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3FA0" w:rsidRDefault="004F683B" w:rsidP="004C3FA0">
      <w:pPr>
        <w:pStyle w:val="Standard"/>
        <w:pageBreakBefore/>
        <w:ind w:firstLine="850"/>
        <w:jc w:val="both"/>
        <w:rPr>
          <w:sz w:val="28"/>
          <w:szCs w:val="28"/>
        </w:rPr>
      </w:pPr>
      <w:r>
        <w:rPr>
          <w:b/>
          <w:bCs/>
          <w:noProof/>
          <w:sz w:val="28"/>
          <w:szCs w:val="28"/>
          <w:lang w:eastAsia="ru-RU" w:bidi="ar-SA"/>
        </w:rPr>
        <w:drawing>
          <wp:inline distT="0" distB="0" distL="0" distR="0">
            <wp:extent cx="6120130" cy="840078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0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83B" w:rsidRDefault="004F683B" w:rsidP="004C3FA0">
      <w:pPr>
        <w:pStyle w:val="Standard"/>
        <w:ind w:firstLine="850"/>
        <w:jc w:val="both"/>
        <w:rPr>
          <w:sz w:val="28"/>
          <w:szCs w:val="28"/>
        </w:rPr>
      </w:pPr>
    </w:p>
    <w:p w:rsidR="004F683B" w:rsidRDefault="004F683B" w:rsidP="004C3FA0">
      <w:pPr>
        <w:pStyle w:val="Standard"/>
        <w:ind w:firstLine="850"/>
        <w:jc w:val="both"/>
        <w:rPr>
          <w:sz w:val="28"/>
          <w:szCs w:val="28"/>
        </w:rPr>
      </w:pPr>
    </w:p>
    <w:p w:rsidR="004F683B" w:rsidRDefault="004F683B" w:rsidP="004C3FA0">
      <w:pPr>
        <w:pStyle w:val="Standard"/>
        <w:ind w:firstLine="850"/>
        <w:jc w:val="both"/>
        <w:rPr>
          <w:sz w:val="28"/>
          <w:szCs w:val="28"/>
        </w:rPr>
      </w:pPr>
    </w:p>
    <w:p w:rsidR="004F683B" w:rsidRDefault="004F683B" w:rsidP="004C3FA0">
      <w:pPr>
        <w:pStyle w:val="Standard"/>
        <w:ind w:firstLine="850"/>
        <w:jc w:val="both"/>
        <w:rPr>
          <w:sz w:val="28"/>
          <w:szCs w:val="28"/>
        </w:rPr>
      </w:pPr>
    </w:p>
    <w:p w:rsidR="004C3FA0" w:rsidRDefault="004C3FA0" w:rsidP="004C3FA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Общие положения.</w:t>
      </w:r>
    </w:p>
    <w:p w:rsidR="004C3FA0" w:rsidRDefault="004C3FA0" w:rsidP="004C3FA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1.1. Настоящее Положение регламентирует организацию деятельность Службы Школьной медиации  МБОУ «СОШ имени Героя Советского Союза М. Г. Гуреева»(далее по тексту - Образовательное учреждение).</w:t>
      </w:r>
    </w:p>
    <w:p w:rsidR="004C3FA0" w:rsidRDefault="004C3FA0" w:rsidP="004C3FA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Служба медиации является объединением обучающихся и педагогов, действующим в</w:t>
      </w:r>
    </w:p>
    <w:p w:rsidR="004C3FA0" w:rsidRDefault="004C3FA0" w:rsidP="004C3FA0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>образовательном учреждении на основе добровольных усилий педагогов и обучающихся (воспитанников).</w:t>
      </w:r>
    </w:p>
    <w:p w:rsidR="004C3FA0" w:rsidRDefault="004C3FA0" w:rsidP="004C3FA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Служба Школьной медиации не является структурным подразделением Образовательного учреждения.</w:t>
      </w:r>
    </w:p>
    <w:p w:rsidR="004C3FA0" w:rsidRDefault="004C3FA0" w:rsidP="004C3FA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1.2. Служба Школьной медиации работает в соответствии с действующим законодательством Российской Федерации. Условия и регламент проведения процедуры медиации в образовательной организации применительно к конфликтам, не подпадающим под определение гражданско-правового, трудового или семейного спора, определение гражданско-правового, трудового или семейного спора, определяется методическими рекомендациями федерального и регионального уровней и настоящим положением.</w:t>
      </w:r>
    </w:p>
    <w:p w:rsidR="004C3FA0" w:rsidRDefault="004C3FA0" w:rsidP="004C3FA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В части 2 статьи 1 Федерального закона «Об альтернативной процедуре</w:t>
      </w:r>
    </w:p>
    <w:p w:rsidR="004C3FA0" w:rsidRDefault="004C3FA0" w:rsidP="004C3FA0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>урегулирования споров с участием посредника (процедуре медиации)» от 27.07.2010 №193-ФЗ устанавливается круг споров, применение процедуры медиации по отношению к которым регулируется данным Федеральным законом. Речь идёт о спорах, возникающих из гражданских правоотношений (в т.ч. Связанных с осуществлением предпринимательской и иной экономической деятельности), а также трудовых и семейных правоотношений.</w:t>
      </w:r>
    </w:p>
    <w:p w:rsidR="004C3FA0" w:rsidRDefault="004C3FA0" w:rsidP="004C3FA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Гражданско-правовые споры (об имущественных и связанных с ними личных неимущественных отношениях) возникают из нарушения прав и неисполнения обязанностей, устанавливаемых «Гражданским кодексом  Российской Федерации», «Жилищным кодексом Российской Федерации», «Трудовым кодексом Российской Федерации», «Семейным кодексом Российской Федерации», «Земельным кодексом Российской Федерации», Федеральным Законом «О защите прав потребителей» № 2300-1 от 07.02.1992 и иными нормативными актами, регулирующими гражданские правоотношения.</w:t>
      </w:r>
    </w:p>
    <w:p w:rsidR="004C3FA0" w:rsidRDefault="004C3FA0" w:rsidP="004C3FA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Понятие индивидуального трудового спора закреплено в статье 381 «Трудового кодекса Российской Федерации», коллективного трудового спора – в статье 398 «Трудового кодекса Российской Федерации». Семейные споры возникают из нарушения прав и неисполнения обязанностей, устанавливаемых «Семейным кодексом Российской Федерации». Нормативной основой деятельности Службы Школьной медиации является:</w:t>
      </w:r>
    </w:p>
    <w:p w:rsidR="004C3FA0" w:rsidRDefault="004C3FA0" w:rsidP="004C3FA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1.2.1. Федеральный закон «Об образовании в Российской Федерации» от 29.12.2012 № 272-ФЗ;</w:t>
      </w:r>
    </w:p>
    <w:p w:rsidR="004C3FA0" w:rsidRDefault="004C3FA0" w:rsidP="004C3FA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1.2.2. Концепция развития до 2020 года сети служб медиации в целях реализации восстановительного правосудия в отношении детей, в том числе совершивших общественно опасные деяния, но не достигших возраста, с которого наступает уголовная</w:t>
      </w:r>
    </w:p>
    <w:p w:rsidR="004C3FA0" w:rsidRDefault="004C3FA0" w:rsidP="004C3FA0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>ответственность. Распоряжение Правительства РФ от 30.07.2014 № 1430-р</w:t>
      </w:r>
    </w:p>
    <w:p w:rsidR="004C3FA0" w:rsidRDefault="004C3FA0" w:rsidP="004C3FA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1.2.3. Методические рекомендации по внедрению восстановительных технологий (в том числе медиации) в воспитательную деятельность образовательных организаций (письмо Минобрнауки России от 18.12.2015 №   07-4317).</w:t>
      </w:r>
    </w:p>
    <w:p w:rsidR="004C3FA0" w:rsidRDefault="004C3FA0" w:rsidP="004C3FA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1.2.4. Федеральный закон от 24.07.1998 № 124-ФЗ «Об основный гарантиях прав ребенка в Российской Федерации (с изменениями и дополнениями);</w:t>
      </w:r>
    </w:p>
    <w:p w:rsidR="004C3FA0" w:rsidRDefault="004C3FA0" w:rsidP="004C3FA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1.2.5. Федеральный закон от 27.07.2010 № 193-ФЗ «Об альтернативной процедуре урегулирования споров с участием посредника (процедуре медиации)» (с изменениями и дополнениями);</w:t>
      </w:r>
    </w:p>
    <w:p w:rsidR="004C3FA0" w:rsidRDefault="004C3FA0" w:rsidP="004C3FA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1.2.6. Письмо министерства образования и науки Российской Федерации от 18.11.2013 № ВК-844/07 «О направлении методических рекомендаций по организации служб школьной медиации»</w:t>
      </w:r>
    </w:p>
    <w:p w:rsidR="004C3FA0" w:rsidRDefault="004C3FA0" w:rsidP="004C3FA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1.2.7. Письмо министерства образования и науки Российской Федерации от 18.12.2015 № 07-4317 «О направлении методических рекомендаций по созданию и развитию служб школьной медиации в образовательных организациях»;</w:t>
      </w:r>
    </w:p>
    <w:p w:rsidR="004C3FA0" w:rsidRDefault="004C3FA0" w:rsidP="004C3FA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1.2.8. Письмо министерства образования и науки Российской Федерации от 26.12.2017 № 07-7657 «О направлении методических рекомендаций по внедрению восстановительных технологий (в том числе медиации) в воспитательную деятельность образовательных организаций»;</w:t>
      </w:r>
    </w:p>
    <w:p w:rsidR="004C3FA0" w:rsidRDefault="004C3FA0" w:rsidP="004C3FA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1.2.9. Письмо Министерства просвещения РФ от 28.04.2020 № ДГ-375/07 «О направлении методических рекомендаций по развитию сети служб медиации (примирения) в образовательных организациях для детей-сирот и детей, оставшихся без попечения родителей»;</w:t>
      </w:r>
    </w:p>
    <w:p w:rsidR="004C3FA0" w:rsidRDefault="004C3FA0" w:rsidP="004C3FA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1.2.10. Иные нормативно-правовые акты органов управления образования различного уровня;</w:t>
      </w:r>
    </w:p>
    <w:p w:rsidR="004C3FA0" w:rsidRDefault="004C3FA0" w:rsidP="004C3FA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1.2.11. Устав образовательного учреждения;</w:t>
      </w:r>
    </w:p>
    <w:p w:rsidR="004C3FA0" w:rsidRDefault="004C3FA0" w:rsidP="004C3FA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1.2.12. Настоящее Положение;</w:t>
      </w:r>
    </w:p>
    <w:p w:rsidR="004C3FA0" w:rsidRDefault="004C3FA0" w:rsidP="004C3FA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1.2.13. Приказы и распоряжения директора Образовательного учреждения.</w:t>
      </w:r>
    </w:p>
    <w:p w:rsidR="004C3FA0" w:rsidRDefault="004C3FA0" w:rsidP="004C3FA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2. Понятие процедуры медиации и Школьной медиации</w:t>
      </w:r>
    </w:p>
    <w:p w:rsidR="004C3FA0" w:rsidRDefault="004C3FA0" w:rsidP="004C3FA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2.1. Медиация – это альтернативный способ урегулирования споров, при котором спорщики при незаинтересованной и нейтральной поддержке посредника (медиатора) сами контролируют свой спор и берут на себя ответственность за его разрешение, получая при этом опыт выхода из конфликта. Школьная медиация - механизм мягкого разрешения конфликтов в школьной среде, так или иначе касающихся детей и молодежи.</w:t>
      </w:r>
    </w:p>
    <w:p w:rsidR="004C3FA0" w:rsidRDefault="004C3FA0" w:rsidP="004C3FA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2.2 Медиация альтернативна любому директивному способу разрешения споров, когда спорящие стороны лишены возможности влиять на исход спора, а полномочия на принятие решений по спору делегированы третьему лицу.</w:t>
      </w:r>
    </w:p>
    <w:p w:rsidR="004C3FA0" w:rsidRDefault="004C3FA0" w:rsidP="004C3FA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2.3. Медиатор не наделяется правом принятия решения по спору и не оказывает давление на стороны. Он только организует содействие конфликтующим сторонам, участвующим на добровольной основе в процессе </w:t>
      </w:r>
      <w:r>
        <w:rPr>
          <w:sz w:val="28"/>
          <w:szCs w:val="28"/>
        </w:rPr>
        <w:lastRenderedPageBreak/>
        <w:t>поиска взаимоприемлемого и жизнеспособного решения, которое удовлетворит впоследствии их интересы и потребности.</w:t>
      </w:r>
    </w:p>
    <w:p w:rsidR="004C3FA0" w:rsidRDefault="004C3FA0" w:rsidP="004C3FA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2.4. Процедура медиации является не только эффективным инструментом разрешения споров и конфликтных ситуаций, но и их предупреждения и профилактики.</w:t>
      </w:r>
    </w:p>
    <w:p w:rsidR="004C3FA0" w:rsidRDefault="004C3FA0" w:rsidP="004C3FA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2.5. Медиативное соглашение-, достигнутое в результате процедуры медиации, может заключаться как в устном, так и в письменном виде и подлежит исполнению на основе принципа добровольности.</w:t>
      </w:r>
    </w:p>
    <w:p w:rsidR="004C3FA0" w:rsidRDefault="004C3FA0" w:rsidP="004C3FA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2.6. Медиативный подход – деятельностный подход, основанный на принципах медиации, предполагающий владение навыками позитивного осознанного общения, создающими основу для предотвращения и (или) эффективного разрешения споров и конфликтов в повседневных условиях без проведения медиации как полноценной процедуры.</w:t>
      </w:r>
    </w:p>
    <w:p w:rsidR="004C3FA0" w:rsidRDefault="004C3FA0" w:rsidP="004C3FA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2.7. Метод «Школьная медиация» – это инновационный метод, который применяется для разрешения споров и предотвращения конфликтных ситуаций между участниками образовательного процесса в качестве современного альтернативного способа разрешения споров.</w:t>
      </w:r>
    </w:p>
    <w:p w:rsidR="004C3FA0" w:rsidRDefault="004C3FA0" w:rsidP="004C3FA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3. Принципы деятельности службы медиации.</w:t>
      </w:r>
    </w:p>
    <w:p w:rsidR="004C3FA0" w:rsidRDefault="004C3FA0" w:rsidP="004C3FA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3.1. Деятельность службы медиации основана на следующих принципах:</w:t>
      </w:r>
    </w:p>
    <w:p w:rsidR="004C3FA0" w:rsidRDefault="004C3FA0" w:rsidP="004C3FA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3.1.1. Принцип добровольности, предполагающий как добровольное участие обучающихся в организации работы службы, так и обязательное согласие сторон, вовлеченных в конфликт, на участие в примирительной программе.</w:t>
      </w:r>
    </w:p>
    <w:p w:rsidR="004C3FA0" w:rsidRDefault="004C3FA0" w:rsidP="004C3FA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3.1.2. Принцип конфиденциальности, предполагающий обязательство специалистов службы медиации не разглашать полученные в ходе программ сведения. Исключение составляет информация о готовящемся преступлении, а также примирительный договор (по согласованию с участниками встречи и подписанный ими).</w:t>
      </w:r>
    </w:p>
    <w:p w:rsidR="004C3FA0" w:rsidRDefault="004C3FA0" w:rsidP="004C3FA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3.1.3. Принцип нейтральности, не позволяющий специалистам службы медиации принимать сторону одного из участников конфликта. Нейтральность предполагает, что специалисты службы примирения не выясняют вопрос о виновности или невиновности той или иной стороны, а являются независимыми посредниками, помогающими сторонам самостоятельно найти взаимоприемлемое решение.</w:t>
      </w:r>
    </w:p>
    <w:p w:rsidR="004C3FA0" w:rsidRDefault="004C3FA0" w:rsidP="004C3FA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3.1.4. Принцип равноправия, утверждающий равное право сторон оценивать конфликтную ситуацию и высказывать свою точку зрения, обсуждать свои эмоции и интересы, участвовать в выработке и принятии решений. У сторон также есть равные права на внимание и время медиатора.</w:t>
      </w:r>
    </w:p>
    <w:p w:rsidR="004C3FA0" w:rsidRDefault="004C3FA0" w:rsidP="004C3FA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4. Порядок формирования службы медиации.</w:t>
      </w:r>
    </w:p>
    <w:p w:rsidR="004C3FA0" w:rsidRDefault="004C3FA0" w:rsidP="004C3FA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4.1. Руководителем службы может быть психолог, социальный педагог или другой педагогический работник образовательного учреждения (включая директора), на которого возлагаются обязанности по руководству службой медиации приказом директора образовательного учреждения.</w:t>
      </w:r>
    </w:p>
    <w:p w:rsidR="004C3FA0" w:rsidRDefault="004C3FA0" w:rsidP="004C3FA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4.2. В состав службы медиации могут входить обучающиеся 6-11 классов, прошедшие обучение по проведению примирительных программ, в том числе процедуры медиации.</w:t>
      </w:r>
    </w:p>
    <w:p w:rsidR="004C3FA0" w:rsidRDefault="004C3FA0" w:rsidP="004C3FA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4.3. Родители дают согласие на работу своего ребенка в качестве ведущего примирительных встреч, в том числе процедуры медиации.</w:t>
      </w:r>
    </w:p>
    <w:p w:rsidR="004C3FA0" w:rsidRDefault="004C3FA0" w:rsidP="004C3FA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4.4. Вопросы членства в службе медиации, требований к обучающимся, входящим в состав службы, и иные вопросы, не регламентированные настоящим Положением, могут определяться локальными актами службы медиации по согласованию с администрацией ОУ.</w:t>
      </w:r>
    </w:p>
    <w:p w:rsidR="004C3FA0" w:rsidRDefault="004C3FA0" w:rsidP="004C3FA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5. Порядок работы службы медиации.</w:t>
      </w:r>
    </w:p>
    <w:p w:rsidR="004C3FA0" w:rsidRDefault="004C3FA0" w:rsidP="004C3FA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5.1. Служба медиации может получать информацию о случаях конфликтного или криминального характера от педагогов, обучающихся, представителей администрации школы, специалистов службы медиации, родителей.</w:t>
      </w:r>
    </w:p>
    <w:p w:rsidR="004C3FA0" w:rsidRDefault="004C3FA0" w:rsidP="004C3FA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5.2. Служба медиации самостоятельно принимает решение о возможности или невозможности использования процедуры медиации в каждом конкретном случае.</w:t>
      </w:r>
    </w:p>
    <w:p w:rsidR="004C3FA0" w:rsidRDefault="004C3FA0" w:rsidP="004C3FA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5.3. Процедура медиации начинается в случае согласия конфликтующих сторон на участие в данной процедуре. Если действия одной или обеих сторон могут быть квалифицированы как правонарушение или преступление, для проведения программы также необходимо информированное согласие родителей или их участие во встрече.</w:t>
      </w:r>
    </w:p>
    <w:p w:rsidR="004C3FA0" w:rsidRDefault="004C3FA0" w:rsidP="004C3FA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5.4. В случае если процедура медиации планируется как мера восстановительного правосудия, а дело находится на этапе дознания, следствия или в суде, то проведение медиации при необходимости согласуется с соответствующими организациями.</w:t>
      </w:r>
    </w:p>
    <w:p w:rsidR="004C3FA0" w:rsidRDefault="004C3FA0" w:rsidP="004C3FA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5.5. В случае, если конфликтующие стороны не достигли возраста 10 лет, примирительная программа проводится с согласия классного руководителя или родителя.</w:t>
      </w:r>
    </w:p>
    <w:p w:rsidR="004C3FA0" w:rsidRDefault="004C3FA0" w:rsidP="004C3FA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5.6. Медиация не проводится с участием лиц, страдающих психическими заболеваниями;</w:t>
      </w:r>
    </w:p>
    <w:p w:rsidR="004C3FA0" w:rsidRDefault="004C3FA0" w:rsidP="004C3FA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5.7. Переговоры с родителями и должностными лицами по организации процедуры проводит руководитель или специалисты службы медиации из числа педагогов.</w:t>
      </w:r>
    </w:p>
    <w:p w:rsidR="004C3FA0" w:rsidRDefault="004C3FA0" w:rsidP="004C3FA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5.8. Служба медиации самостоятельно определяет этапы проведения медиации в каждом отдельном случае, за исключением случаев, установленных действующим законодательством. Сроки проведения процедуры медиации определяются соглашением о проведении процедуры медиации. При этом медиатор и стороны должны принимать все возможные меры для того, чтобы указанная процедура была прекращена в срок не более чем в течение шестидесяти дней. Срок проведения процедуры медиации не должен превышать сто восемьдесят дней, за исключением случаев, установленных действующим законодательством.</w:t>
      </w:r>
    </w:p>
    <w:p w:rsidR="004C3FA0" w:rsidRDefault="004C3FA0" w:rsidP="004C3FA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5.9. В случае, если в ходе медиации конфликтующие стороны пришли к соглашению, достигнутые результаты могут фиксироваться в письменном или </w:t>
      </w:r>
      <w:r>
        <w:rPr>
          <w:sz w:val="28"/>
          <w:szCs w:val="28"/>
        </w:rPr>
        <w:lastRenderedPageBreak/>
        <w:t>устном соглашении в тех случаях, когда иное не предусмотрено действующим законодательством.</w:t>
      </w:r>
    </w:p>
    <w:p w:rsidR="004C3FA0" w:rsidRDefault="004C3FA0" w:rsidP="004C3FA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5.10. Процедура медиации прекращается в связи со следующими обстоятельствами:</w:t>
      </w:r>
    </w:p>
    <w:p w:rsidR="004C3FA0" w:rsidRDefault="004C3FA0" w:rsidP="004C3FA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- заключение сторонами медиативного соглашения — со дня подписания сторонами такого соглашения;</w:t>
      </w:r>
    </w:p>
    <w:p w:rsidR="004C3FA0" w:rsidRDefault="004C3FA0" w:rsidP="004C3FA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- заключение соглашения сторон о прекращении процедуры медиации без достижения согласия по имеющимся разногласиям — со дня подписания такого соглашения;</w:t>
      </w:r>
    </w:p>
    <w:p w:rsidR="004C3FA0" w:rsidRDefault="004C3FA0" w:rsidP="004C3FA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- заявление медиатора в письменной форме, направленное сторонам после консультаций с ними по поводу прекращения процедуры медиации ввиду нецелесообразности её дальнейшего проведения,- в день направления данного заявления;</w:t>
      </w:r>
    </w:p>
    <w:p w:rsidR="004C3FA0" w:rsidRDefault="004C3FA0" w:rsidP="004C3FA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- заявление в письменной форме одной, нескольких или всех сторон, направленное медиатору, об отказе от продолжения процедуры медиации — со дня получения медиатором данного заявления;</w:t>
      </w:r>
    </w:p>
    <w:p w:rsidR="004C3FA0" w:rsidRDefault="004C3FA0" w:rsidP="004C3FA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- истечение срока проведения процедуры медиации — со дня его истечения с учётом требований действующего законодательства.</w:t>
      </w:r>
    </w:p>
    <w:p w:rsidR="004C3FA0" w:rsidRDefault="004C3FA0" w:rsidP="004C3FA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5.11. Копия примирительного договора предоставляется в администрацию образовательного учреждения только при согласии сторон.</w:t>
      </w:r>
    </w:p>
    <w:p w:rsidR="004C3FA0" w:rsidRDefault="004C3FA0" w:rsidP="004C3FA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5.12. Служба медиации помогает определить способ выполнения обязательств, взятых на себя сторонами в соглашении, но не несет ответственность за их выполнение. При возникновении проблем в выполнении обязательств специалисты службы медиации могут проводить дополнительные встречи сторон с целью оказания помощи в установлении причин и трудностей, а также в поиске путей их преодоления (что может быть оговорено в письменном или устном соглашении).</w:t>
      </w:r>
    </w:p>
    <w:p w:rsidR="004C3FA0" w:rsidRDefault="004C3FA0" w:rsidP="004C3FA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5.13. При необходимости специалисты службы медиации информирует стороны конфликта о возможностях других специалистов и служб (социального педагога, психолога, юриста и пр.).</w:t>
      </w:r>
    </w:p>
    <w:p w:rsidR="004C3FA0" w:rsidRDefault="004C3FA0" w:rsidP="004C3FA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5.14. Деятельность службы медиации фиксируется в обобщенном виде в журналах и отчетах, которые являются внутренними документами службы, и доступ к которым имеет только руководитель службы.</w:t>
      </w:r>
    </w:p>
    <w:p w:rsidR="004C3FA0" w:rsidRDefault="004C3FA0" w:rsidP="004C3FA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5.15. В состав школьной службы медиации в качестве ко-медиаторов могут входить обучающиеся 6-11-х классов, прошедшие обучение по программам школьной медиации, разработанным для учащихся (родители или законные представители дают согласие на работу своего ребёнка в ШСМ).</w:t>
      </w:r>
    </w:p>
    <w:p w:rsidR="004C3FA0" w:rsidRDefault="004C3FA0" w:rsidP="004C3FA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5.16. В деятельности службы медиации могут принимать участие представители родительского сообщества.</w:t>
      </w:r>
    </w:p>
    <w:p w:rsidR="004C3FA0" w:rsidRDefault="004C3FA0" w:rsidP="004C3FA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6. Организация деятельности службы медиации.</w:t>
      </w:r>
    </w:p>
    <w:p w:rsidR="004C3FA0" w:rsidRDefault="004C3FA0" w:rsidP="004C3FA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6.1. Службе медиации по согласованию с администрацией образовательного учреждения предоставляется помещение для встреч и проведения примирительных программ, а также возможность использовать иные ресурсы образовательного учреждения, такие как оборудование, оргтехника, канцелярские принадлежности, средства информации и другие.</w:t>
      </w:r>
    </w:p>
    <w:p w:rsidR="004C3FA0" w:rsidRDefault="004C3FA0" w:rsidP="004C3FA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6.2. Должностные лица образовательного учреждения оказывают службе медиации содействие в распространении информации о её деятельности среди педагогов и обучающихся.</w:t>
      </w:r>
    </w:p>
    <w:p w:rsidR="004C3FA0" w:rsidRDefault="004C3FA0" w:rsidP="004C3FA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6.3. Специалисты службы медиации имеют право на получение услуг психолога, социального педагога и других специалистов образовательного учреждения.</w:t>
      </w:r>
    </w:p>
    <w:p w:rsidR="004C3FA0" w:rsidRDefault="004C3FA0" w:rsidP="004C3FA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6.4. Администрация образовательного учреждения содействует взаимодействию службы медиации с социальными службами и другими организациями района и города. Администрация содействует обращению педагогов образовательного учреждения в службу медиации.</w:t>
      </w:r>
    </w:p>
    <w:p w:rsidR="004C3FA0" w:rsidRDefault="004C3FA0" w:rsidP="004C3FA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6.5. В случае если стороны согласились участвовать в процедуре медиации, круге сообщества или семейной конференции, то административные действия в отношении данных участников конфликта могут быть приостановлены.</w:t>
      </w:r>
    </w:p>
    <w:p w:rsidR="004C3FA0" w:rsidRDefault="004C3FA0" w:rsidP="004C3FA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6.6. Один раз в четверть проводятся совещания между администрацией и службой медиации по улучшению работы службы и ее взаимодействия с педагогами с целью предоставления возможности участия в примирительных встречах большему числу желающих.</w:t>
      </w:r>
    </w:p>
    <w:p w:rsidR="004C3FA0" w:rsidRDefault="004C3FA0" w:rsidP="004C3FA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6.7. В случае если процедура медиации затрагивает факты, по которым возбуждено уголовное дело, администрация образовательного учреждения может ходатайствовать о приобщении к материалам дела примирительного договора, а также иных документов в качестве материалов, характеризующих личность обвиняемого, подтверждающих добровольное возмещение имущественного ущерба и иные действия, направленные на заглаживание вреда, причиненного потерпевшему.</w:t>
      </w:r>
    </w:p>
    <w:p w:rsidR="004C3FA0" w:rsidRDefault="004C3FA0" w:rsidP="004C3FA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6.8. Служба медиации может вносить на рассмотрение администрации предложения по снижению конфликтности в школе.</w:t>
      </w:r>
    </w:p>
    <w:p w:rsidR="004C3FA0" w:rsidRDefault="004C3FA0" w:rsidP="004C3FA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7. Заключительные положения.</w:t>
      </w:r>
    </w:p>
    <w:p w:rsidR="004C3FA0" w:rsidRDefault="004C3FA0" w:rsidP="004C3FA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7.1. Настоящее положение вступает в силу с момента утверждения.</w:t>
      </w:r>
    </w:p>
    <w:p w:rsidR="004C3FA0" w:rsidRDefault="004C3FA0" w:rsidP="004C3FA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7.2. Изменения в настоящее положение вносятся директором образовательного учреждения по согласованию со службой медиации.</w:t>
      </w:r>
    </w:p>
    <w:p w:rsidR="004C3FA0" w:rsidRDefault="004C3FA0" w:rsidP="004C3FA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7.3. Инициаторами изменений, вносимых в положение о службе школьной медиации, могут стать представители администрации образовательного учреждения, специалисты службы медиации образовательного учреждения, а также представители органов школьного самоуправления.</w:t>
      </w:r>
    </w:p>
    <w:p w:rsidR="00B923B1" w:rsidRDefault="00B923B1"/>
    <w:sectPr w:rsidR="00B923B1" w:rsidSect="00970885">
      <w:pgSz w:w="11906" w:h="16838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9961F8"/>
    <w:rsid w:val="004C3FA0"/>
    <w:rsid w:val="004F683B"/>
    <w:rsid w:val="00970885"/>
    <w:rsid w:val="009961F8"/>
    <w:rsid w:val="00B923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8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4C3FA0"/>
    <w:pPr>
      <w:suppressAutoHyphens/>
      <w:autoSpaceDN w:val="0"/>
      <w:spacing w:after="0" w:line="240" w:lineRule="auto"/>
      <w:textAlignment w:val="baseline"/>
    </w:pPr>
    <w:rPr>
      <w:rFonts w:ascii="PT Astra Serif" w:eastAsia="Tahoma" w:hAnsi="PT Astra Serif" w:cs="Noto Sans Devanagari"/>
      <w:kern w:val="3"/>
      <w:sz w:val="24"/>
      <w:szCs w:val="24"/>
      <w:lang w:eastAsia="zh-CN" w:bidi="hi-IN"/>
    </w:rPr>
  </w:style>
  <w:style w:type="paragraph" w:styleId="a3">
    <w:name w:val="Balloon Text"/>
    <w:basedOn w:val="a"/>
    <w:link w:val="a4"/>
    <w:uiPriority w:val="99"/>
    <w:semiHidden/>
    <w:unhideWhenUsed/>
    <w:rsid w:val="004F6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68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2243</Words>
  <Characters>12791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Конкина Анна Евгенье</cp:lastModifiedBy>
  <cp:revision>4</cp:revision>
  <dcterms:created xsi:type="dcterms:W3CDTF">2023-11-09T13:49:00Z</dcterms:created>
  <dcterms:modified xsi:type="dcterms:W3CDTF">2023-11-17T20:27:00Z</dcterms:modified>
</cp:coreProperties>
</file>