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F6" w:rsidRDefault="005050F6" w:rsidP="00ED56A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050F6" w:rsidRDefault="005050F6" w:rsidP="00ED56A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050F6">
        <w:rPr>
          <w:rFonts w:ascii="Times New Roman" w:eastAsia="Times New Roman" w:hAnsi="Times New Roman" w:cs="Times New Roman"/>
          <w:b/>
          <w:bCs/>
          <w:color w:val="000000"/>
        </w:rPr>
        <w:drawing>
          <wp:inline distT="0" distB="0" distL="0" distR="0">
            <wp:extent cx="6299835" cy="8675097"/>
            <wp:effectExtent l="19050" t="0" r="5715" b="0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7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F6" w:rsidRDefault="005050F6" w:rsidP="00ED56A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050F6" w:rsidRDefault="005050F6" w:rsidP="00ED56A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D56A5" w:rsidRDefault="00ED56A5" w:rsidP="00FA63FC">
      <w:pPr>
        <w:spacing w:after="0" w:line="240" w:lineRule="auto"/>
        <w:ind w:left="1247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85" w:rsidRPr="00FA63FC" w:rsidRDefault="003E6E85" w:rsidP="009D61F3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Общее представление о новом школьном предмете учащиеся получают при изучении курса “Введение в химию”. Знания, получаемые учащимися на этом этапе обучения, служат решению задачи формирования у школьников первоначального, целостного представления о мире. В результате пропедевтической подготовки по химии учащиеся должны получить представления о составе вещества, а также первоначальные сведения о химических элементах, их символах, химических формулах, простых и сложных веществах. Яркие факты из истории открытий химических элементов, поиска способов создания новых соединений, неизвестных природе, сведения о необычных свойствах обычных веществ и разгадка причин проявления их удивительных свойств – всё это вызывает интерес у учащихся. Интерес к химии возникает и в том случае, когда учащиеся получают возможность самостоятельно выполнять химический эксперимент, проводить лабораторные исследования, приобретая умения и навыки работы с химической посудой, реактивами. </w:t>
      </w:r>
      <w:r w:rsidRPr="00EF5C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Внедрение  оборудования «Точка роста»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учащихся с этими вопросами позволит в систематическом курсе химии обоснованно перейти к рассмотрению свойств веществ и химических явлений в свете учения о строении вещества.</w:t>
      </w:r>
    </w:p>
    <w:p w:rsidR="00927A07" w:rsidRPr="00BB00A7" w:rsidRDefault="00927A07" w:rsidP="003E6E8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курса «Введение в химию» должно быть ориентировано на обеспечение подготовки учащихся к изучению химии в 8 классе.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b/>
          <w:sz w:val="20"/>
          <w:szCs w:val="20"/>
        </w:rPr>
        <w:t>Нормативные основания</w:t>
      </w:r>
      <w:r w:rsidRPr="00231053">
        <w:rPr>
          <w:rFonts w:ascii="Times New Roman" w:hAnsi="Times New Roman"/>
          <w:sz w:val="20"/>
          <w:szCs w:val="20"/>
        </w:rPr>
        <w:t xml:space="preserve"> 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Федеральный закон «Об образовании в Российской Федерации» от 29.12.2012 . № 273-ФЗ (ред. От 25.12.2023);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Концепция развития дополнительного образования до 2023 года (Распоряжение правительства РФ от 31.03.2022 г. № 678-р)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Письмо Министерства просвещения РФ от 31.01.2022 г. № Д-245/06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 xml:space="preserve">- Приказ Министерства просвещения Российской Федерации от 03.09.2019 г. № 467 «Об утверждении Целевой </w:t>
      </w:r>
      <w:proofErr w:type="gramStart"/>
      <w:r w:rsidRPr="00231053">
        <w:rPr>
          <w:rFonts w:ascii="Times New Roman" w:hAnsi="Times New Roman"/>
          <w:sz w:val="20"/>
          <w:szCs w:val="20"/>
        </w:rPr>
        <w:t>модели развития региональных систем дополнительного образования детей</w:t>
      </w:r>
      <w:proofErr w:type="gramEnd"/>
      <w:r w:rsidRPr="00231053">
        <w:rPr>
          <w:rFonts w:ascii="Times New Roman" w:hAnsi="Times New Roman"/>
          <w:sz w:val="20"/>
          <w:szCs w:val="20"/>
        </w:rPr>
        <w:t>»;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 28);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 Приказ Министерства образования Республики Мордовия от 04.03.2019 г. № 211 «Об утверждении Правил персонифицированного финансирования дополнительного образования детей в Республике Мордовия»;</w:t>
      </w:r>
    </w:p>
    <w:p w:rsidR="00BB00A7" w:rsidRPr="00231053" w:rsidRDefault="00BB00A7" w:rsidP="00BB00A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Письмо Министерства просвещения РФ от 29.12.2022 г. № АБ-3915/06 «О направлении методических рекомендаций» «Методические рекомендации по внедрению системы персонифицированного учета и персонифицированного финансирования дополнительного образования детей»</w:t>
      </w:r>
    </w:p>
    <w:p w:rsidR="00BB00A7" w:rsidRPr="00BB00A7" w:rsidRDefault="00BB00A7" w:rsidP="003E6E85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Основные цели курса: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Вооружить учащихся знаниями о веществах, которые нас окружают в повседневной жизни.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мотивации для сознательного выбора химико-биологического профиля обучения.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образовательные: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первичные представления о понятиях: тело, вещество, молекула, атом, химический элемент;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знакомство с простейшей классификацией веществ, с описанием физических свойств знакомых веществ, с физическими явлениями и химическими реакциями;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практические умения и навыки,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расширить представление учащихся о важнейших веществах, их свойствах, роли в природе и жизни человека;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показать связь химии с другими науками.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развивающие: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расширить кругозор учащихся с привлечением дополнительных источников информации;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умение анализировать информацию, выделять главное, интересное.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воспитательные: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способствовать пониманию необходимости бережного отношения к природным богатствам, в частности к водным ресурсам;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поощрять умение слушать товарищей, развивать интерес к познанию;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экологической культуры.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рамках программы курса создаются условия для самореализации и саморазвития каждого ребенка на основе его возможностей </w:t>
      </w: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 учебной деятельности. Работа учителя и детей проводится с использованием следующих образовательных </w:t>
      </w: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технологий: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 проектов;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личностно-ориентированное обучение;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развивающее обучение;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проблемное обучение;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технологии.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Курс носит развивающую, </w:t>
      </w:r>
      <w:proofErr w:type="spell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деятельностную</w:t>
      </w:r>
      <w:proofErr w:type="spell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практическую направленность. Программой предусмотрено изучение теоретических вопросов в ходе бесед, лекций.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возрастом применяются разнообразные </w:t>
      </w: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деятельности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беседа;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практическая работа;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коллективные и индивидуальные исследования;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самостоятельная работа.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Методы и приемы. 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сенсорного восприятия (лекции, просмотр СД);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практические (практические работы);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коммуникативные (дискуссии, беседы);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комбинированные</w:t>
      </w:r>
      <w:proofErr w:type="gram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(самостоятельная работа учащихся);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проблемный</w:t>
      </w:r>
      <w:proofErr w:type="gram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(создание на уроке проблемной ситуации).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Прогнозируемые результаты освоения программы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обучении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знание правил техники безопасности при работе с веществами в химическом кабинете;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ставить химические эксперименты;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сложившиеся представления о будущем профессиональном выборе.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воспитании: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трудолюбия, умения работать в коллективе и самостоятельно;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воли, характера;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бережного отношения к окружающей среде.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Педагогические технологии, используемые в обучении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творческой деятельности используется для повышения творческой активности детей.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метода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являются следующие умения: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Постепенно выстраивать собственное целостное мировоззрение: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вырабатывать свои собственные ответы на основные жизненные вопросы, которые ставит личный жизненный опыт;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учиться признавать противоречивость и незавершенность своих взглядов на мир, возможность их изменения.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Приобретать опыт участия в делах, приносящих пользу людям.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результатами является формирование универсальных учебных действий (УУД).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(индивидуально или в группе) план решения проблемы.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по предложенному и (или) самостоятельно составленному плану, использовать наряду с основными средствами и </w:t>
      </w: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дополнительные</w:t>
      </w:r>
      <w:proofErr w:type="gram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справочная литература, компьютер.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свою индивидуальную образовательную траекторию.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оценивать степень успешности своей индивидуальной образовательной деятельности.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 УУД: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Анализировать, сравнивать, классифицировать и обобщать изученные понятия.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Строить логичное рассуждение, включающее установление причинно-следственных связей.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информацию в виде конспектов, таблиц, схем, графиков.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Преобразовывать информацию из одного вида в другой и выбирать удобную для себя форму фиксации и представления информации.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различные виды чтения (изучающее, просмотровое, ознакомительное, поисковое), приемы слушания.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Самому создавать источники информации разного типа и для разных аудиторий, соблюдать правила информационной безопасности.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Отстаивая свою точку зрения, приводить аргументы, подтверждая их фактами.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дискуссии уметь выдвинуть контраргументы, перефразировать свою мысль. Учиться </w:t>
      </w: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критично</w:t>
      </w:r>
      <w:proofErr w:type="gramEnd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относиться к своему мнению, уметь признавать ошибочность своего мнения (если оно таково) и корректировать его.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в письменной и устной речи мнение (точку зрения), доказательства (аргументы, факты), гипотезы, аксиомы, теории.</w:t>
      </w:r>
      <w:proofErr w:type="gramEnd"/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взглянуть на ситуацию с иной позиции и договариваться с людьми иных позиций.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являются следующие умения: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различать экспериментальный и теоретический способ познания природы;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оценивать, что полезно для здоровья, а что вредно;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наблюдать демонстрируемые и самостоятельно проводимые опыты, протекающие в природе и быту;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делать выводы и умозаключения из наблюдений;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исследовать свойства изучаемых веществ;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проводить простейшие операции с веществом;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тип среды у различных веществ;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работать с лабораторным оборудованием;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знать нахождение воды в природе, свойства воды, способы очистки воды</w:t>
      </w: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 </w:t>
      </w: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 значение минеральных веществ, витаминов, содержащихся в пище;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обнаруживать углеводы, жиры, органические кислоты в продуктах питания;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использовать препараты бытовой химии, соблюдая правила техники безопасности.</w:t>
      </w: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0A7" w:rsidRPr="005050F6" w:rsidRDefault="00BB00A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00A7" w:rsidRPr="005050F6" w:rsidRDefault="00BB00A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00A7" w:rsidRPr="005050F6" w:rsidRDefault="00BB00A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B00A7" w:rsidRPr="005050F6" w:rsidRDefault="00BB00A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27A07" w:rsidRPr="00EF5CBE" w:rsidRDefault="00927A0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C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 – ТЕМАТИЧЕСКОЕ ПЛАНИРОВАНИЕ</w:t>
      </w:r>
    </w:p>
    <w:tbl>
      <w:tblPr>
        <w:tblW w:w="1045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67"/>
        <w:gridCol w:w="1280"/>
        <w:gridCol w:w="996"/>
        <w:gridCol w:w="1850"/>
        <w:gridCol w:w="1710"/>
        <w:gridCol w:w="1418"/>
        <w:gridCol w:w="1680"/>
      </w:tblGrid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характеристика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Природные, искусственные и синтетические вещества.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познавательный интерес, воображение, учатся оперировать химическими понятиями и 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познавательный интерес, воображение;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химическими понятиями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ответственное отношение к учению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самостоятельно выделять познавательную цель.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выделять сходство естественных наук, различия между телом и веществом, выдвигать гипотезу и обосновать ее.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Молекула, как составная часть вещества.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структуре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основными понятиями,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сравнительную характеристику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ставить и формулировать проблему урока, самостоятельно создавать алгоритм деятельности при решении проблемы работать по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молекулы.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структуре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 основным понятиям,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сравнительную характеристику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постоянства состава вещества.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структуре вещества, о его постоянстве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познавательный интерес;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учителем в поиске и сборе информации, слушать его.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сложные вещества.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составе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классифицировать вещества по составу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потребность к самообразованию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и сравнивать разные точки зрения и делать правильный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схематические модели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элементы.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структуре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определение понятия «химический элемент»;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интерес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конкретному химическому элементу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обнаруживать и формулировать проблему.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основания и критерии для классификации;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названий химических элементов.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Развивают познавательный интерес, воображение, учатся оперировать химическими понятиями 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Познакомиться с историей возникновения названий;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мнение 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система химических элементов и история ее создания.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 о вкладе русских и зарубежных ученых в развитие науки.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познавательный интерес, чувство патриотизма;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учителем в поиске и сборе информации, слушать его.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в химии. Относительные атомные и молекулярные массы.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определять массу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понятия при характеристике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ответственного отношения к учению. Умение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 вещества — массовая и объемная.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определять долю содержания вещества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 основным понятиям,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понятия при характеристике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ответственное отношение к учению.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Металлы. Сплавы.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вещества по описанию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понятия при характеристике веществ.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 к учению.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вещества по описанию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понятия при характеристике веществ.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 к учению.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соединения, основы классификации. Бинарные соединения.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вещества по составу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классификации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Выстаивает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учитывать выделенные учителем ориентиры действия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новом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материале в сотрудничестве с учителем;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свои действия в соответствии с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задачей и условиями ее реализации.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проводить сравнение и классификацию по заданным критериям;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учащихся представление о номенклатуре неорганических соединений;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вещества по составу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классификации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Выстаивает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учитывать выделенные учителем ориентиры действия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материале в сотрудничестве с учителем;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свои действия в соответствии с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задачей и условиями ее 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проводить сравнение и классификацию по заданным критериям;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учащихся представление о номенклатуре неорганических соединений;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вещества по составу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классификации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Выстаивает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учитывать выделенные учителем ориентиры действия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материале в сотрудничестве с учителем;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свои действия в соответствии с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задачей и условиями ее реализации.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проводить сравнение и классификацию по заданным критериям;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 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учащихся представление о номенклатуре неорганических соединений;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вещества по составу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классификации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Выстаивает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собственное мнение и позицию, задают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учитывать выделенные учителем ориентиры действия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материале в сотрудничестве с учителем;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свои действия в соответствии с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задачей и условиями ее реализации.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проводить сравнение и классификацию по заданным критериям;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учащихся представление о номенклатуре неорганических соединений;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Классифицируют вещества по составу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классификации веществ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Выстаивает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формулируют собственное мнение и позицию, задают 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учитывать выделенные учителем ориентиры действия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материале в сотрудничестве с учителем;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планировать свои действия в соответствии с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поставленной</w:t>
            </w:r>
            <w:proofErr w:type="gramEnd"/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задачей и условиями ее реализации.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проводить сравнение и классификацию по заданным критериям;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 учащихся представление о номенклатуре неорганических соединений;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наблюдения за качественными изменениями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характер среды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ответственное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учению используя специально подобранные средства.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ставить и формулировать проблему урока, самостоятельно создавать алгоритм деятельности при решении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проблемы,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 «Обнаружение среды раствора с помощью индикаторов».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вещества на практике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6B2204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этапы практической работы по предмету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планирование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познавательную цель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классификации растворов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классификацию растворов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интерес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конкретным понятиям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обнаруживать и формулировать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проблему.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основания и критерии для классификации; преобразовывать информацию из одного вида в другой и выбирать для себя удобную форму фиксации представления информации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2 «Приготовление раствора определенной концентрации».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Готовят растворы заданной концентрации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этапы практической работы по предмету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планирование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познавательную цель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Фундаментальные физические величины.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познавательный интерес, воображение, учатся оперировать химическими понятиями и 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историей возникновения названий;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сравнивать, классифицировать и обобщать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физические величины.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познавательный интерес, воображение, учатся оперировать химическими понятиями и 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Познакомиться с историей возникновения названий;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F0531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делать первые расчеты по формулам.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познавательный интерес, воображение, учатся оперировать химическими понятиями и 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производить простейшие химические расчеты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F0531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27A07"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делать первые расчеты по формулам.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познавательный интерес, воображение, учатся оперировать химическими понятиями и образами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Научится производить простейшие химические расчеты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F0531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окисления 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валентность.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открытия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Формируют понятие о степени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окисления и валентности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Определять степень окисления 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валентность.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Выстраивать собственное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Коммуникативн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F0531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  <w:r w:rsidR="00927A07"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составлять химические формулы.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 составлять химические формулы.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химические формулы.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Выстраивают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ED3D1B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ED3D1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ED3D1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«Изучение строение пламени»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ED3D1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866FE3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Изучают 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пламени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какие части пламени существуют, где самая высокая температура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ED3D1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  <w:r w:rsidR="00467CFB">
              <w:rPr>
                <w:rStyle w:val="2"/>
                <w:rFonts w:eastAsia="Calibri"/>
                <w:sz w:val="20"/>
                <w:szCs w:val="20"/>
              </w:rPr>
              <w:t>. Датчик температурный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ED3D1B" w:rsidRPr="00EF5CBE" w:rsidRDefault="00ED3D1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этапы практической работы по предмету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планирование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ED3D1B" w:rsidRPr="00EF5CBE" w:rsidRDefault="00ED3D1B" w:rsidP="00ED3D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формировать познавательную цель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реакции, их признаки.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признаки реакций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определение понятия «химическая реакция», признаки и условия возникновения и течения химических реакций; классифицировать реакции.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ответственное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учению используя специально подобранные средства.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AF59CA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Default="00AF59CA" w:rsidP="003E6E8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«Признаки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химических</w:t>
            </w:r>
            <w:proofErr w:type="gramEnd"/>
          </w:p>
          <w:p w:rsidR="00AF59CA" w:rsidRPr="00EF5CBE" w:rsidRDefault="00AF59CA" w:rsidP="003E6E8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реакций»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Распознают признаки химических реакций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AF59CA" w:rsidRPr="00EF5CBE" w:rsidRDefault="00AF59CA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этапы практической работы по предмету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планирование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AF59CA" w:rsidRPr="00EF5CBE" w:rsidRDefault="00AF59CA" w:rsidP="00AF59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познавательную цель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Стехиометрия. Коэффициенты, индексы.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 составлять химические формулы.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химические формулы, определять их состав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Выстраивают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сравнивать, классифицировать и обобщать факты и явления</w:t>
            </w:r>
          </w:p>
        </w:tc>
      </w:tr>
      <w:tr w:rsidR="00927A07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писать химические реакции.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химические реакции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определение понятия «химическая реакция», составлять их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ответственное </w:t>
            </w:r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учению используя специально подобранные средства. Уметь оценить степень успеха или неуспеха своей деятельности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позицию, задавать вопросы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и формулировать проблему урока, самостоятельно создавать алгоритм деятельности при решении проблемы работать по плану,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927A07" w:rsidRPr="00EF5CBE" w:rsidRDefault="00927A07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устойчивый </w:t>
            </w:r>
            <w:proofErr w:type="spellStart"/>
            <w:proofErr w:type="gram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познавательный</w:t>
            </w:r>
            <w:proofErr w:type="gram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 к новым знаниями способам решения задач</w:t>
            </w:r>
          </w:p>
        </w:tc>
      </w:tr>
      <w:tr w:rsidR="005B6DCE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«Изучение свойств соляной кислоты»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Изучают свойства соляной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кислоьы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 xml:space="preserve">Цифровая лаборатория по химии (базовый уровень), комплект посуды и оборудования </w:t>
            </w:r>
            <w:r w:rsidRPr="0044161B">
              <w:rPr>
                <w:rStyle w:val="2"/>
                <w:rFonts w:eastAsia="Calibri"/>
                <w:sz w:val="20"/>
                <w:szCs w:val="20"/>
              </w:rPr>
              <w:lastRenderedPageBreak/>
              <w:t>для ученических опытов (физика, химия, биология), комплект химических реактивов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этапы практической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предмету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планирование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5B6DCE" w:rsidRPr="00EF5CBE" w:rsidRDefault="005B6DCE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познавательную цель</w:t>
            </w:r>
          </w:p>
        </w:tc>
      </w:tr>
      <w:tr w:rsidR="005B6DCE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467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 в нашем доме. Моющие и чистящие средства.</w:t>
            </w:r>
          </w:p>
          <w:p w:rsidR="005B6DCE" w:rsidRPr="00EF5CBE" w:rsidRDefault="005B6DCE" w:rsidP="003E6E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DCE" w:rsidRPr="00EF5CBE" w:rsidRDefault="005B6DCE" w:rsidP="003E6E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DCE" w:rsidRPr="00EF5CBE" w:rsidRDefault="005B6DCE" w:rsidP="003E6E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примеры, опираясь на полученные знания и собственный опыт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5B6DCE" w:rsidRPr="00EF5CBE" w:rsidRDefault="005B6DCE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учебником, дополнительной литературой и периодической системой</w:t>
            </w:r>
          </w:p>
        </w:tc>
      </w:tr>
      <w:tr w:rsidR="00467CFB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«Определение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раствора»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467C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среду различных растворов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1B">
              <w:rPr>
                <w:rStyle w:val="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  <w:r>
              <w:rPr>
                <w:rStyle w:val="2"/>
                <w:rFonts w:eastAsia="Calibri"/>
                <w:sz w:val="20"/>
                <w:szCs w:val="20"/>
              </w:rPr>
              <w:t xml:space="preserve">. Датчик </w:t>
            </w:r>
            <w:proofErr w:type="spellStart"/>
            <w:r>
              <w:rPr>
                <w:rStyle w:val="2"/>
                <w:rFonts w:eastAsia="Calibri"/>
                <w:sz w:val="20"/>
                <w:szCs w:val="20"/>
              </w:rPr>
              <w:t>рН</w:t>
            </w:r>
            <w:proofErr w:type="spellEnd"/>
            <w:r>
              <w:rPr>
                <w:rStyle w:val="2"/>
                <w:rFonts w:eastAsia="Calibri"/>
                <w:sz w:val="20"/>
                <w:szCs w:val="20"/>
              </w:rPr>
              <w:t xml:space="preserve"> среды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</w:t>
            </w: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научения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предмету химия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этапы практической работы по предмету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467CFB" w:rsidRPr="00EF5CBE" w:rsidRDefault="00467CFB" w:rsidP="002D0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познавательную цель</w:t>
            </w:r>
          </w:p>
        </w:tc>
      </w:tr>
      <w:tr w:rsidR="00467CFB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 в нашем доме. Лекарства.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открытия новых знаний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примеры, опираясь на полученные знания и собственный опыт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знания на практике.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учебные цели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с учебником, дополнительной литературой и периодической системой</w:t>
            </w:r>
          </w:p>
        </w:tc>
      </w:tr>
      <w:tr w:rsidR="00467CFB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химии в жизни человека.</w:t>
            </w: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закрепления знаний, умений, навыков.</w:t>
            </w: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результаты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оперировать</w:t>
            </w:r>
            <w:r w:rsidRPr="00EF5C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 понятиями;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полученные знания.</w:t>
            </w: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Овладеть навыками для практической деятельности.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собственное целостное мировоззрение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коллективном обсуждении проблем, проявлять активность во взаимодействии для решения коммуникативных и познавательных задач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действия на уровне адекватной ретроспективной оценки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наиболее эффективные способы </w:t>
            </w:r>
            <w:r w:rsidRPr="00EF5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задач, контролировать и оценивать результат</w:t>
            </w:r>
          </w:p>
        </w:tc>
      </w:tr>
      <w:tr w:rsidR="00467CFB" w:rsidRPr="00EF5CBE" w:rsidTr="009D61F3">
        <w:trPr>
          <w:tblCellSpacing w:w="15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467CFB" w:rsidRPr="00EF5CBE" w:rsidRDefault="00467CFB" w:rsidP="003E6E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A07" w:rsidRDefault="00927A07" w:rsidP="003E6E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044B6E" w:rsidRDefault="00044B6E"/>
    <w:sectPr w:rsidR="00044B6E" w:rsidSect="009D61F3">
      <w:pgSz w:w="11906" w:h="16838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C34"/>
    <w:multiLevelType w:val="hybridMultilevel"/>
    <w:tmpl w:val="C764E9C2"/>
    <w:lvl w:ilvl="0" w:tplc="68C005E6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FF365E7"/>
    <w:multiLevelType w:val="hybridMultilevel"/>
    <w:tmpl w:val="F71E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3526"/>
    <w:multiLevelType w:val="multilevel"/>
    <w:tmpl w:val="74B23970"/>
    <w:lvl w:ilvl="0">
      <w:start w:val="2022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02"/>
    <w:rsid w:val="00044B6E"/>
    <w:rsid w:val="00126456"/>
    <w:rsid w:val="001B6DB6"/>
    <w:rsid w:val="00306A0D"/>
    <w:rsid w:val="003E6E85"/>
    <w:rsid w:val="004610F7"/>
    <w:rsid w:val="00467CFB"/>
    <w:rsid w:val="004A50A0"/>
    <w:rsid w:val="005050F6"/>
    <w:rsid w:val="005A6B34"/>
    <w:rsid w:val="005B10EC"/>
    <w:rsid w:val="005B6DCE"/>
    <w:rsid w:val="005F74AB"/>
    <w:rsid w:val="006B2204"/>
    <w:rsid w:val="006D1F02"/>
    <w:rsid w:val="006D24E2"/>
    <w:rsid w:val="00866FE3"/>
    <w:rsid w:val="00875940"/>
    <w:rsid w:val="00927A07"/>
    <w:rsid w:val="009D61F3"/>
    <w:rsid w:val="00AF59CA"/>
    <w:rsid w:val="00B05874"/>
    <w:rsid w:val="00BB00A7"/>
    <w:rsid w:val="00BC484F"/>
    <w:rsid w:val="00D35588"/>
    <w:rsid w:val="00E55222"/>
    <w:rsid w:val="00ED3D1B"/>
    <w:rsid w:val="00ED56A5"/>
    <w:rsid w:val="00EF5CBE"/>
    <w:rsid w:val="00F0531A"/>
    <w:rsid w:val="00FA63FC"/>
    <w:rsid w:val="00FB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6B2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A6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6B92-D3F0-45B7-8BE3-41695DF7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Конкина Анна Евгенье</cp:lastModifiedBy>
  <cp:revision>29</cp:revision>
  <cp:lastPrinted>2022-09-13T14:09:00Z</cp:lastPrinted>
  <dcterms:created xsi:type="dcterms:W3CDTF">2021-08-24T14:04:00Z</dcterms:created>
  <dcterms:modified xsi:type="dcterms:W3CDTF">2024-09-29T20:09:00Z</dcterms:modified>
</cp:coreProperties>
</file>