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B8" w:rsidRDefault="008B48B8">
      <w:bookmarkStart w:id="0" w:name="_GoBack"/>
      <w:bookmarkEnd w:id="0"/>
    </w:p>
    <w:p w:rsidR="008B48B8" w:rsidRDefault="00CC5177"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10300" cy="8523941"/>
            <wp:effectExtent l="19050" t="0" r="0" b="0"/>
            <wp:docPr id="1" name="Рисунок 1" descr="C:\Users\ОБЖ\Desktop\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БЖ\Desktop\3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2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B8" w:rsidRDefault="008B48B8"/>
    <w:tbl>
      <w:tblPr>
        <w:tblStyle w:val="1"/>
        <w:tblW w:w="10173" w:type="dxa"/>
        <w:tblInd w:w="-284" w:type="dxa"/>
        <w:tblLook w:val="04A0"/>
      </w:tblPr>
      <w:tblGrid>
        <w:gridCol w:w="456"/>
        <w:gridCol w:w="2504"/>
        <w:gridCol w:w="2158"/>
        <w:gridCol w:w="1879"/>
        <w:gridCol w:w="1401"/>
        <w:gridCol w:w="1775"/>
      </w:tblGrid>
      <w:tr w:rsidR="008B48B8" w:rsidRPr="00143552" w:rsidTr="00452BEC">
        <w:trPr>
          <w:trHeight w:val="933"/>
        </w:trPr>
        <w:tc>
          <w:tcPr>
            <w:tcW w:w="456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3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2504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3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58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3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79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3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Категория участников мероприятия </w:t>
            </w:r>
          </w:p>
        </w:tc>
        <w:tc>
          <w:tcPr>
            <w:tcW w:w="0" w:type="auto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3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0" w:type="auto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3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Ответственные за реализацию мероприятия </w:t>
            </w:r>
          </w:p>
        </w:tc>
      </w:tr>
      <w:tr w:rsidR="008B48B8" w:rsidRPr="00143552" w:rsidTr="00452BEC">
        <w:tc>
          <w:tcPr>
            <w:tcW w:w="10173" w:type="dxa"/>
            <w:gridSpan w:val="6"/>
          </w:tcPr>
          <w:p w:rsidR="008B48B8" w:rsidRPr="00143552" w:rsidRDefault="008B48B8" w:rsidP="00452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552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</w:t>
            </w:r>
          </w:p>
        </w:tc>
      </w:tr>
      <w:tr w:rsidR="008B48B8" w:rsidRPr="00143552" w:rsidTr="00452BEC">
        <w:trPr>
          <w:trHeight w:val="2220"/>
        </w:trPr>
        <w:tc>
          <w:tcPr>
            <w:tcW w:w="456" w:type="dxa"/>
          </w:tcPr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глый стол «Анализ работы за 2023-2024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год. </w:t>
            </w:r>
          </w:p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Отчет-презентация о проделанной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2023-2024 учебном году 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на 2024-2025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58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работы за год. Составление и утверждение плана на новый учебный год</w:t>
            </w:r>
          </w:p>
        </w:tc>
        <w:tc>
          <w:tcPr>
            <w:tcW w:w="1879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 «Точка роста», педагоги</w:t>
            </w:r>
          </w:p>
        </w:tc>
        <w:tc>
          <w:tcPr>
            <w:tcW w:w="0" w:type="auto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2024</w:t>
            </w:r>
          </w:p>
        </w:tc>
        <w:tc>
          <w:tcPr>
            <w:tcW w:w="0" w:type="auto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«Точка роста» Воронкова Т.В. 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Сиротина Т.И. 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А.Е. Горбунова Т.А.</w:t>
            </w:r>
          </w:p>
        </w:tc>
      </w:tr>
      <w:tr w:rsidR="008B48B8" w:rsidRPr="00143552" w:rsidTr="00452BEC">
        <w:trPr>
          <w:trHeight w:val="2220"/>
        </w:trPr>
        <w:tc>
          <w:tcPr>
            <w:tcW w:w="456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овещание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зам. директоре по УВР 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«Планирование, утверждение рабочих программ» </w:t>
            </w:r>
          </w:p>
        </w:tc>
        <w:tc>
          <w:tcPr>
            <w:tcW w:w="2158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планом, утвержден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рабочих программ </w:t>
            </w:r>
          </w:p>
        </w:tc>
        <w:tc>
          <w:tcPr>
            <w:tcW w:w="1879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2024 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0" w:type="auto"/>
          </w:tcPr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«Точка роста» Воронкова Т.В. 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B8" w:rsidRPr="00143552" w:rsidTr="00452BEC">
        <w:trPr>
          <w:trHeight w:val="2220"/>
        </w:trPr>
        <w:tc>
          <w:tcPr>
            <w:tcW w:w="456" w:type="dxa"/>
          </w:tcPr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на 2024-2025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 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опытом педагогов «Точки роста»</w:t>
            </w:r>
          </w:p>
        </w:tc>
        <w:tc>
          <w:tcPr>
            <w:tcW w:w="2158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на 2024-2025 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расписания</w:t>
            </w:r>
          </w:p>
        </w:tc>
        <w:tc>
          <w:tcPr>
            <w:tcW w:w="1879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«Точка роста» Воронкова Т.В. 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B8" w:rsidRPr="00143552" w:rsidTr="00452BEC">
        <w:trPr>
          <w:trHeight w:val="2220"/>
        </w:trPr>
        <w:tc>
          <w:tcPr>
            <w:tcW w:w="456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общеобразовательных программ по предметным областям «Физика», «Химия», «Биология» </w:t>
            </w:r>
          </w:p>
        </w:tc>
        <w:tc>
          <w:tcPr>
            <w:tcW w:w="2158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занятий на обновленном учебном оборудовании </w:t>
            </w:r>
          </w:p>
        </w:tc>
        <w:tc>
          <w:tcPr>
            <w:tcW w:w="1879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Центра «Точка роста» </w:t>
            </w:r>
          </w:p>
        </w:tc>
        <w:tc>
          <w:tcPr>
            <w:tcW w:w="0" w:type="auto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Сиротина Т.И. 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А.Е. 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Т.А.</w:t>
            </w:r>
          </w:p>
        </w:tc>
      </w:tr>
      <w:tr w:rsidR="008B48B8" w:rsidRPr="00143552" w:rsidTr="00452BEC">
        <w:trPr>
          <w:trHeight w:val="2220"/>
        </w:trPr>
        <w:tc>
          <w:tcPr>
            <w:tcW w:w="456" w:type="dxa"/>
          </w:tcPr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 по УВР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образовательных программ в «Точке роста», направленная на достижение планируемых результатов учебных предметов, охват обучающихся Центра «Точка роста»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олимпиадным и конкурсным движением»</w:t>
            </w:r>
          </w:p>
        </w:tc>
        <w:tc>
          <w:tcPr>
            <w:tcW w:w="2158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Применение оборудования в урочной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внеурочной 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879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Центра «Точка роста» </w:t>
            </w:r>
          </w:p>
        </w:tc>
        <w:tc>
          <w:tcPr>
            <w:tcW w:w="0" w:type="auto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«Точка роста» Воронкова Т.В. </w:t>
            </w:r>
          </w:p>
        </w:tc>
      </w:tr>
      <w:tr w:rsidR="008B48B8" w:rsidRPr="00143552" w:rsidTr="00452BEC">
        <w:trPr>
          <w:trHeight w:val="2220"/>
        </w:trPr>
        <w:tc>
          <w:tcPr>
            <w:tcW w:w="456" w:type="dxa"/>
          </w:tcPr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4" w:type="dxa"/>
          </w:tcPr>
          <w:p w:rsidR="008B48B8" w:rsidRPr="005A701C" w:rsidRDefault="008B48B8" w:rsidP="00452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зам. директора по УВР </w:t>
            </w:r>
            <w:r w:rsidRPr="005A7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«Разбор заданий по формированию и оценке</w:t>
            </w:r>
          </w:p>
          <w:p w:rsidR="008B48B8" w:rsidRPr="005A701C" w:rsidRDefault="008B48B8" w:rsidP="00452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7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функциональной грамотности обучающихся.</w:t>
            </w:r>
          </w:p>
          <w:p w:rsidR="008B48B8" w:rsidRPr="005A701C" w:rsidRDefault="008B48B8" w:rsidP="00452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7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Технологии, формы и средства формирования</w:t>
            </w:r>
          </w:p>
          <w:p w:rsidR="008B48B8" w:rsidRPr="005A701C" w:rsidRDefault="008B48B8" w:rsidP="00452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7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функциональной естественно-научной грамотности</w:t>
            </w:r>
          </w:p>
          <w:p w:rsidR="008B48B8" w:rsidRPr="005A701C" w:rsidRDefault="008B48B8" w:rsidP="00452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7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 обучающихся»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оборудования в урочной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внеурочной  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879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0" w:type="auto"/>
          </w:tcPr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 «Точка роста» Воронкова Т.В.</w:t>
            </w:r>
          </w:p>
        </w:tc>
      </w:tr>
      <w:tr w:rsidR="008B48B8" w:rsidRPr="00143552" w:rsidTr="00452BEC">
        <w:trPr>
          <w:trHeight w:val="2220"/>
        </w:trPr>
        <w:tc>
          <w:tcPr>
            <w:tcW w:w="456" w:type="dxa"/>
          </w:tcPr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обеспечение учебно-воспитательной деятельности Центра «Точка роста», в том числе на сайте ОУ </w:t>
            </w:r>
          </w:p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результатов деятельности центра «Точка роста» </w:t>
            </w:r>
          </w:p>
        </w:tc>
        <w:tc>
          <w:tcPr>
            <w:tcW w:w="1879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Учащиеся, педагоги, родительская общественность </w:t>
            </w:r>
          </w:p>
        </w:tc>
        <w:tc>
          <w:tcPr>
            <w:tcW w:w="0" w:type="auto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Центра </w:t>
            </w:r>
          </w:p>
        </w:tc>
      </w:tr>
      <w:tr w:rsidR="008B48B8" w:rsidRPr="00143552" w:rsidTr="00452BEC">
        <w:tc>
          <w:tcPr>
            <w:tcW w:w="10173" w:type="dxa"/>
            <w:gridSpan w:val="6"/>
          </w:tcPr>
          <w:p w:rsidR="008B48B8" w:rsidRPr="00143552" w:rsidRDefault="008B48B8" w:rsidP="00452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552">
              <w:rPr>
                <w:rFonts w:ascii="Times New Roman" w:eastAsia="Calibri" w:hAnsi="Times New Roman" w:cs="Times New Roman"/>
                <w:sz w:val="24"/>
                <w:szCs w:val="24"/>
              </w:rPr>
              <w:t>Внеурочные мероприятия</w:t>
            </w:r>
          </w:p>
        </w:tc>
      </w:tr>
      <w:tr w:rsidR="008B48B8" w:rsidRPr="00143552" w:rsidTr="00452BEC">
        <w:trPr>
          <w:trHeight w:val="1413"/>
        </w:trPr>
        <w:tc>
          <w:tcPr>
            <w:tcW w:w="456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 внеурочной деятельности: 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«Практическая биология» (5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кл) 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-Практическая биология» (6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кл) 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-«Введение в химию» (8 </w:t>
            </w:r>
            <w:proofErr w:type="spell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«В химии все интересно» (9 </w:t>
            </w:r>
            <w:proofErr w:type="spell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-«Физика в задачах и экспериментах» (7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«Практическая физика» (8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«Эксперимент арий по физике» (9 класс) </w:t>
            </w:r>
          </w:p>
        </w:tc>
        <w:tc>
          <w:tcPr>
            <w:tcW w:w="2158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879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Центра «Точка роста» </w:t>
            </w:r>
          </w:p>
        </w:tc>
        <w:tc>
          <w:tcPr>
            <w:tcW w:w="0" w:type="auto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Сиротина Т.И. </w:t>
            </w:r>
          </w:p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А.Е.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Т.А.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B8" w:rsidRPr="00143552" w:rsidTr="00452BEC">
        <w:trPr>
          <w:trHeight w:val="1413"/>
        </w:trPr>
        <w:tc>
          <w:tcPr>
            <w:tcW w:w="456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конкурсах и конференциях различного уровня </w:t>
            </w:r>
          </w:p>
        </w:tc>
        <w:tc>
          <w:tcPr>
            <w:tcW w:w="2158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совместной проектной и исследовательской деятельности школьников </w:t>
            </w:r>
          </w:p>
        </w:tc>
        <w:tc>
          <w:tcPr>
            <w:tcW w:w="1879" w:type="dxa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Центра «Точка роста» </w:t>
            </w:r>
          </w:p>
        </w:tc>
        <w:tc>
          <w:tcPr>
            <w:tcW w:w="0" w:type="auto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Сиротина Т.И. </w:t>
            </w:r>
          </w:p>
          <w:p w:rsidR="008B48B8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А.Е.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Т.А.</w:t>
            </w:r>
          </w:p>
          <w:p w:rsidR="008B48B8" w:rsidRPr="00D161DF" w:rsidRDefault="008B48B8" w:rsidP="0045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8B8" w:rsidRPr="00143552" w:rsidTr="00452BEC">
        <w:trPr>
          <w:trHeight w:val="1413"/>
        </w:trPr>
        <w:tc>
          <w:tcPr>
            <w:tcW w:w="456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Тепловые явления</w:t>
            </w:r>
          </w:p>
        </w:tc>
        <w:tc>
          <w:tcPr>
            <w:tcW w:w="2158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879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0" w:type="auto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Горбунова Т.А.</w:t>
            </w:r>
          </w:p>
        </w:tc>
      </w:tr>
      <w:tr w:rsidR="008B48B8" w:rsidRPr="00143552" w:rsidTr="00452BEC">
        <w:trPr>
          <w:trHeight w:val="930"/>
        </w:trPr>
        <w:tc>
          <w:tcPr>
            <w:tcW w:w="456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2158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Правкикиум</w:t>
            </w:r>
            <w:proofErr w:type="spellEnd"/>
          </w:p>
        </w:tc>
        <w:tc>
          <w:tcPr>
            <w:tcW w:w="1879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0" w:type="auto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0" w:type="auto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Горбунова Т.А.</w:t>
            </w:r>
          </w:p>
        </w:tc>
      </w:tr>
      <w:tr w:rsidR="008B48B8" w:rsidRPr="00143552" w:rsidTr="00452BEC">
        <w:trPr>
          <w:trHeight w:val="930"/>
        </w:trPr>
        <w:tc>
          <w:tcPr>
            <w:tcW w:w="456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8B48B8" w:rsidRPr="00D82544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544">
              <w:rPr>
                <w:rFonts w:ascii="Times New Roman" w:eastAsia="Calibri" w:hAnsi="Times New Roman" w:cs="Times New Roman"/>
                <w:sz w:val="24"/>
                <w:szCs w:val="24"/>
              </w:rPr>
              <w:t>Химичес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кий элемент и здоровье человека</w:t>
            </w:r>
          </w:p>
        </w:tc>
        <w:tc>
          <w:tcPr>
            <w:tcW w:w="2158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879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8B48B8" w:rsidRDefault="008B48B8" w:rsidP="00452BEC">
            <w:proofErr w:type="spellStart"/>
            <w:r w:rsidRPr="008B3B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8B3B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А.Е</w:t>
            </w:r>
          </w:p>
        </w:tc>
      </w:tr>
      <w:tr w:rsidR="008B48B8" w:rsidRPr="00143552" w:rsidTr="00452BEC">
        <w:trPr>
          <w:trHeight w:val="930"/>
        </w:trPr>
        <w:tc>
          <w:tcPr>
            <w:tcW w:w="456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8B48B8" w:rsidRPr="00D82544" w:rsidRDefault="008B48B8" w:rsidP="00452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Качественные реакции на катионы и анионы</w:t>
            </w:r>
          </w:p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58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79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8B48B8" w:rsidRDefault="008B48B8" w:rsidP="00452BEC">
            <w:proofErr w:type="spellStart"/>
            <w:r w:rsidRPr="008B3B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8B3B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А.Е</w:t>
            </w:r>
          </w:p>
        </w:tc>
      </w:tr>
      <w:tr w:rsidR="008B48B8" w:rsidRPr="00143552" w:rsidTr="00452BEC">
        <w:trPr>
          <w:trHeight w:val="930"/>
        </w:trPr>
        <w:tc>
          <w:tcPr>
            <w:tcW w:w="456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D8254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лихорадка</w:t>
            </w:r>
          </w:p>
        </w:tc>
        <w:tc>
          <w:tcPr>
            <w:tcW w:w="2158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Химический турнир</w:t>
            </w:r>
          </w:p>
        </w:tc>
        <w:tc>
          <w:tcPr>
            <w:tcW w:w="1879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8B48B8" w:rsidRDefault="008B48B8" w:rsidP="00452BEC">
            <w:proofErr w:type="spellStart"/>
            <w:r w:rsidRPr="008B3B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8B3B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А.Е</w:t>
            </w:r>
          </w:p>
        </w:tc>
      </w:tr>
      <w:tr w:rsidR="008B48B8" w:rsidRPr="00143552" w:rsidTr="00452BEC">
        <w:trPr>
          <w:trHeight w:val="450"/>
        </w:trPr>
        <w:tc>
          <w:tcPr>
            <w:tcW w:w="456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Интеллект-биржа</w:t>
            </w:r>
          </w:p>
        </w:tc>
        <w:tc>
          <w:tcPr>
            <w:tcW w:w="2158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Интеллектуальная игра</w:t>
            </w:r>
          </w:p>
        </w:tc>
        <w:tc>
          <w:tcPr>
            <w:tcW w:w="1879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0" w:type="auto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А.Е.</w:t>
            </w:r>
          </w:p>
        </w:tc>
      </w:tr>
      <w:tr w:rsidR="008B48B8" w:rsidRPr="00143552" w:rsidTr="00452BEC">
        <w:trPr>
          <w:trHeight w:val="930"/>
        </w:trPr>
        <w:tc>
          <w:tcPr>
            <w:tcW w:w="456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130DE">
              <w:rPr>
                <w:rFonts w:ascii="Times New Roman" w:eastAsia="Calibri" w:hAnsi="Times New Roman" w:cs="Times New Roman"/>
                <w:sz w:val="24"/>
                <w:szCs w:val="24"/>
              </w:rPr>
              <w:t>Этапы антропогенеза</w:t>
            </w:r>
          </w:p>
        </w:tc>
        <w:tc>
          <w:tcPr>
            <w:tcW w:w="2158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79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Сиротина Т.И.</w:t>
            </w:r>
          </w:p>
        </w:tc>
      </w:tr>
      <w:tr w:rsidR="008B48B8" w:rsidRPr="00143552" w:rsidTr="00452BEC">
        <w:trPr>
          <w:trHeight w:val="930"/>
        </w:trPr>
        <w:tc>
          <w:tcPr>
            <w:tcW w:w="456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4" w:type="dxa"/>
          </w:tcPr>
          <w:p w:rsidR="008B48B8" w:rsidRPr="001130DE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калейдо</w:t>
            </w:r>
            <w:r w:rsidRPr="001130DE">
              <w:rPr>
                <w:rFonts w:ascii="Times New Roman" w:eastAsia="Calibri" w:hAnsi="Times New Roman" w:cs="Times New Roman"/>
                <w:sz w:val="24"/>
                <w:szCs w:val="24"/>
              </w:rPr>
              <w:t>скоп</w:t>
            </w:r>
          </w:p>
        </w:tc>
        <w:tc>
          <w:tcPr>
            <w:tcW w:w="2158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879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8B48B8" w:rsidRDefault="008B48B8" w:rsidP="00452BEC">
            <w:r w:rsidRPr="003672D9">
              <w:rPr>
                <w:rFonts w:ascii="Times New Roman" w:eastAsia="Calibri" w:hAnsi="Times New Roman" w:cs="Times New Roman"/>
                <w:sz w:val="24"/>
                <w:szCs w:val="24"/>
              </w:rPr>
              <w:t>Сиротина Т.И.</w:t>
            </w:r>
          </w:p>
        </w:tc>
      </w:tr>
      <w:tr w:rsidR="008B48B8" w:rsidRPr="00143552" w:rsidTr="00452BEC">
        <w:trPr>
          <w:trHeight w:val="930"/>
        </w:trPr>
        <w:tc>
          <w:tcPr>
            <w:tcW w:w="456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4" w:type="dxa"/>
          </w:tcPr>
          <w:p w:rsidR="008B48B8" w:rsidRPr="001130DE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Биологический турнир</w:t>
            </w:r>
          </w:p>
        </w:tc>
        <w:tc>
          <w:tcPr>
            <w:tcW w:w="2158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Интеллектуальная игра</w:t>
            </w:r>
          </w:p>
        </w:tc>
        <w:tc>
          <w:tcPr>
            <w:tcW w:w="1879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0" w:type="auto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8B48B8" w:rsidRDefault="008B48B8" w:rsidP="00452BEC">
            <w:r w:rsidRPr="003672D9">
              <w:rPr>
                <w:rFonts w:ascii="Times New Roman" w:eastAsia="Calibri" w:hAnsi="Times New Roman" w:cs="Times New Roman"/>
                <w:sz w:val="24"/>
                <w:szCs w:val="24"/>
              </w:rPr>
              <w:t>Сиротина Т.И.</w:t>
            </w:r>
          </w:p>
        </w:tc>
      </w:tr>
      <w:tr w:rsidR="008B48B8" w:rsidRPr="00143552" w:rsidTr="00452BEC">
        <w:trPr>
          <w:trHeight w:val="930"/>
        </w:trPr>
        <w:tc>
          <w:tcPr>
            <w:tcW w:w="456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4" w:type="dxa"/>
          </w:tcPr>
          <w:p w:rsidR="008B48B8" w:rsidRPr="001130DE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Необычное об обычной воде</w:t>
            </w:r>
          </w:p>
        </w:tc>
        <w:tc>
          <w:tcPr>
            <w:tcW w:w="2158" w:type="dxa"/>
          </w:tcPr>
          <w:p w:rsidR="008B48B8" w:rsidRPr="00143552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879" w:type="dxa"/>
          </w:tcPr>
          <w:p w:rsidR="008B48B8" w:rsidRPr="001130DE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DE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8B48B8" w:rsidRPr="001130DE" w:rsidRDefault="008B48B8" w:rsidP="00452B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D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8B48B8" w:rsidRDefault="008B48B8" w:rsidP="00452BEC">
            <w:r w:rsidRPr="003672D9">
              <w:rPr>
                <w:rFonts w:ascii="Times New Roman" w:eastAsia="Calibri" w:hAnsi="Times New Roman" w:cs="Times New Roman"/>
                <w:sz w:val="24"/>
                <w:szCs w:val="24"/>
              </w:rPr>
              <w:t>Сиротина Т.И.</w:t>
            </w:r>
          </w:p>
        </w:tc>
      </w:tr>
    </w:tbl>
    <w:p w:rsidR="008B48B8" w:rsidRDefault="008B48B8"/>
    <w:sectPr w:rsidR="008B48B8" w:rsidSect="001435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8EB"/>
    <w:rsid w:val="000F181B"/>
    <w:rsid w:val="000F68EB"/>
    <w:rsid w:val="001130DE"/>
    <w:rsid w:val="00143552"/>
    <w:rsid w:val="00157FFE"/>
    <w:rsid w:val="003C1F69"/>
    <w:rsid w:val="003E32A8"/>
    <w:rsid w:val="00567F22"/>
    <w:rsid w:val="005A701C"/>
    <w:rsid w:val="005E2C22"/>
    <w:rsid w:val="007838EF"/>
    <w:rsid w:val="008B48B8"/>
    <w:rsid w:val="00A2529B"/>
    <w:rsid w:val="00A7322A"/>
    <w:rsid w:val="00C253B6"/>
    <w:rsid w:val="00CC5177"/>
    <w:rsid w:val="00D82544"/>
    <w:rsid w:val="00E97A18"/>
    <w:rsid w:val="00F201F3"/>
    <w:rsid w:val="00F545DA"/>
    <w:rsid w:val="00FD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43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43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2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ОБЖ</cp:lastModifiedBy>
  <cp:revision>14</cp:revision>
  <cp:lastPrinted>2024-09-11T15:32:00Z</cp:lastPrinted>
  <dcterms:created xsi:type="dcterms:W3CDTF">2024-09-09T09:10:00Z</dcterms:created>
  <dcterms:modified xsi:type="dcterms:W3CDTF">2024-09-12T10:03:00Z</dcterms:modified>
</cp:coreProperties>
</file>