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ED1" w:rsidRPr="005A4961" w:rsidRDefault="00321690" w:rsidP="00173AF4">
      <w:pPr>
        <w:spacing w:after="0" w:line="240" w:lineRule="auto"/>
        <w:ind w:right="1275"/>
        <w:rPr>
          <w:szCs w:val="24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6.4pt;height:478.2pt">
            <v:imagedata r:id="rId7" o:title=""/>
          </v:shape>
        </w:pict>
      </w:r>
    </w:p>
    <w:p w:rsidR="00762ED1" w:rsidRPr="00117C4C" w:rsidRDefault="00762ED1" w:rsidP="00EF3D3E">
      <w:pPr>
        <w:shd w:val="clear" w:color="auto" w:fill="FFFFFF"/>
        <w:spacing w:after="0" w:line="240" w:lineRule="auto"/>
        <w:jc w:val="center"/>
        <w:rPr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I. Пояснительная записка</w:t>
      </w:r>
    </w:p>
    <w:p w:rsidR="00762ED1" w:rsidRPr="00117C4C" w:rsidRDefault="00762ED1" w:rsidP="00531B17">
      <w:pPr>
        <w:shd w:val="clear" w:color="auto" w:fill="FFFFFF"/>
        <w:spacing w:after="0" w:line="240" w:lineRule="auto"/>
        <w:jc w:val="both"/>
        <w:rPr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               Успешное овладение знаниями в начальных классах общеобразовательной школы невозможно без интереса детей к учебе. Основной формой обучения в школе является урок. Строгие рамки урока и насыщенность программы не всегда позволяют ответить на вопросы детей, показать им богатство русского языка, раскрыть многие его “тайны”. В этом случае на помощ</w:t>
      </w:r>
      <w:r>
        <w:rPr>
          <w:rFonts w:ascii="Times New Roman" w:hAnsi="Times New Roman"/>
          <w:sz w:val="24"/>
          <w:szCs w:val="24"/>
          <w:lang w:eastAsia="ru-RU"/>
        </w:rPr>
        <w:t>ь приходит факультативный курс «</w:t>
      </w:r>
      <w:r w:rsidRPr="00117C4C">
        <w:rPr>
          <w:rFonts w:ascii="Times New Roman" w:hAnsi="Times New Roman"/>
          <w:sz w:val="24"/>
          <w:szCs w:val="24"/>
          <w:lang w:eastAsia="ru-RU"/>
        </w:rPr>
        <w:t>Занимательн</w:t>
      </w:r>
      <w:r>
        <w:rPr>
          <w:rFonts w:ascii="Times New Roman" w:hAnsi="Times New Roman"/>
          <w:sz w:val="24"/>
          <w:szCs w:val="24"/>
          <w:lang w:eastAsia="ru-RU"/>
        </w:rPr>
        <w:t>ый русский язык»</w:t>
      </w:r>
      <w:r w:rsidRPr="00117C4C">
        <w:rPr>
          <w:rFonts w:ascii="Times New Roman" w:hAnsi="Times New Roman"/>
          <w:sz w:val="24"/>
          <w:szCs w:val="24"/>
          <w:lang w:eastAsia="ru-RU"/>
        </w:rPr>
        <w:t>, являющийся закономерным продолжением урока, его дополнением. Программа курса составлена в соответствии с требованиями Федерального государственного образовательного стандарта начального общего образования.  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firstLine="624"/>
        <w:jc w:val="both"/>
        <w:rPr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Включение элементов занимательности является обязательным для занятий с младшими школьниками. Вместе с тем широкое привлечение игровых элементов не должно снижать обучающей, развивающей, воспитывающей роли занятий по “Занимательной грамматике”.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В отборе материала к занятиям учитель должен ориентироваться на связи с программным материалом по русскому языку, учитывая необходимость осуществления преемственности между начальным и средним звеном.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Программа данного курса позволяет показать учащимся, как увлекателен, разнообразен, неисчерпаем мир слова, мир русской грамоты. Это имеет большое значение для формирования подлинных познавательных интересов как основы учебной деятельности. В процессе изучения грамматики школьники могут увидеть “волшебство знакомых слов”; понять, что обычные слова достойны изучения и в</w:t>
      </w:r>
      <w:r>
        <w:rPr>
          <w:rFonts w:ascii="Times New Roman" w:hAnsi="Times New Roman"/>
          <w:sz w:val="24"/>
          <w:szCs w:val="24"/>
          <w:lang w:eastAsia="ru-RU"/>
        </w:rPr>
        <w:t>нимания. Воспитание интереса к «</w:t>
      </w:r>
      <w:r w:rsidRPr="00117C4C">
        <w:rPr>
          <w:rFonts w:ascii="Times New Roman" w:hAnsi="Times New Roman"/>
          <w:sz w:val="24"/>
          <w:szCs w:val="24"/>
          <w:lang w:eastAsia="ru-RU"/>
        </w:rPr>
        <w:t>Занимательно</w:t>
      </w:r>
      <w:r>
        <w:rPr>
          <w:rFonts w:ascii="Times New Roman" w:hAnsi="Times New Roman"/>
          <w:sz w:val="24"/>
          <w:szCs w:val="24"/>
          <w:lang w:eastAsia="ru-RU"/>
        </w:rPr>
        <w:t>му русскому языку»</w:t>
      </w:r>
      <w:r w:rsidRPr="00117C4C">
        <w:rPr>
          <w:rFonts w:ascii="Times New Roman" w:hAnsi="Times New Roman"/>
          <w:sz w:val="24"/>
          <w:szCs w:val="24"/>
          <w:lang w:eastAsia="ru-RU"/>
        </w:rPr>
        <w:t xml:space="preserve"> должно пробуждать у учащихся стремление расширять свои знания по русскому языку, совершенствовать свою речь.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Знание русского языка создает условия для успешного усвоения всех учебных предметов. Без хорошего владения, словом невозможна никакая познавательная деятельность. Поэтому особое вни</w:t>
      </w:r>
      <w:r>
        <w:rPr>
          <w:rFonts w:ascii="Times New Roman" w:hAnsi="Times New Roman"/>
          <w:sz w:val="24"/>
          <w:szCs w:val="24"/>
          <w:lang w:eastAsia="ru-RU"/>
        </w:rPr>
        <w:t>мание на занятиях «Занимательного русского языка»</w:t>
      </w:r>
      <w:r w:rsidRPr="00117C4C">
        <w:rPr>
          <w:rFonts w:ascii="Times New Roman" w:hAnsi="Times New Roman"/>
          <w:sz w:val="24"/>
          <w:szCs w:val="24"/>
          <w:lang w:eastAsia="ru-RU"/>
        </w:rPr>
        <w:t xml:space="preserve"> следует обращать на задания, направленные на развитие устной и письменной речи учащихся, на воспитание у них чувства языка. Воспитательные возможности русского языка как учебного предмета будут реализованы в большей мере, если усилить работу по воспитанию у младших школьников этических норм речевого поведения.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 xml:space="preserve">Работу по воспитанию этики общения целесообразно вести с младшими школьниками, начиная с первого года обучения. Для этого на занятиях необходимо использовать ролевые игры. Работу по воспитанию правильного речевого поведения целесообразно проводить на всех занятиях. Кроме того, </w:t>
      </w:r>
      <w:r>
        <w:rPr>
          <w:rFonts w:ascii="Times New Roman" w:hAnsi="Times New Roman"/>
          <w:sz w:val="24"/>
          <w:szCs w:val="24"/>
          <w:lang w:eastAsia="ru-RU"/>
        </w:rPr>
        <w:t xml:space="preserve">«Занимательный русский язык» </w:t>
      </w:r>
      <w:r w:rsidRPr="00117C4C">
        <w:rPr>
          <w:rFonts w:ascii="Times New Roman" w:hAnsi="Times New Roman"/>
          <w:sz w:val="24"/>
          <w:szCs w:val="24"/>
          <w:lang w:eastAsia="ru-RU"/>
        </w:rPr>
        <w:t>позволяет работать не только над фонемами, частями речи, но и развитием правильной речи.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 xml:space="preserve">Содержание и методы обучения </w:t>
      </w:r>
      <w:r>
        <w:rPr>
          <w:rFonts w:ascii="Times New Roman" w:hAnsi="Times New Roman"/>
          <w:sz w:val="24"/>
          <w:szCs w:val="24"/>
          <w:lang w:eastAsia="ru-RU"/>
        </w:rPr>
        <w:t xml:space="preserve">«Занимательного русского языка» </w:t>
      </w:r>
      <w:r w:rsidRPr="00117C4C">
        <w:rPr>
          <w:rFonts w:ascii="Times New Roman" w:hAnsi="Times New Roman"/>
          <w:sz w:val="24"/>
          <w:szCs w:val="24"/>
          <w:lang w:eastAsia="ru-RU"/>
        </w:rPr>
        <w:t>содействуют приобретению и закреплению школьниками прочных знаний и навыков, полученных на уроках русского языка, обеспечивают единство развития, воспитания и обучения.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Для успешного проведения занятий используются разнообразные ви</w:t>
      </w:r>
      <w:r>
        <w:rPr>
          <w:rFonts w:ascii="Times New Roman" w:hAnsi="Times New Roman"/>
          <w:sz w:val="24"/>
          <w:szCs w:val="24"/>
          <w:lang w:eastAsia="ru-RU"/>
        </w:rPr>
        <w:t>ды работ. И</w:t>
      </w:r>
      <w:r w:rsidRPr="00117C4C">
        <w:rPr>
          <w:rFonts w:ascii="Times New Roman" w:hAnsi="Times New Roman"/>
          <w:sz w:val="24"/>
          <w:szCs w:val="24"/>
          <w:lang w:eastAsia="ru-RU"/>
        </w:rPr>
        <w:t xml:space="preserve">гровые элементы, игры, дидактический и раздаточный </w:t>
      </w:r>
      <w:r>
        <w:rPr>
          <w:rFonts w:ascii="Times New Roman" w:hAnsi="Times New Roman"/>
          <w:sz w:val="24"/>
          <w:szCs w:val="24"/>
          <w:lang w:eastAsia="ru-RU"/>
        </w:rPr>
        <w:t>материал, пословицы и поговорки. Ф</w:t>
      </w:r>
      <w:r w:rsidRPr="00117C4C">
        <w:rPr>
          <w:rFonts w:ascii="Times New Roman" w:hAnsi="Times New Roman"/>
          <w:sz w:val="24"/>
          <w:szCs w:val="24"/>
          <w:lang w:eastAsia="ru-RU"/>
        </w:rPr>
        <w:t>изкультминутки, рифмовки, считалки, ребусы, кроссворды, головоломки, грамматические сказки. Дидактический материал в большинстве своем дается в стихотворной форме, что способствует его более легкому усвоению и запоминанию. Все это открывает для детей прекрасный мир слова, учит их любить и чувствовать родной язык.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Необходимость разработанного нами факультативного курса заключается в желании детей узнать нечто новое о русском языке.</w:t>
      </w:r>
    </w:p>
    <w:p w:rsidR="00173AF4" w:rsidRDefault="00173AF4" w:rsidP="00531B17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62ED1" w:rsidRPr="00117C4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II. Цель и задачи курса.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Цель курса:</w:t>
      </w:r>
      <w:r w:rsidRPr="00117C4C">
        <w:rPr>
          <w:rFonts w:ascii="Times New Roman" w:hAnsi="Times New Roman"/>
          <w:sz w:val="24"/>
          <w:szCs w:val="24"/>
          <w:lang w:eastAsia="ru-RU"/>
        </w:rPr>
        <w:t xml:space="preserve"> расширить, углубить и закрепить у младших школьников знания по русскому языку, показать учащимся, что грамматика не свод скучных и трудных правил для запоминания, а увлекательное путешествие по русскому языку на разных ступенях обучения.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Задачи курса: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Обучающие:</w:t>
      </w:r>
    </w:p>
    <w:p w:rsidR="00762ED1" w:rsidRPr="00117C4C" w:rsidRDefault="00762ED1" w:rsidP="00531B17">
      <w:pPr>
        <w:numPr>
          <w:ilvl w:val="0"/>
          <w:numId w:val="1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развитие</w:t>
      </w:r>
      <w:r w:rsidRPr="00117C4C">
        <w:rPr>
          <w:rFonts w:ascii="Times New Roman" w:hAnsi="Times New Roman"/>
          <w:sz w:val="24"/>
          <w:szCs w:val="24"/>
          <w:lang w:eastAsia="ru-RU"/>
        </w:rPr>
        <w:t> интереса к русскому языку как к учебному предмету;</w:t>
      </w:r>
    </w:p>
    <w:p w:rsidR="00762ED1" w:rsidRPr="00117C4C" w:rsidRDefault="00762ED1" w:rsidP="00531B17">
      <w:pPr>
        <w:numPr>
          <w:ilvl w:val="0"/>
          <w:numId w:val="1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приобретение знаний, умений, навыков по грамматике русского языка;</w:t>
      </w:r>
    </w:p>
    <w:p w:rsidR="00762ED1" w:rsidRPr="00117C4C" w:rsidRDefault="00762ED1" w:rsidP="00531B17">
      <w:pPr>
        <w:numPr>
          <w:ilvl w:val="0"/>
          <w:numId w:val="1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пробуждение потребности у учащихся к самостоятельной работе над познанием родного языка;</w:t>
      </w:r>
    </w:p>
    <w:p w:rsidR="00762ED1" w:rsidRPr="00117C4C" w:rsidRDefault="00762ED1" w:rsidP="00531B17">
      <w:pPr>
        <w:numPr>
          <w:ilvl w:val="0"/>
          <w:numId w:val="1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развитие мотивации к изучению русского языка;</w:t>
      </w:r>
    </w:p>
    <w:p w:rsidR="00762ED1" w:rsidRPr="00117C4C" w:rsidRDefault="00762ED1" w:rsidP="00531B17">
      <w:pPr>
        <w:numPr>
          <w:ilvl w:val="0"/>
          <w:numId w:val="1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развитие творчества и обога</w:t>
      </w:r>
      <w:r>
        <w:rPr>
          <w:rFonts w:ascii="Times New Roman" w:hAnsi="Times New Roman"/>
          <w:sz w:val="24"/>
          <w:szCs w:val="24"/>
          <w:lang w:eastAsia="ru-RU"/>
        </w:rPr>
        <w:t xml:space="preserve">щение </w:t>
      </w:r>
      <w:r w:rsidRPr="00117C4C">
        <w:rPr>
          <w:rFonts w:ascii="Times New Roman" w:hAnsi="Times New Roman"/>
          <w:sz w:val="24"/>
          <w:szCs w:val="24"/>
          <w:lang w:eastAsia="ru-RU"/>
        </w:rPr>
        <w:t>словарного запаса;</w:t>
      </w:r>
    </w:p>
    <w:p w:rsidR="00762ED1" w:rsidRPr="00117C4C" w:rsidRDefault="00762ED1" w:rsidP="00531B17">
      <w:pPr>
        <w:numPr>
          <w:ilvl w:val="0"/>
          <w:numId w:val="1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совершенствование общего языкового развития учащихся;</w:t>
      </w:r>
    </w:p>
    <w:p w:rsidR="00762ED1" w:rsidRPr="00117C4C" w:rsidRDefault="00762ED1" w:rsidP="00531B17">
      <w:pPr>
        <w:numPr>
          <w:ilvl w:val="0"/>
          <w:numId w:val="1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углубление и расширение знаний и представлений о литературном языке.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left="720"/>
        <w:jc w:val="both"/>
        <w:rPr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Воспитывающие:</w:t>
      </w:r>
    </w:p>
    <w:p w:rsidR="00762ED1" w:rsidRPr="00117C4C" w:rsidRDefault="00762ED1" w:rsidP="00531B17">
      <w:pPr>
        <w:numPr>
          <w:ilvl w:val="0"/>
          <w:numId w:val="2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воспитание культуры обращения с книгой;</w:t>
      </w:r>
    </w:p>
    <w:p w:rsidR="00762ED1" w:rsidRPr="00117C4C" w:rsidRDefault="00762ED1" w:rsidP="00531B17">
      <w:pPr>
        <w:numPr>
          <w:ilvl w:val="0"/>
          <w:numId w:val="2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 формирование и развитие у учащихся разносторонних интересов, культуры мышления.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left="720"/>
        <w:jc w:val="both"/>
        <w:rPr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Развивающие</w:t>
      </w:r>
      <w:r w:rsidRPr="00117C4C">
        <w:rPr>
          <w:rFonts w:ascii="Times New Roman" w:hAnsi="Times New Roman"/>
          <w:sz w:val="24"/>
          <w:szCs w:val="24"/>
          <w:lang w:eastAsia="ru-RU"/>
        </w:rPr>
        <w:t>:</w:t>
      </w:r>
    </w:p>
    <w:p w:rsidR="00762ED1" w:rsidRPr="00117C4C" w:rsidRDefault="00762ED1" w:rsidP="00531B17">
      <w:pPr>
        <w:numPr>
          <w:ilvl w:val="0"/>
          <w:numId w:val="3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развивать </w:t>
      </w:r>
      <w:r w:rsidRPr="00117C4C">
        <w:rPr>
          <w:rFonts w:ascii="Times New Roman" w:hAnsi="Times New Roman"/>
          <w:sz w:val="24"/>
          <w:szCs w:val="24"/>
          <w:lang w:eastAsia="ru-RU"/>
        </w:rPr>
        <w:t>смекалку и сообразительность;</w:t>
      </w:r>
    </w:p>
    <w:p w:rsidR="00762ED1" w:rsidRPr="00117C4C" w:rsidRDefault="00762ED1" w:rsidP="00531B17">
      <w:pPr>
        <w:numPr>
          <w:ilvl w:val="0"/>
          <w:numId w:val="3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приобщение школьников к самостоятельной исследовательской работе;</w:t>
      </w:r>
    </w:p>
    <w:p w:rsidR="00762ED1" w:rsidRPr="00117C4C" w:rsidRDefault="00762ED1" w:rsidP="00531B17">
      <w:pPr>
        <w:numPr>
          <w:ilvl w:val="0"/>
          <w:numId w:val="3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развивать умение пользоваться</w:t>
      </w:r>
      <w:r w:rsidRPr="00117C4C">
        <w:rPr>
          <w:rFonts w:ascii="Times New Roman" w:hAnsi="Times New Roman"/>
          <w:sz w:val="24"/>
          <w:szCs w:val="24"/>
          <w:lang w:eastAsia="ru-RU"/>
        </w:rPr>
        <w:t> разнообразными словарями;</w:t>
      </w:r>
    </w:p>
    <w:p w:rsidR="00762ED1" w:rsidRPr="00117C4C" w:rsidRDefault="00762ED1" w:rsidP="00531B17">
      <w:pPr>
        <w:numPr>
          <w:ilvl w:val="0"/>
          <w:numId w:val="3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учить организации личной и коллективной деятельности в работе с книгой.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     III. </w:t>
      </w:r>
      <w:hyperlink r:id="rId8" w:anchor="m6" w:history="1">
        <w:r w:rsidRPr="00117C4C">
          <w:rPr>
            <w:rFonts w:ascii="Times New Roman" w:hAnsi="Times New Roman"/>
            <w:b/>
            <w:bCs/>
            <w:sz w:val="24"/>
            <w:szCs w:val="24"/>
            <w:u w:val="single"/>
            <w:lang w:eastAsia="ru-RU"/>
          </w:rPr>
          <w:t> Особенности программы  «Занимательн</w:t>
        </w:r>
        <w:r>
          <w:rPr>
            <w:rFonts w:ascii="Times New Roman" w:hAnsi="Times New Roman"/>
            <w:b/>
            <w:bCs/>
            <w:sz w:val="24"/>
            <w:szCs w:val="24"/>
            <w:u w:val="single"/>
            <w:lang w:eastAsia="ru-RU"/>
          </w:rPr>
          <w:t>ый русский язык</w:t>
        </w:r>
        <w:r w:rsidRPr="00117C4C">
          <w:rPr>
            <w:rFonts w:ascii="Times New Roman" w:hAnsi="Times New Roman"/>
            <w:b/>
            <w:bCs/>
            <w:sz w:val="24"/>
            <w:szCs w:val="24"/>
            <w:u w:val="single"/>
            <w:lang w:eastAsia="ru-RU"/>
          </w:rPr>
          <w:t>»</w:t>
        </w:r>
      </w:hyperlink>
    </w:p>
    <w:p w:rsidR="00762ED1" w:rsidRPr="00117C4C" w:rsidRDefault="00762ED1" w:rsidP="00531B17">
      <w:pPr>
        <w:shd w:val="clear" w:color="auto" w:fill="FFFFFF"/>
        <w:spacing w:after="0" w:line="240" w:lineRule="auto"/>
        <w:ind w:left="360"/>
        <w:jc w:val="both"/>
        <w:rPr>
          <w:lang w:eastAsia="ru-RU"/>
        </w:rPr>
      </w:pPr>
      <w:r w:rsidRPr="00117C4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«Путешествия по Стране Слов»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Организация деятельности младших школьников на занятиях основывается на следующих </w:t>
      </w: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принципах</w:t>
      </w:r>
      <w:r w:rsidRPr="00117C4C">
        <w:rPr>
          <w:rFonts w:ascii="Times New Roman" w:hAnsi="Times New Roman"/>
          <w:sz w:val="24"/>
          <w:szCs w:val="24"/>
          <w:lang w:eastAsia="ru-RU"/>
        </w:rPr>
        <w:t>:</w:t>
      </w:r>
    </w:p>
    <w:p w:rsidR="00762ED1" w:rsidRPr="00117C4C" w:rsidRDefault="00762ED1" w:rsidP="00531B17">
      <w:pPr>
        <w:numPr>
          <w:ilvl w:val="0"/>
          <w:numId w:val="4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занимательность;</w:t>
      </w:r>
    </w:p>
    <w:p w:rsidR="00762ED1" w:rsidRPr="00117C4C" w:rsidRDefault="00762ED1" w:rsidP="00531B17">
      <w:pPr>
        <w:numPr>
          <w:ilvl w:val="0"/>
          <w:numId w:val="4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научность;</w:t>
      </w:r>
    </w:p>
    <w:p w:rsidR="00762ED1" w:rsidRPr="00117C4C" w:rsidRDefault="00762ED1" w:rsidP="00531B17">
      <w:pPr>
        <w:numPr>
          <w:ilvl w:val="0"/>
          <w:numId w:val="4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сознательность и активность;</w:t>
      </w:r>
    </w:p>
    <w:p w:rsidR="00762ED1" w:rsidRPr="00117C4C" w:rsidRDefault="00762ED1" w:rsidP="00531B17">
      <w:pPr>
        <w:numPr>
          <w:ilvl w:val="0"/>
          <w:numId w:val="4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наглядность;</w:t>
      </w:r>
    </w:p>
    <w:p w:rsidR="00762ED1" w:rsidRPr="00117C4C" w:rsidRDefault="00762ED1" w:rsidP="00531B17">
      <w:pPr>
        <w:numPr>
          <w:ilvl w:val="0"/>
          <w:numId w:val="4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доступность;</w:t>
      </w:r>
    </w:p>
    <w:p w:rsidR="00762ED1" w:rsidRPr="00117C4C" w:rsidRDefault="00762ED1" w:rsidP="00531B17">
      <w:pPr>
        <w:numPr>
          <w:ilvl w:val="0"/>
          <w:numId w:val="4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связь теории с практикой;</w:t>
      </w:r>
    </w:p>
    <w:p w:rsidR="00762ED1" w:rsidRPr="00117C4C" w:rsidRDefault="00762ED1" w:rsidP="00531B17">
      <w:pPr>
        <w:numPr>
          <w:ilvl w:val="0"/>
          <w:numId w:val="4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индивидуальный подход к учащимся.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left="720"/>
        <w:jc w:val="both"/>
        <w:rPr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          Факультативный курс позволяет наиболее успешно применять индивидуальный подход к каждому школьнику с учётом его способностей, более полно удовлетворять познавательные и жизненные интересы учащихся. В отличие от классных занятий, на внеклассных учащиеся мало пишут и много говорят.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left="284"/>
        <w:rPr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IV. Формы проведения занятий</w:t>
      </w:r>
    </w:p>
    <w:p w:rsidR="00762ED1" w:rsidRPr="00117C4C" w:rsidRDefault="00762ED1" w:rsidP="00531B17">
      <w:pPr>
        <w:numPr>
          <w:ilvl w:val="0"/>
          <w:numId w:val="5"/>
        </w:numPr>
        <w:shd w:val="clear" w:color="auto" w:fill="FFFFFF"/>
        <w:spacing w:after="0" w:line="240" w:lineRule="auto"/>
        <w:ind w:left="126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лекции;</w:t>
      </w:r>
    </w:p>
    <w:p w:rsidR="00762ED1" w:rsidRPr="00117C4C" w:rsidRDefault="00762ED1" w:rsidP="00531B17">
      <w:pPr>
        <w:numPr>
          <w:ilvl w:val="0"/>
          <w:numId w:val="5"/>
        </w:numPr>
        <w:shd w:val="clear" w:color="auto" w:fill="FFFFFF"/>
        <w:spacing w:after="0" w:line="240" w:lineRule="auto"/>
        <w:ind w:left="126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lastRenderedPageBreak/>
        <w:t>практические занятия с элементами игр и игровых элементов, дидактических и раздаточных материалов, пословиц и поговорок, считалок, рифмовок, ребусов, кроссвордов, головоломок, сказок.</w:t>
      </w:r>
    </w:p>
    <w:p w:rsidR="00762ED1" w:rsidRPr="00117C4C" w:rsidRDefault="00762ED1" w:rsidP="00531B17">
      <w:pPr>
        <w:numPr>
          <w:ilvl w:val="0"/>
          <w:numId w:val="5"/>
        </w:numPr>
        <w:shd w:val="clear" w:color="auto" w:fill="FFFFFF"/>
        <w:spacing w:after="0" w:line="240" w:lineRule="auto"/>
        <w:ind w:left="126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анализ и просмотр текстов;</w:t>
      </w:r>
    </w:p>
    <w:p w:rsidR="00762ED1" w:rsidRPr="00117C4C" w:rsidRDefault="00762ED1" w:rsidP="00531B17">
      <w:pPr>
        <w:numPr>
          <w:ilvl w:val="0"/>
          <w:numId w:val="5"/>
        </w:numPr>
        <w:shd w:val="clear" w:color="auto" w:fill="FFFFFF"/>
        <w:spacing w:after="0" w:line="240" w:lineRule="auto"/>
        <w:ind w:left="126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самостоятельная работа (индивидуальная и групповая) по работе с разнообразными словарями;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Интерес учащихся поддерживается внесением творческого элемента в занятия: самостоятельное составление кроссвордов, шарад, ребусов.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В каждом занятии прослеживаются три части:</w:t>
      </w:r>
    </w:p>
    <w:p w:rsidR="00762ED1" w:rsidRPr="00117C4C" w:rsidRDefault="00762ED1" w:rsidP="00531B17">
      <w:pPr>
        <w:numPr>
          <w:ilvl w:val="0"/>
          <w:numId w:val="6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игровая;</w:t>
      </w:r>
    </w:p>
    <w:p w:rsidR="00762ED1" w:rsidRPr="00117C4C" w:rsidRDefault="00762ED1" w:rsidP="00531B17">
      <w:pPr>
        <w:numPr>
          <w:ilvl w:val="0"/>
          <w:numId w:val="6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теоретическая;</w:t>
      </w:r>
    </w:p>
    <w:p w:rsidR="00762ED1" w:rsidRPr="00117C4C" w:rsidRDefault="00762ED1" w:rsidP="00531B17">
      <w:pPr>
        <w:numPr>
          <w:ilvl w:val="0"/>
          <w:numId w:val="6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практическая.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left="284"/>
        <w:rPr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V. Основные методы и технологии</w:t>
      </w:r>
    </w:p>
    <w:p w:rsidR="00762ED1" w:rsidRPr="00117C4C" w:rsidRDefault="00762ED1" w:rsidP="00531B17">
      <w:pPr>
        <w:numPr>
          <w:ilvl w:val="0"/>
          <w:numId w:val="7"/>
        </w:numPr>
        <w:shd w:val="clear" w:color="auto" w:fill="FFFFFF"/>
        <w:spacing w:after="0" w:line="240" w:lineRule="auto"/>
        <w:ind w:left="1980"/>
        <w:jc w:val="both"/>
        <w:rPr>
          <w:rFonts w:cs="Arial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технология </w:t>
      </w:r>
      <w:r w:rsidRPr="00117C4C">
        <w:rPr>
          <w:rFonts w:ascii="Times New Roman" w:hAnsi="Times New Roman"/>
          <w:sz w:val="24"/>
          <w:szCs w:val="24"/>
          <w:lang w:eastAsia="ru-RU"/>
        </w:rPr>
        <w:t>разноуровневого обучения;</w:t>
      </w:r>
    </w:p>
    <w:p w:rsidR="00762ED1" w:rsidRPr="00117C4C" w:rsidRDefault="00762ED1" w:rsidP="00531B17">
      <w:pPr>
        <w:numPr>
          <w:ilvl w:val="0"/>
          <w:numId w:val="7"/>
        </w:numPr>
        <w:shd w:val="clear" w:color="auto" w:fill="FFFFFF"/>
        <w:spacing w:after="0" w:line="240" w:lineRule="auto"/>
        <w:ind w:left="198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развивающее обучение;</w:t>
      </w:r>
    </w:p>
    <w:p w:rsidR="00762ED1" w:rsidRPr="00117C4C" w:rsidRDefault="00762ED1" w:rsidP="00531B17">
      <w:pPr>
        <w:numPr>
          <w:ilvl w:val="0"/>
          <w:numId w:val="7"/>
        </w:numPr>
        <w:shd w:val="clear" w:color="auto" w:fill="FFFFFF"/>
        <w:spacing w:after="0" w:line="240" w:lineRule="auto"/>
        <w:ind w:left="1980"/>
        <w:jc w:val="both"/>
        <w:rPr>
          <w:rFonts w:cs="Arial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технология </w:t>
      </w:r>
      <w:r w:rsidRPr="00117C4C">
        <w:rPr>
          <w:rFonts w:ascii="Times New Roman" w:hAnsi="Times New Roman"/>
          <w:sz w:val="24"/>
          <w:szCs w:val="24"/>
          <w:lang w:eastAsia="ru-RU"/>
        </w:rPr>
        <w:t>обучения в сотрудничестве;</w:t>
      </w:r>
    </w:p>
    <w:p w:rsidR="00762ED1" w:rsidRPr="00117C4C" w:rsidRDefault="00762ED1" w:rsidP="00531B17">
      <w:pPr>
        <w:numPr>
          <w:ilvl w:val="0"/>
          <w:numId w:val="7"/>
        </w:numPr>
        <w:shd w:val="clear" w:color="auto" w:fill="FFFFFF"/>
        <w:spacing w:after="0" w:line="240" w:lineRule="auto"/>
        <w:ind w:left="198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коммуникативная технология.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Выбор технологий и методик обусловлен необходимостью дифференциации и индивидуализации обучения в целях развития универсальны</w:t>
      </w:r>
      <w:r>
        <w:rPr>
          <w:rFonts w:ascii="Times New Roman" w:hAnsi="Times New Roman"/>
          <w:sz w:val="24"/>
          <w:szCs w:val="24"/>
          <w:lang w:eastAsia="ru-RU"/>
        </w:rPr>
        <w:t>х учебных действий и личностных</w:t>
      </w:r>
      <w:r w:rsidRPr="00117C4C">
        <w:rPr>
          <w:rFonts w:ascii="Times New Roman" w:hAnsi="Times New Roman"/>
          <w:sz w:val="24"/>
          <w:szCs w:val="24"/>
          <w:lang w:eastAsia="ru-RU"/>
        </w:rPr>
        <w:t> качеств школьника.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VI. Описание места курса </w:t>
      </w: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в учебном плане</w:t>
      </w:r>
    </w:p>
    <w:p w:rsidR="00762ED1" w:rsidRPr="00117C4C" w:rsidRDefault="00762ED1" w:rsidP="00531B17">
      <w:pPr>
        <w:shd w:val="clear" w:color="auto" w:fill="FFFFFF"/>
        <w:spacing w:after="0" w:line="240" w:lineRule="auto"/>
        <w:jc w:val="both"/>
        <w:rPr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        Программа рассчитана на 4 года. Занятия проводятся 1 раз в неделю по 35 минут (в 1 классе), по 45 мину</w:t>
      </w:r>
      <w:r>
        <w:rPr>
          <w:rFonts w:ascii="Times New Roman" w:hAnsi="Times New Roman"/>
          <w:sz w:val="24"/>
          <w:szCs w:val="24"/>
          <w:lang w:eastAsia="ru-RU"/>
        </w:rPr>
        <w:t xml:space="preserve">т в 2-4 классах. Курс изучения программы рассчитан на </w:t>
      </w:r>
      <w:r w:rsidRPr="00117C4C">
        <w:rPr>
          <w:rFonts w:ascii="Times New Roman" w:hAnsi="Times New Roman"/>
          <w:sz w:val="24"/>
          <w:szCs w:val="24"/>
          <w:lang w:eastAsia="ru-RU"/>
        </w:rPr>
        <w:t>учащихся 1–4-х классов.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VI.  Планируемые результаты.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1-й класс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Личностные результаты:</w:t>
      </w:r>
    </w:p>
    <w:p w:rsidR="00762ED1" w:rsidRPr="00117C4C" w:rsidRDefault="00762ED1" w:rsidP="00531B17">
      <w:pPr>
        <w:numPr>
          <w:ilvl w:val="0"/>
          <w:numId w:val="8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осознавать роль языка и речи в жизни людей;</w:t>
      </w:r>
    </w:p>
    <w:p w:rsidR="00762ED1" w:rsidRPr="00117C4C" w:rsidRDefault="00762ED1" w:rsidP="00531B17">
      <w:pPr>
        <w:numPr>
          <w:ilvl w:val="0"/>
          <w:numId w:val="8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эмоционально «проживать» текст, выражать свои эмоции;</w:t>
      </w:r>
    </w:p>
    <w:p w:rsidR="00762ED1" w:rsidRPr="00117C4C" w:rsidRDefault="00762ED1" w:rsidP="00531B17">
      <w:pPr>
        <w:numPr>
          <w:ilvl w:val="0"/>
          <w:numId w:val="8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понимать эмоции других людей, сочувствовать, сопереживать;</w:t>
      </w:r>
    </w:p>
    <w:p w:rsidR="00762ED1" w:rsidRPr="00117C4C" w:rsidRDefault="00762ED1" w:rsidP="00531B17">
      <w:pPr>
        <w:numPr>
          <w:ilvl w:val="0"/>
          <w:numId w:val="8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выказывать </w:t>
      </w:r>
      <w:r w:rsidRPr="00117C4C">
        <w:rPr>
          <w:rFonts w:ascii="Times New Roman" w:hAnsi="Times New Roman"/>
          <w:sz w:val="24"/>
          <w:szCs w:val="24"/>
          <w:lang w:eastAsia="ru-RU"/>
        </w:rPr>
        <w:t>своё отношение к героям прочитанных произведений, к их поступкам.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Метапредметн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ы</w:t>
      </w: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е результаты</w:t>
      </w:r>
      <w:r w:rsidRPr="00117C4C">
        <w:rPr>
          <w:rFonts w:ascii="Times New Roman" w:hAnsi="Times New Roman"/>
          <w:sz w:val="24"/>
          <w:szCs w:val="24"/>
          <w:lang w:eastAsia="ru-RU"/>
        </w:rPr>
        <w:t> 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Регулятивные УУД:</w:t>
      </w:r>
    </w:p>
    <w:p w:rsidR="00762ED1" w:rsidRPr="00117C4C" w:rsidRDefault="00762ED1" w:rsidP="00531B17">
      <w:pPr>
        <w:numPr>
          <w:ilvl w:val="0"/>
          <w:numId w:val="9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определять и формулировать цель</w:t>
      </w:r>
      <w:r>
        <w:rPr>
          <w:rFonts w:ascii="Times New Roman" w:hAnsi="Times New Roman"/>
          <w:sz w:val="24"/>
          <w:szCs w:val="24"/>
          <w:lang w:eastAsia="ru-RU"/>
        </w:rPr>
        <w:t xml:space="preserve"> деятельности </w:t>
      </w:r>
      <w:r w:rsidRPr="00117C4C">
        <w:rPr>
          <w:rFonts w:ascii="Times New Roman" w:hAnsi="Times New Roman"/>
          <w:sz w:val="24"/>
          <w:szCs w:val="24"/>
          <w:lang w:eastAsia="ru-RU"/>
        </w:rPr>
        <w:t>с помощью учителя;  </w:t>
      </w:r>
    </w:p>
    <w:p w:rsidR="00762ED1" w:rsidRPr="00117C4C" w:rsidRDefault="00762ED1" w:rsidP="00531B17">
      <w:pPr>
        <w:numPr>
          <w:ilvl w:val="0"/>
          <w:numId w:val="9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учиться 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высказывать</w:t>
      </w:r>
      <w:r w:rsidRPr="00117C4C">
        <w:rPr>
          <w:rFonts w:ascii="Times New Roman" w:hAnsi="Times New Roman"/>
          <w:sz w:val="24"/>
          <w:szCs w:val="24"/>
          <w:lang w:eastAsia="ru-RU"/>
        </w:rPr>
        <w:t> своё предположение (версию) на основе работы с материалом;</w:t>
      </w:r>
    </w:p>
    <w:p w:rsidR="00762ED1" w:rsidRPr="00117C4C" w:rsidRDefault="00762ED1" w:rsidP="00531B17">
      <w:pPr>
        <w:numPr>
          <w:ilvl w:val="0"/>
          <w:numId w:val="9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учиться 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работать</w:t>
      </w:r>
      <w:r w:rsidRPr="00117C4C">
        <w:rPr>
          <w:rFonts w:ascii="Times New Roman" w:hAnsi="Times New Roman"/>
          <w:sz w:val="24"/>
          <w:szCs w:val="24"/>
          <w:lang w:eastAsia="ru-RU"/>
        </w:rPr>
        <w:t> по предложенному учителем плану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Познавательные УУД:</w:t>
      </w:r>
    </w:p>
    <w:p w:rsidR="00762ED1" w:rsidRPr="00117C4C" w:rsidRDefault="00762ED1" w:rsidP="00531B17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находить ответы</w:t>
      </w:r>
      <w:r w:rsidRPr="00117C4C">
        <w:rPr>
          <w:rFonts w:ascii="Times New Roman" w:hAnsi="Times New Roman"/>
          <w:sz w:val="24"/>
          <w:szCs w:val="24"/>
          <w:lang w:eastAsia="ru-RU"/>
        </w:rPr>
        <w:t> на вопросы в тексте, иллюстрациях;</w:t>
      </w:r>
    </w:p>
    <w:p w:rsidR="00762ED1" w:rsidRPr="00117C4C" w:rsidRDefault="00762ED1" w:rsidP="00531B17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lastRenderedPageBreak/>
        <w:t>делать выводы</w:t>
      </w:r>
      <w:r w:rsidRPr="00117C4C">
        <w:rPr>
          <w:rFonts w:ascii="Times New Roman" w:hAnsi="Times New Roman"/>
          <w:sz w:val="24"/>
          <w:szCs w:val="24"/>
          <w:lang w:eastAsia="ru-RU"/>
        </w:rPr>
        <w:t> в результате совместной работы класса и учителя;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Коммуникативные УУД:</w:t>
      </w:r>
    </w:p>
    <w:p w:rsidR="00762ED1" w:rsidRPr="00117C4C" w:rsidRDefault="00762ED1" w:rsidP="00531B17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оформлять</w:t>
      </w:r>
      <w:r w:rsidRPr="00117C4C">
        <w:rPr>
          <w:rFonts w:ascii="Times New Roman" w:hAnsi="Times New Roman"/>
          <w:sz w:val="24"/>
          <w:szCs w:val="24"/>
          <w:lang w:eastAsia="ru-RU"/>
        </w:rPr>
        <w:t> свои мысли в устной и письменной форме (на уровне предложения или небольшого текста);</w:t>
      </w:r>
    </w:p>
    <w:p w:rsidR="00762ED1" w:rsidRPr="00117C4C" w:rsidRDefault="00762ED1" w:rsidP="00531B17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слушать</w:t>
      </w:r>
      <w:r w:rsidRPr="00117C4C">
        <w:rPr>
          <w:rFonts w:ascii="Times New Roman" w:hAnsi="Times New Roman"/>
          <w:sz w:val="24"/>
          <w:szCs w:val="24"/>
          <w:lang w:eastAsia="ru-RU"/>
        </w:rPr>
        <w:t> и 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понимать</w:t>
      </w:r>
      <w:r w:rsidRPr="00117C4C">
        <w:rPr>
          <w:rFonts w:ascii="Times New Roman" w:hAnsi="Times New Roman"/>
          <w:sz w:val="24"/>
          <w:szCs w:val="24"/>
          <w:lang w:eastAsia="ru-RU"/>
        </w:rPr>
        <w:t> речь других;</w:t>
      </w:r>
    </w:p>
    <w:p w:rsidR="00762ED1" w:rsidRPr="00117C4C" w:rsidRDefault="00762ED1" w:rsidP="00531B17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учиться 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работать в паре, группе</w:t>
      </w:r>
      <w:r w:rsidRPr="00117C4C">
        <w:rPr>
          <w:rFonts w:ascii="Times New Roman" w:hAnsi="Times New Roman"/>
          <w:sz w:val="24"/>
          <w:szCs w:val="24"/>
          <w:lang w:eastAsia="ru-RU"/>
        </w:rPr>
        <w:t>; выполнять различные роли (лидера, исполнителя).</w:t>
      </w:r>
    </w:p>
    <w:p w:rsidR="00762ED1" w:rsidRPr="002B36ED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VII. Содержание программы. Тематическое планирование.</w:t>
      </w:r>
    </w:p>
    <w:p w:rsidR="00762ED1" w:rsidRDefault="00762ED1" w:rsidP="00531B1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762ED1" w:rsidRDefault="00762ED1" w:rsidP="00531B1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762ED1" w:rsidRDefault="00762ED1" w:rsidP="009F7FB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173AF4" w:rsidRDefault="00173AF4" w:rsidP="009F7FB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173AF4" w:rsidRDefault="00173AF4" w:rsidP="009F7FB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173AF4" w:rsidRDefault="00173AF4" w:rsidP="009F7FB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173AF4" w:rsidRDefault="00173AF4" w:rsidP="009F7FB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173AF4" w:rsidRDefault="00173AF4" w:rsidP="009F7FB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173AF4" w:rsidRDefault="00173AF4" w:rsidP="009F7FB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173AF4" w:rsidRDefault="00173AF4" w:rsidP="009F7FB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173AF4" w:rsidRDefault="00173AF4" w:rsidP="009F7FB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173AF4" w:rsidRDefault="00173AF4" w:rsidP="009F7FB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173AF4" w:rsidRDefault="00173AF4" w:rsidP="009F7FB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173AF4" w:rsidRDefault="00173AF4" w:rsidP="009F7FB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173AF4" w:rsidRDefault="00173AF4" w:rsidP="009F7FB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173AF4" w:rsidRDefault="00173AF4" w:rsidP="009F7FB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173AF4" w:rsidRDefault="00173AF4" w:rsidP="009F7FB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173AF4" w:rsidRDefault="00173AF4" w:rsidP="009F7FB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173AF4" w:rsidRDefault="00173AF4" w:rsidP="009F7FB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173AF4" w:rsidRDefault="00173AF4" w:rsidP="009F7FB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173AF4" w:rsidRDefault="00173AF4" w:rsidP="009F7FB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173AF4" w:rsidRDefault="00173AF4" w:rsidP="009F7FB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173AF4" w:rsidRDefault="00173AF4" w:rsidP="009F7FB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173AF4" w:rsidRDefault="00173AF4" w:rsidP="009F7FB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173AF4" w:rsidRDefault="00173AF4" w:rsidP="009F7FB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173AF4" w:rsidRDefault="00173AF4" w:rsidP="009F7FB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173AF4" w:rsidRDefault="00173AF4" w:rsidP="009F7FB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762ED1" w:rsidRPr="002B36ED" w:rsidRDefault="00762ED1" w:rsidP="009F7FB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B36ED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1-й класс  </w:t>
      </w:r>
      <w:r w:rsidRPr="002B36ED">
        <w:rPr>
          <w:rFonts w:ascii="Times New Roman" w:hAnsi="Times New Roman"/>
          <w:sz w:val="24"/>
          <w:szCs w:val="24"/>
          <w:u w:val="single"/>
          <w:lang w:eastAsia="ru-RU"/>
        </w:rPr>
        <w:t> </w:t>
      </w:r>
      <w:r w:rsidRPr="002B36ED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«Занимательный русский язык»</w:t>
      </w:r>
    </w:p>
    <w:p w:rsidR="00762ED1" w:rsidRPr="002B36ED" w:rsidRDefault="00762ED1" w:rsidP="00531B17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 xml:space="preserve">Тематическое планирование </w:t>
      </w:r>
      <w:r w:rsidRPr="002B36ED">
        <w:rPr>
          <w:rFonts w:ascii="Times New Roman" w:hAnsi="Times New Roman"/>
          <w:b/>
          <w:bCs/>
          <w:sz w:val="24"/>
          <w:szCs w:val="24"/>
          <w:lang w:eastAsia="ru-RU"/>
        </w:rPr>
        <w:t>(33 часа)</w:t>
      </w:r>
    </w:p>
    <w:tbl>
      <w:tblPr>
        <w:tblW w:w="15184" w:type="dxa"/>
        <w:tblLayout w:type="fixed"/>
        <w:tblCellMar>
          <w:left w:w="0" w:type="dxa"/>
          <w:right w:w="0" w:type="dxa"/>
        </w:tblCellMar>
        <w:tblLook w:val="00A0"/>
      </w:tblPr>
      <w:tblGrid>
        <w:gridCol w:w="1088"/>
        <w:gridCol w:w="2133"/>
        <w:gridCol w:w="4632"/>
        <w:gridCol w:w="1261"/>
        <w:gridCol w:w="9"/>
        <w:gridCol w:w="6"/>
        <w:gridCol w:w="1265"/>
        <w:gridCol w:w="988"/>
        <w:gridCol w:w="3707"/>
        <w:gridCol w:w="26"/>
        <w:gridCol w:w="10"/>
        <w:gridCol w:w="25"/>
        <w:gridCol w:w="34"/>
      </w:tblGrid>
      <w:tr w:rsidR="00762ED1" w:rsidRPr="005B5919" w:rsidTr="003C25DD">
        <w:trPr>
          <w:gridAfter w:val="3"/>
          <w:wAfter w:w="64" w:type="dxa"/>
          <w:trHeight w:val="270"/>
        </w:trPr>
        <w:tc>
          <w:tcPr>
            <w:tcW w:w="108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bookmarkStart w:id="0" w:name="90ac9aacc0aa509bb641d209da18175e26595360"/>
            <w:bookmarkStart w:id="1" w:name="0"/>
            <w:bookmarkEnd w:id="0"/>
            <w:bookmarkEnd w:id="1"/>
            <w:r w:rsidRPr="002B36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Тема занятия</w:t>
            </w:r>
          </w:p>
          <w:p w:rsidR="00762ED1" w:rsidRPr="002B36ED" w:rsidRDefault="00762ED1" w:rsidP="00155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34" w:type="dxa"/>
            <w:vMerge w:val="restart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 занятия</w:t>
            </w:r>
          </w:p>
        </w:tc>
        <w:tc>
          <w:tcPr>
            <w:tcW w:w="2541" w:type="dxa"/>
            <w:gridSpan w:val="4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98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734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5919">
              <w:rPr>
                <w:rFonts w:ascii="Times New Roman" w:hAnsi="Times New Roman"/>
                <w:b/>
                <w:sz w:val="24"/>
                <w:szCs w:val="24"/>
              </w:rPr>
              <w:t xml:space="preserve">             </w:t>
            </w:r>
          </w:p>
          <w:p w:rsidR="00762ED1" w:rsidRPr="005B5919" w:rsidRDefault="00762E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5919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Оборудование</w:t>
            </w:r>
          </w:p>
        </w:tc>
      </w:tr>
      <w:tr w:rsidR="00762ED1" w:rsidRPr="005B5919" w:rsidTr="003C25DD">
        <w:trPr>
          <w:gridAfter w:val="3"/>
          <w:wAfter w:w="64" w:type="dxa"/>
          <w:trHeight w:val="300"/>
        </w:trPr>
        <w:tc>
          <w:tcPr>
            <w:tcW w:w="108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34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4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факт.</w:t>
            </w:r>
          </w:p>
        </w:tc>
        <w:tc>
          <w:tcPr>
            <w:tcW w:w="98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4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Речь устная и письменная.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Дать детям представление о том, зачем людям нужна речь, что такое устная и письменная речь; развивать внимание, мышление, память, воображение, речь; воспитывать чувство уважения  к русскому языку.</w:t>
            </w:r>
          </w:p>
        </w:tc>
        <w:tc>
          <w:tcPr>
            <w:tcW w:w="12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Цветные карандаши</w:t>
            </w: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Что такое слово?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Дать учащимся представление о слове; развивать внимание, мышление, воображение, артистические способности.</w:t>
            </w:r>
          </w:p>
        </w:tc>
        <w:tc>
          <w:tcPr>
            <w:tcW w:w="12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мире звуков.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Уточнить представление детей о звуках, познакомить с понятиями «фонетика», «фонематический слух»; развивать внимание, мышление, фонематический слух, воображение, мелкую моторику рук.</w:t>
            </w:r>
          </w:p>
        </w:tc>
        <w:tc>
          <w:tcPr>
            <w:tcW w:w="12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Коробок с половинками горошин</w:t>
            </w: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умение формулировать смысловое значение слова, познакомить с понятием « рифма»; развивать внимание, мышление, фонематический слух, артистические способности, умение рифмовать слова</w:t>
            </w:r>
          </w:p>
        </w:tc>
        <w:tc>
          <w:tcPr>
            <w:tcW w:w="12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Цветные карандаши,</w:t>
            </w: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коробок с половинками горошин</w:t>
            </w: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Звуки и буквы – не одно и то же.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Уточнить представление детей о различиях между звуками и буквами; развивать внимание, мышление, фонематический слух, мелкую моторику рук.</w:t>
            </w:r>
          </w:p>
        </w:tc>
        <w:tc>
          <w:tcPr>
            <w:tcW w:w="12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Цветные карандаши</w:t>
            </w: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Что такое метаграммы?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Познакомить учащихся с понятием «метаграммы»; формировать умение разгадывать метаграммы; развивать внимание, мышление, фонематический слух, воображение, мелкую моторику руки.</w:t>
            </w:r>
          </w:p>
        </w:tc>
        <w:tc>
          <w:tcPr>
            <w:tcW w:w="12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Спички</w:t>
            </w: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Жили-были гласные и согласные.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Уточнить представление детей об отличиях гласных звуков и букв от согласных, учить находить в слове гласные и согласные буквы; развивать внимание, мышление, слуховую память, фонематический слух, воображение, мелкую моторику рук, расширять словарный запас.</w:t>
            </w:r>
          </w:p>
        </w:tc>
        <w:tc>
          <w:tcPr>
            <w:tcW w:w="12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Цветные карандаши</w:t>
            </w: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Закреплять знания учащихся о звуках и буквах; формировать умение различать гласные и согласные, разгадывать метаграммы; развивать внимание, мышление, пространственную ориентацию, фонематический слух, слуховую память, воображение, речь.</w:t>
            </w:r>
          </w:p>
        </w:tc>
        <w:tc>
          <w:tcPr>
            <w:tcW w:w="12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Цветные карандаши,</w:t>
            </w: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коробок с половинками горошин</w:t>
            </w: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Волшебник Ударение.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Показать учащимся роль ударения в слове, познакомить с понятием «омографы»; развивать внимание, мышление, конструкторские способности, речь, мелкую моторику рук.</w:t>
            </w:r>
          </w:p>
        </w:tc>
        <w:tc>
          <w:tcPr>
            <w:tcW w:w="12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Головоломка «танграм»,</w:t>
            </w: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цветные карандаши</w:t>
            </w: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955C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Такие разные согласные.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A2590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Формировать у учащихся умение различать твёрдые и мягкие согласные;; формировать умение различать звонкие и глухие согласные; уточнить  представления  детей о парных и непарных звонких и глухих согласных звуках; развивать внимание, </w:t>
            </w: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мышление, фонематический слух, артистические способности, пространственную ориентацию.</w:t>
            </w:r>
          </w:p>
        </w:tc>
        <w:tc>
          <w:tcPr>
            <w:tcW w:w="12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11.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Формировать у учащихся умение находить омографы в предложениях, определять ударный слог в слове, различать гласные и согласные, согласные по звонкости-глухости, твёрдости-мягкости, решать метаграммы, умение рифмовать слова; развивать внимание, мышление, фонематический слух, мелкую моторику рук.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Цветные карандаши</w:t>
            </w:r>
          </w:p>
        </w:tc>
      </w:tr>
      <w:tr w:rsidR="00762ED1" w:rsidRPr="005B5919" w:rsidTr="00D5323D">
        <w:trPr>
          <w:gridAfter w:val="4"/>
          <w:wAfter w:w="90" w:type="dxa"/>
          <w:trHeight w:val="1497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Русские народные загадки.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Ознакомить учащихся с загадкой как с жанром устного народного творчества, учить выделять свойства и признаки загаданного предмета; развивать внимание, мышление, память, мелкую моторику рук.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D5323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Сборники русских</w:t>
            </w:r>
          </w:p>
          <w:p w:rsidR="00762ED1" w:rsidRPr="005B5919" w:rsidRDefault="00762ED1" w:rsidP="00D532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народных загадок</w:t>
            </w: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Зачем шипят шипящие?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Уточнить знания детей о шипящих согласных, познакомить с понятием «пантомима»;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развивать внимание, мышление, </w:t>
            </w: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фонематический слух, артикуляционный аппарат, воображение, артистические способности.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Познакомьтесь: алфавит!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Обобщить знания детей об алфавите, упражнять в правильном назывании букв и звуков, формировать умение отличать гласные буквы от согласных; развивать внимание, мышление, фонематический слух, конструкторские способности, мелкую моторику рук.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Головоломка «танграм»,</w:t>
            </w: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цветные карандаши</w:t>
            </w: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15.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Формировать умение разгадывать русские народные загадки, произносить скороговорки, записывать слова в алфавитном порядке, называть звуки и буквы в слове; развивать внимание, логическое мышление, пространственную ориентацию, артикуляционный аппарат, воображение.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Цветные карандаши</w:t>
            </w: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Здравствуй, пословица!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Вводить в речь учащихся русские народные пословицы, формировать умение объяснять их скрытый смысл; развивать внимание, память, мышление, воображение, зрительную память, речь, артистические способности.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5B5919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Цветные карандаши,</w:t>
            </w:r>
          </w:p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коробок со спичками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Поговорим о предложении.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EB5F8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Познакомить учащихся с разновидностями предложений по цели высказывания (повествовательными, 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опросительными, побудительными). Ф</w:t>
            </w: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ормировать умение различать данные предложения, приводить примеры; развивать внимание, мышление, речь, зрительную память, мелкую моторику рук.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Цветные карандаши,</w:t>
            </w:r>
          </w:p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коробок со спичками</w:t>
            </w: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Ещё немного о предложении.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Познакомить с разновидностями предложений по интонации, формировать умение различать данные предложения, произносить с соответствующей интонацией; развивать внимание, мышление, мелкую моторику рук.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Цветные карандаши,</w:t>
            </w:r>
          </w:p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коробок со спичками</w:t>
            </w: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Познакомить учащихся с понятием «шарада», формировать умение разгадывать </w:t>
            </w: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шарады, подбирать пословицу к тексту, придумывать предложения, разнообразные по цели высказывания и по интонации; развивать внимание, мышление, память, мелкую моторику рук, расширять словарный запас.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Цветные карандаши</w:t>
            </w:r>
          </w:p>
        </w:tc>
      </w:tr>
      <w:tr w:rsidR="00762ED1" w:rsidRPr="005B5919" w:rsidTr="003C25DD">
        <w:trPr>
          <w:gridAfter w:val="1"/>
          <w:wAfter w:w="3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20.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Знакомимся с анаграммами.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Познакомить учащихся с понятием «анаграмма», формировать умение разгадывать анаграммы; развивать внимание, мышление, воображение, артистические, а также конструкторские способности.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</w:tcBorders>
          </w:tcPr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1F6E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Головоломка «танграм»,</w:t>
            </w:r>
          </w:p>
          <w:p w:rsidR="00762ED1" w:rsidRPr="005B5919" w:rsidRDefault="00762ED1" w:rsidP="001F6E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цветные карандаши</w:t>
            </w:r>
          </w:p>
        </w:tc>
        <w:tc>
          <w:tcPr>
            <w:tcW w:w="3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2ED1" w:rsidRPr="005B5919" w:rsidTr="003C25DD"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Что такое текст?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Уточнить знания учащихся о тексте, формировать умение составлять рассказ по серии картинок, определять тему и основную мысль текста; развивать внимание, мышление, речь, мелкую моторику рук.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</w:tcBorders>
          </w:tcPr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Цветные карандаши, </w:t>
            </w: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коробок с половинками горошин</w:t>
            </w:r>
          </w:p>
        </w:tc>
        <w:tc>
          <w:tcPr>
            <w:tcW w:w="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" w:type="dxa"/>
            <w:tcBorders>
              <w:top w:val="single" w:sz="4" w:space="0" w:color="auto"/>
              <w:bottom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2ED1" w:rsidRPr="005B5919" w:rsidTr="003C25DD">
        <w:trPr>
          <w:gridAfter w:val="2"/>
          <w:wAfter w:w="5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Что мы пишем с большой буквы?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Обобщить имеющиеся у учащихся знания о правилах написания заглавной буквы, формировать умение писать с заглавной буквы имена собственные; развивать внимание, мышление, слуховую память, конструкторские способности, пространственную ориентацию.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4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          Головоломка «танграм»</w:t>
            </w:r>
          </w:p>
        </w:tc>
      </w:tr>
      <w:tr w:rsidR="00762ED1" w:rsidRPr="005B5919" w:rsidTr="003C25DD">
        <w:trPr>
          <w:gridAfter w:val="2"/>
          <w:wAfter w:w="5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Формировать у учащихся умение разгадывать анаграммы, придумывать анаграммы к данным словам; определять тему и основную мысль текста, писать имена собственные с заглавной буквы; </w:t>
            </w: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развивать внимание, мышление, мелкую моторику рук.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4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5C07B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1F6E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Коробок с половинками        горошин</w:t>
            </w:r>
          </w:p>
        </w:tc>
      </w:tr>
      <w:tr w:rsidR="00762ED1" w:rsidRPr="005B5919" w:rsidTr="003C25DD">
        <w:trPr>
          <w:gridAfter w:val="2"/>
          <w:wAfter w:w="5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24.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 безударных гласных.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Уточнить знания учащихся о безударных гласных в корне, требующих проверки, и о способе их проверки, формировать умение подбирать проверочные слова, исправлять допущенные ошибки; развивать внимание, мышление, артистические способности.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4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2ED1" w:rsidRPr="005B5919" w:rsidTr="003C25DD">
        <w:trPr>
          <w:gridAfter w:val="2"/>
          <w:wAfter w:w="5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 парных звонких и глухих согласных.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Уточнить знания учащихся о правописании парных согласных в словах; формировать умение подбирать проверочные слова; развивать внимание, мышление, пространственную ориентацию, воображение.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4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Default="00762ED1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Цветные карандаши,</w:t>
            </w: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коробок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 спичками</w:t>
            </w:r>
          </w:p>
        </w:tc>
      </w:tr>
      <w:tr w:rsidR="00762ED1" w:rsidRPr="005B5919" w:rsidTr="00F45782">
        <w:trPr>
          <w:gridAfter w:val="2"/>
          <w:wAfter w:w="5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Слова – приятели.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Познакомить учащихся с понятием «синонимы», формировать умение подбирать синонимы к данным словам, находить среди слов синонимичные пары; расширять словарный запас, развивать внимание, мышление, воображение, мелкую моторику рук.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4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          Цветные карандаши</w:t>
            </w:r>
          </w:p>
        </w:tc>
      </w:tr>
      <w:tr w:rsidR="00762ED1" w:rsidRPr="005B5919" w:rsidTr="00F45782">
        <w:trPr>
          <w:gridAfter w:val="2"/>
          <w:wAfter w:w="5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Закреплять умение грамотно писать безударные гласные и парные согласные в корне, находить среди группы слов синонимы, подбирать синоним к данному слову; расширять словарный запас, развивать внимание, мышление, конструкторские способности, воображение, мелкую моторику рук.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4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Цветные карандаши, </w:t>
            </w: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головоломка «танграм»</w:t>
            </w:r>
          </w:p>
        </w:tc>
      </w:tr>
      <w:tr w:rsidR="00762ED1" w:rsidRPr="005B5919" w:rsidTr="00F45782">
        <w:trPr>
          <w:gridAfter w:val="2"/>
          <w:wAfter w:w="5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28.</w:t>
            </w:r>
          </w:p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Слова – неприятели.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Познакомить учащихся с понятием «антоним», формировать умение подбирать антонимы к словам, находить антонимичные пары в группе слов; расширять словарный запас, развивать внимание, мышление, пространственную ориентацию, мелкую моторику рук.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4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       Цветные карандаши</w:t>
            </w:r>
          </w:p>
        </w:tc>
      </w:tr>
      <w:tr w:rsidR="00762ED1" w:rsidRPr="005B5919" w:rsidTr="00F45782">
        <w:trPr>
          <w:gridAfter w:val="2"/>
          <w:wAfter w:w="5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CC48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Волшебное слово предлог.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Познакомить учащихся с предлогами, формировать умение подбирать подходящие по смыслу предлоги, писать их раздельно со следующим словом; развивать внимание, мышление, зрительную память, воображение, мелкую моторику рук.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4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Default="00762ED1" w:rsidP="003C25D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Цветные карандаши,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коробок со спичками</w:t>
            </w:r>
          </w:p>
        </w:tc>
      </w:tr>
      <w:tr w:rsidR="00762ED1" w:rsidRPr="005B5919" w:rsidTr="00F45782">
        <w:trPr>
          <w:gridAfter w:val="2"/>
          <w:wAfter w:w="5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CC48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Что за зверь такой – фразеологизм?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Познакомить учащихся с некоторыми фразеологизмами и их значениями, формировать умение подбирать к ситуации соответствующий фразеологизм; развивать внимание, мышление, воображение, речь, артистические способности, мелкую моторику рук.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4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Цветные карандаши</w:t>
            </w:r>
          </w:p>
        </w:tc>
      </w:tr>
      <w:tr w:rsidR="00762ED1" w:rsidRPr="005B5919" w:rsidTr="00F45782">
        <w:trPr>
          <w:gridAfter w:val="1"/>
          <w:wAfter w:w="3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CC48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Default="00762ED1" w:rsidP="001F6E6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Познакомить с понятием «омонимы», формировать умение различа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ть синонимы, антонимы, омонимы.  В</w:t>
            </w: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ставлять в предложение подходящие по смыслу предлоги, соотносить фразеологизмы и их значения; развивать внимание, мышление, воображение, чувство рифмы, расширять словарный запас.</w:t>
            </w:r>
          </w:p>
          <w:p w:rsidR="00762ED1" w:rsidRPr="002B36ED" w:rsidRDefault="00762ED1" w:rsidP="001F6E6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4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Цветные карандаши</w:t>
            </w:r>
          </w:p>
        </w:tc>
        <w:tc>
          <w:tcPr>
            <w:tcW w:w="20" w:type="dxa"/>
            <w:tcBorders>
              <w:bottom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2ED1" w:rsidRPr="005B5919" w:rsidTr="00F45782">
        <w:trPr>
          <w:gridAfter w:val="2"/>
          <w:wAfter w:w="5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CC48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Учимся различать </w:t>
            </w: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слова разных частей речи.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Формировать умение называть имена </w:t>
            </w: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существительные, имена прилагательные, глаголы; развивать внимание, мышление, конструкторские, а также артистические способности.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44" w:type="dxa"/>
            <w:gridSpan w:val="3"/>
            <w:tcBorders>
              <w:right w:val="single" w:sz="4" w:space="0" w:color="auto"/>
            </w:tcBorders>
          </w:tcPr>
          <w:p w:rsidR="00762ED1" w:rsidRPr="005B5919" w:rsidRDefault="00762ED1" w:rsidP="00F45782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     Головоломка «танграм»</w:t>
            </w:r>
          </w:p>
        </w:tc>
      </w:tr>
      <w:tr w:rsidR="00762ED1" w:rsidRPr="005B5919" w:rsidTr="00F45782">
        <w:trPr>
          <w:gridAfter w:val="2"/>
          <w:wAfter w:w="5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CC48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33.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Повторяем, повторяем…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Закреплять умение правильно называть буквы и звуки, составляющие слово, решать метаграммы, объяснять смысл пословиц, подбирать пословицу, соответствующую основной мысли  данного текста, различать виды предложений по цели высказывания и по интонации; развивать внимание, фонематический слух, мышление, память, воображение, мелкую моторику рук.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4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1F6E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1F6E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1F6E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Цветные карандаши</w:t>
            </w:r>
          </w:p>
        </w:tc>
      </w:tr>
      <w:tr w:rsidR="00762ED1" w:rsidRPr="005B5919" w:rsidTr="00F45782">
        <w:trPr>
          <w:gridAfter w:val="2"/>
          <w:wAfter w:w="5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jc w:val="right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Итого 33 часа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74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/>
        </w:tc>
      </w:tr>
    </w:tbl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444444"/>
          <w:sz w:val="24"/>
          <w:szCs w:val="24"/>
          <w:lang w:eastAsia="ru-RU"/>
        </w:rPr>
      </w:pP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Содержание занятий.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1.</w:t>
      </w:r>
      <w:r w:rsidRPr="00117C4C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Речь устная и письменная.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Зачем людям нужна речь? Что такое речь устная. Что такое речь письменная.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 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2.</w:t>
      </w:r>
      <w:r w:rsidRPr="00117C4C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Что такое слово?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(1ч.) </w:t>
      </w:r>
    </w:p>
    <w:p w:rsidR="00762ED1" w:rsidRPr="00EA4597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Слово – это название предметов, явлений, действий и т.д. Знакомство с ребусом.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Тема3</w:t>
      </w: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117C4C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В мире звуков. (1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/>
          <w:iCs/>
          <w:sz w:val="24"/>
          <w:szCs w:val="24"/>
          <w:lang w:eastAsia="ru-RU"/>
        </w:rPr>
        <w:t>Уточнение представления детей о звуках. Понятия «Фонетика», «фонема», «фонематический слух».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                                                             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Тема 4</w:t>
      </w: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117C4C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Игротека. 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(1ч.) 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            </w:t>
      </w:r>
      <w:r>
        <w:rPr>
          <w:rFonts w:ascii="Times New Roman" w:hAnsi="Times New Roman"/>
          <w:iCs/>
          <w:sz w:val="24"/>
          <w:szCs w:val="24"/>
          <w:lang w:eastAsia="ru-RU"/>
        </w:rPr>
        <w:t>Формулировка смыслового значения слова. Понятие «рифма».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Тема 5.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Звуки и буквы – не одно и то же. (1 ч.)</w:t>
      </w:r>
      <w:r w:rsidRPr="00117C4C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762ED1" w:rsidRPr="00EA4597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В чём заключается различие между звуками и буквами. 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6.</w:t>
      </w:r>
      <w:r w:rsidRPr="00117C4C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Что такое метаграммы?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Знакомство с метаграммами. Разгадывание метаграмм.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Тема 7</w:t>
      </w: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117C4C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Жили-были гласные и согласные. 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(1ч.)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Как с жанром устного народного творчества. Выделение свойств и признаков загаданного предмета. гласных звуков и букв от согласных. Упражнение в определении в слове гласных и согласных букв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Тема 8</w:t>
      </w: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117C4C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Игротека.  (1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ч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) 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Повторение: буквы и звуки; буквы и звуки гласные и согласные. Разгадывание метаграмм.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 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Тема 9. О шипящих согласных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Волшебник Ударение. (1 ч.)</w:t>
      </w:r>
    </w:p>
    <w:p w:rsidR="00762ED1" w:rsidRPr="00451AAC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Роль ударения в слове. Понятие «омограф».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                                                 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10.</w:t>
      </w:r>
      <w:r w:rsidRPr="00117C4C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Такие разные согласные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.  (1ч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.)</w:t>
      </w:r>
    </w:p>
    <w:p w:rsidR="00762ED1" w:rsidRPr="00451AA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Способы отличия твёрдых согласных звуков от мягких. Парные и непарные звонкие и глухие согласные.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11.</w:t>
      </w:r>
      <w:r w:rsidRPr="00117C4C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Игротека. 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(1ч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.)</w:t>
      </w:r>
    </w:p>
    <w:p w:rsidR="00762ED1" w:rsidRPr="000D61B6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Поиск омографов в предложениях. Определение ударного слога в слове. Упражнение в умении различать гласные и согласные, Согласные по звонкости-глухости, твёрдости-мягкости. Решение метаграмм. Рифмование слов.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12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Русские народные загадки.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  (1ч.)</w:t>
      </w:r>
    </w:p>
    <w:p w:rsidR="00762ED1" w:rsidRPr="001D0652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Знакомство с загадкой как с жанром устного народного творчества. Выделение свойств и признаков загаданного предмета.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>Тема 13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.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Зачем шипят шипящие? 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(1ч.)</w:t>
      </w:r>
    </w:p>
    <w:p w:rsidR="00762ED1" w:rsidRPr="00295C95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        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 </w:t>
      </w:r>
      <w:r>
        <w:rPr>
          <w:rFonts w:ascii="Times New Roman" w:hAnsi="Times New Roman"/>
          <w:iCs/>
          <w:sz w:val="24"/>
          <w:szCs w:val="24"/>
          <w:lang w:eastAsia="ru-RU"/>
        </w:rPr>
        <w:t>Уточнение знаний о шипящих согласных. Знакомство с понятием «пантомима».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14</w:t>
      </w:r>
      <w:r w:rsidRPr="00117C4C">
        <w:rPr>
          <w:rFonts w:ascii="Times New Roman" w:hAnsi="Times New Roman"/>
          <w:sz w:val="24"/>
          <w:szCs w:val="24"/>
          <w:lang w:eastAsia="ru-RU"/>
        </w:rPr>
        <w:t>.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Познакомьтесь: алфавит! (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1ч.) 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Обобщение знаний учащихся об алфавите. Упражнение в правильном назывании букв и звуков. 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                                      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                         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Тема 15. </w:t>
      </w:r>
      <w:r>
        <w:rPr>
          <w:rFonts w:ascii="Times New Roman" w:hAnsi="Times New Roman"/>
          <w:bCs/>
          <w:i/>
          <w:iCs/>
          <w:sz w:val="24"/>
          <w:szCs w:val="24"/>
          <w:lang w:eastAsia="ru-RU"/>
        </w:rPr>
        <w:t>Игротека.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(1ч.) </w:t>
      </w:r>
    </w:p>
    <w:p w:rsidR="00762ED1" w:rsidRPr="001B0C7F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 w:rsidRPr="00295C95">
        <w:rPr>
          <w:rFonts w:ascii="Times New Roman" w:hAnsi="Times New Roman"/>
          <w:iCs/>
          <w:sz w:val="24"/>
          <w:szCs w:val="24"/>
          <w:lang w:eastAsia="ru-RU"/>
        </w:rPr>
        <w:t>Разгадывание русских</w:t>
      </w:r>
      <w:r>
        <w:rPr>
          <w:rFonts w:ascii="Times New Roman" w:hAnsi="Times New Roman"/>
          <w:iCs/>
          <w:sz w:val="24"/>
          <w:szCs w:val="24"/>
          <w:lang w:eastAsia="ru-RU"/>
        </w:rPr>
        <w:t> народных загадок. Упражнение в произнесении скороговорок. Запись слов в алфавитном порядке.</w:t>
      </w:r>
      <w:r w:rsidRPr="00295C95">
        <w:rPr>
          <w:rFonts w:ascii="Times New Roman" w:hAnsi="Times New Roman"/>
          <w:iCs/>
          <w:sz w:val="24"/>
          <w:szCs w:val="24"/>
          <w:lang w:eastAsia="ru-RU"/>
        </w:rPr>
        <w:t xml:space="preserve">                        </w:t>
      </w: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16.</w:t>
      </w:r>
      <w:r w:rsidRPr="00117C4C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Привет, пословица!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(1ч.) </w:t>
      </w:r>
    </w:p>
    <w:p w:rsidR="00762ED1" w:rsidRPr="001B0C7F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Упражнение в умении составлять рассказ по серии картинок. </w:t>
      </w:r>
      <w:r>
        <w:rPr>
          <w:rFonts w:ascii="Times New Roman" w:hAnsi="Times New Roman"/>
          <w:iCs/>
          <w:sz w:val="24"/>
          <w:szCs w:val="24"/>
          <w:lang w:eastAsia="ru-RU"/>
        </w:rPr>
        <w:t>Упражнения в выявлении скрытого смысла пословицы.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                             </w:t>
      </w: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17.</w:t>
      </w:r>
      <w:r w:rsidRPr="00117C4C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Поговорим о предложении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.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(1ч.)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Разновидности предложений по цели высказывания (повествовательные, вопросительные, побудительные). Упражнение в умении различать данные предложения, приводить примеры.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Тема 18. </w:t>
      </w:r>
      <w:r w:rsidRPr="00852FEF">
        <w:rPr>
          <w:rFonts w:ascii="Times New Roman" w:hAnsi="Times New Roman"/>
          <w:bCs/>
          <w:i/>
          <w:sz w:val="24"/>
          <w:szCs w:val="24"/>
          <w:lang w:eastAsia="ru-RU"/>
        </w:rPr>
        <w:t>Ещё немного о предложении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. (1 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Разновидности предложений по интонации. Упражнение в умении различать данные предложения, произносить с соответствующей интонацией.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Тема 19.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Игротека. (1 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Понятие «шарада». Упражнение в умении разгадывать шарады. Подбор пословицы к тексту.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20.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Знакомимся с анаграммами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. (1ч.)</w:t>
      </w:r>
    </w:p>
    <w:p w:rsidR="00762ED1" w:rsidRPr="00852FEF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Понятие «анаграмма». Упражнение в умении разгадывать анаграммы.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                                    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Тема 21</w:t>
      </w: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.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Что такое текст? 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(1 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ч.). 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Уточнение знаний учащихся о тексте. Упражнение в умении составлять рассказ по серии картинок, определять тему и основную мысль текста.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 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Тема 22.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Что мы пишем с большой буквы? (1 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sz w:val="24"/>
          <w:szCs w:val="24"/>
          <w:lang w:eastAsia="ru-RU"/>
        </w:rPr>
        <w:t>Правила написания заглавной буквы. Упражнение в умении писать с заглавной буквы имена собственные.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                               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         </w:t>
      </w:r>
    </w:p>
    <w:p w:rsidR="00762ED1" w:rsidRPr="001B0C7F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lastRenderedPageBreak/>
        <w:t>   </w:t>
      </w: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23. </w:t>
      </w:r>
      <w:r w:rsidRPr="00117C4C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Игротека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. (1ч.) 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Разгадывание анаграмм. Придумывание анаграмм к данным словам. Определение темы и основной мысли текста. Упражнение в написании имён собственных с заглавной буквы.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                                                                          </w:t>
      </w:r>
      <w:r w:rsidRPr="00117C4C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24.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О безударных гласных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. (1ч.)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Уточнение знаний учащихся о безударных гласных в корне, требующих проверки, и о способе их проверки. Упражнение в умении подбирать проверочные слова, исправлять допущенные ошибки.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25.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О парных звонких и глухих согласных. (1ч.)</w:t>
      </w:r>
    </w:p>
    <w:p w:rsidR="00762ED1" w:rsidRPr="00A7723E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Уточнение знаний учащихся о правописании парных согласных в словах. Упражнение в умении подбирать проверочные слова.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26.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Слова-приятели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.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(1ч.)  </w:t>
      </w:r>
    </w:p>
    <w:p w:rsidR="00762ED1" w:rsidRPr="00A7723E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Знакомство с понятием «синоним». Упражнение в умении подбирать синонимы к данным словам, находить среди слов синонимические пары.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27.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Игротека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. (1ч.)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Упражнение в написании безударных гласных и парных согласных в корне, нахождении среди группы слов синонимов, подборе синонима к данному слову.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                                                                          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28.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Слова-неприятели. 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(1ч.).  </w:t>
      </w:r>
    </w:p>
    <w:p w:rsidR="00762ED1" w:rsidRPr="00E86DB7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Знакомство с понятием «антоним». Упражнение в умении подбирать антонимы к словам, находить антонимичные пары в группе слов.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Тема 29</w:t>
      </w: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.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Волшебное слово предлог. (1 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ч.) 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Знакомство с предлогами. Упражнение в умении подбирать подходящие по смыслу предлоги, писать их раздельно со следующим словом.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Тема 30.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Что за зверь такой – фразеологизм? (1 ч.)</w:t>
      </w:r>
    </w:p>
    <w:p w:rsidR="00762ED1" w:rsidRPr="00E347D1" w:rsidRDefault="00762ED1" w:rsidP="00E347D1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Знакомство с фразеологизмами и их значениями. Упражнение в умении подбирать к ситуации соответствующий фразеологизм.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31.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Игротека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. (1ч.)  </w:t>
      </w:r>
    </w:p>
    <w:p w:rsidR="00762ED1" w:rsidRPr="00E347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Понятие «омоним». Упражнение в умении различать синонимы, антонимы, омонимы, вставлять в предложение подходящие по смыслу предлоги, соотносить фразеологизмы и их значения.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Тема 32.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Учимся различать слова разных частей речи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.   (1ч.) </w:t>
      </w:r>
    </w:p>
    <w:p w:rsidR="00762ED1" w:rsidRPr="00E347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Упражнение в умении различать слова разных частей речи.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> </w:t>
      </w: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Тема 33.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Повторяем, повторяем..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. (1ч.)</w:t>
      </w:r>
    </w:p>
    <w:p w:rsidR="00762ED1" w:rsidRDefault="00762ED1" w:rsidP="00E46BDF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Упражнение в умении переводить звуковую запись слова в буквенную, называть тему и основную мысль текста, придумывать анаграммы к данным словам, определять смысл пословиц, разгадывать русские народные загадки. </w:t>
      </w:r>
    </w:p>
    <w:p w:rsidR="00762ED1" w:rsidRDefault="00762ED1" w:rsidP="00E46BDF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                                                                               </w:t>
      </w:r>
    </w:p>
    <w:p w:rsidR="00173AF4" w:rsidRDefault="00762ED1" w:rsidP="00E46BDF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                                                                             </w:t>
      </w:r>
    </w:p>
    <w:p w:rsidR="00173AF4" w:rsidRDefault="00173AF4" w:rsidP="00E46BDF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</w:p>
    <w:p w:rsidR="00173AF4" w:rsidRDefault="00173AF4" w:rsidP="00E46BDF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</w:p>
    <w:p w:rsidR="00762ED1" w:rsidRPr="00E46BDF" w:rsidRDefault="00762ED1" w:rsidP="00E46BDF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lastRenderedPageBreak/>
        <w:t xml:space="preserve">  </w:t>
      </w: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Основные требования к знаниям и умениям</w:t>
      </w:r>
    </w:p>
    <w:p w:rsidR="00762ED1" w:rsidRPr="00117C4C" w:rsidRDefault="00762ED1" w:rsidP="00531B17">
      <w:pPr>
        <w:shd w:val="clear" w:color="auto" w:fill="FFFFFF"/>
        <w:spacing w:after="0" w:line="240" w:lineRule="auto"/>
        <w:jc w:val="center"/>
        <w:rPr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учащихся к концу 1-го класса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Обучающиеся должны знать: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Отличие звука от буквы (звуки слышим, произносим, а буквы пишем и видим).</w:t>
      </w:r>
      <w:r w:rsidRPr="00117C4C">
        <w:rPr>
          <w:rFonts w:ascii="Times New Roman" w:hAnsi="Times New Roman"/>
          <w:sz w:val="24"/>
          <w:szCs w:val="24"/>
          <w:lang w:eastAsia="ru-RU"/>
        </w:rPr>
        <w:br/>
        <w:t>Признаки гласных и согласных звуков.</w:t>
      </w:r>
      <w:r w:rsidRPr="00117C4C">
        <w:rPr>
          <w:rFonts w:ascii="Times New Roman" w:hAnsi="Times New Roman"/>
          <w:sz w:val="24"/>
          <w:szCs w:val="24"/>
          <w:lang w:eastAsia="ru-RU"/>
        </w:rPr>
        <w:br/>
        <w:t>Буквы русского алфавита.</w:t>
      </w:r>
      <w:r w:rsidRPr="00117C4C">
        <w:rPr>
          <w:rFonts w:ascii="Times New Roman" w:hAnsi="Times New Roman"/>
          <w:sz w:val="24"/>
          <w:szCs w:val="24"/>
          <w:lang w:eastAsia="ru-RU"/>
        </w:rPr>
        <w:br/>
        <w:t>Родственные  слова.                                                                                                            Антонимы, многозначные слова.                                                                                         Системные связи слов.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Обучающиеся должны уметь: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 xml:space="preserve">Правильно произносить звуки, выделять </w:t>
      </w:r>
      <w:r>
        <w:rPr>
          <w:rFonts w:ascii="Times New Roman" w:hAnsi="Times New Roman"/>
          <w:sz w:val="24"/>
          <w:szCs w:val="24"/>
          <w:lang w:eastAsia="ru-RU"/>
        </w:rPr>
        <w:t>звуки в слове, выполнять звуко</w:t>
      </w:r>
      <w:r w:rsidRPr="00117C4C">
        <w:rPr>
          <w:rFonts w:ascii="Times New Roman" w:hAnsi="Times New Roman"/>
          <w:sz w:val="24"/>
          <w:szCs w:val="24"/>
          <w:lang w:eastAsia="ru-RU"/>
        </w:rPr>
        <w:t>буквенный анализ слов. </w:t>
      </w:r>
      <w:r w:rsidRPr="00117C4C">
        <w:rPr>
          <w:rFonts w:ascii="Times New Roman" w:hAnsi="Times New Roman"/>
          <w:sz w:val="24"/>
          <w:szCs w:val="24"/>
          <w:lang w:eastAsia="ru-RU"/>
        </w:rPr>
        <w:br/>
        <w:t>Распознавать твердые и мягкие, звонкие и глухие согласные звуки в словах. </w:t>
      </w:r>
      <w:r w:rsidRPr="00117C4C">
        <w:rPr>
          <w:rFonts w:ascii="Times New Roman" w:hAnsi="Times New Roman"/>
          <w:sz w:val="24"/>
          <w:szCs w:val="24"/>
          <w:lang w:eastAsia="ru-RU"/>
        </w:rPr>
        <w:br/>
        <w:t>Делить слова на слоги.                                                                                                          Подбирать родственные слова.</w:t>
      </w:r>
      <w:r w:rsidRPr="00117C4C">
        <w:rPr>
          <w:rFonts w:ascii="Times New Roman" w:hAnsi="Times New Roman"/>
          <w:sz w:val="24"/>
          <w:szCs w:val="24"/>
          <w:lang w:eastAsia="ru-RU"/>
        </w:rPr>
        <w:br/>
        <w:t>Объединять слова в группы.</w:t>
      </w:r>
      <w:r w:rsidRPr="00117C4C">
        <w:rPr>
          <w:rFonts w:ascii="Times New Roman" w:hAnsi="Times New Roman"/>
          <w:sz w:val="24"/>
          <w:szCs w:val="24"/>
          <w:lang w:eastAsia="ru-RU"/>
        </w:rPr>
        <w:br/>
        <w:t>Проверять и правильно писать слова с безударной гласной в корне слова, с парными звонкими и глухими согласными в корне слова и в конце. </w:t>
      </w:r>
      <w:r w:rsidRPr="00117C4C">
        <w:rPr>
          <w:rFonts w:ascii="Times New Roman" w:hAnsi="Times New Roman"/>
          <w:sz w:val="24"/>
          <w:szCs w:val="24"/>
          <w:lang w:eastAsia="ru-RU"/>
        </w:rPr>
        <w:br/>
        <w:t>Составлять текст по вопросам учителя.    Работать со словарями.</w:t>
      </w:r>
      <w:r w:rsidRPr="00117C4C">
        <w:rPr>
          <w:rFonts w:ascii="Times New Roman" w:hAnsi="Times New Roman"/>
          <w:sz w:val="24"/>
          <w:szCs w:val="24"/>
          <w:lang w:eastAsia="ru-RU"/>
        </w:rPr>
        <w:br/>
        <w:t>Отгадывать загадки, ребусы, головоломки, шарады.</w:t>
      </w:r>
    </w:p>
    <w:p w:rsidR="00762ED1" w:rsidRDefault="00762ED1" w:rsidP="00531B1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62ED1" w:rsidRPr="00D06CE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</w:t>
      </w: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СПИСОК ЛИТЕРАТУРЫ:</w:t>
      </w:r>
    </w:p>
    <w:p w:rsidR="00762ED1" w:rsidRPr="00D06CEC" w:rsidRDefault="00762ED1" w:rsidP="00531B17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Волина В. В. Веселая грамматика. М.: Знание, 1995 г.</w:t>
      </w:r>
    </w:p>
    <w:p w:rsidR="00762ED1" w:rsidRPr="00D06CEC" w:rsidRDefault="00762ED1" w:rsidP="00531B17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Волина В. В. Занимательное азбуковедение. М.: Просвещение, 1991 г.</w:t>
      </w:r>
    </w:p>
    <w:p w:rsidR="00762ED1" w:rsidRPr="00D06CEC" w:rsidRDefault="00762ED1" w:rsidP="00531B17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Волина В. В. Русский язык. Учимся играя. Екатеринбург ТОО. Издательство “АРГО”, 1996</w:t>
      </w:r>
    </w:p>
    <w:p w:rsidR="00762ED1" w:rsidRPr="00D06CEC" w:rsidRDefault="00762ED1" w:rsidP="00531B17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Волина В. В. Русский язык в рассказах, сказках, стихах. Москва “АСТ”, 1996 г.</w:t>
      </w:r>
    </w:p>
    <w:p w:rsidR="00762ED1" w:rsidRPr="00D06CEC" w:rsidRDefault="00762ED1" w:rsidP="00B86501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ВСЁ ОБО ВСЁМ, популярная энциклопедия для детей. – М.: АСТ, 1996.</w:t>
      </w:r>
    </w:p>
    <w:p w:rsidR="00762ED1" w:rsidRPr="00D06CEC" w:rsidRDefault="00762ED1" w:rsidP="00531B17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Граник Г. Г., Бондаренко С. М., Концевая Л. А. Секреты орфографии. Москва “Просвещение”, 1991 г.</w:t>
      </w:r>
    </w:p>
    <w:p w:rsidR="00762ED1" w:rsidRPr="00D06CEC" w:rsidRDefault="00762ED1" w:rsidP="00531B17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Занимательная грамматика. Сост. Бурлака Е. Г., Прокопенко И. Н. Донецк. ПКФ “БАО”, 1997 г.</w:t>
      </w:r>
    </w:p>
    <w:p w:rsidR="00762ED1" w:rsidRPr="00D06CEC" w:rsidRDefault="00762ED1" w:rsidP="00531B17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Журналы: “Начальная школа”, “Веселые картинки”, “Мурзилка”.</w:t>
      </w:r>
    </w:p>
    <w:p w:rsidR="00762ED1" w:rsidRPr="00D06CEC" w:rsidRDefault="00762ED1" w:rsidP="00531B17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Канакина В. П. Работа над трудными словами в начальных классах. Москва “Просвещение”, 1991 г.</w:t>
      </w:r>
    </w:p>
    <w:p w:rsidR="00762ED1" w:rsidRPr="00D06CEC" w:rsidRDefault="00762ED1" w:rsidP="00531B17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Левушкина О. Н. Словарная работа в начальных классах. (1-4) Москва “ВЛАДОС”, 2003 г.</w:t>
      </w:r>
    </w:p>
    <w:p w:rsidR="00762ED1" w:rsidRPr="00D06CEC" w:rsidRDefault="00762ED1" w:rsidP="00B86501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Любимцев В.В. Знаешь ли ты? – М.: Дрофа, 1995.</w:t>
      </w:r>
    </w:p>
    <w:p w:rsidR="00762ED1" w:rsidRPr="00D06CEC" w:rsidRDefault="00762ED1" w:rsidP="00531B17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Маршак С. Веселая азбука. Веселый счет. Ростов-на-Дону кн. изд-во, 1991 г.</w:t>
      </w:r>
    </w:p>
    <w:p w:rsidR="00762ED1" w:rsidRPr="00D06CEC" w:rsidRDefault="00762ED1" w:rsidP="00B86501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 xml:space="preserve">Одинцов   В. В. Школьный словарь иностранных слов /под ред. В. В. Иванова- М : Просвещение 1984 </w:t>
      </w:r>
    </w:p>
    <w:p w:rsidR="00762ED1" w:rsidRPr="00D06CEC" w:rsidRDefault="00762ED1" w:rsidP="00531B17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Полякова А. В. Творческие учебные задания по русскому языку для учащихся 1-4 классов. Самара. Издательство “Сам Вен”, 1997 г.</w:t>
      </w:r>
    </w:p>
    <w:p w:rsidR="00762ED1" w:rsidRPr="00D06CEC" w:rsidRDefault="00762ED1" w:rsidP="00531B17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lastRenderedPageBreak/>
        <w:t>Превращения слов. Учебное пособие. Сост. Полякова А. В. Москва “Просвещение”, 1991 г</w:t>
      </w:r>
    </w:p>
    <w:p w:rsidR="00762ED1" w:rsidRPr="00D06CEC" w:rsidRDefault="00762ED1" w:rsidP="00B86501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Рамзаева Т.Г. Русский язык в начальной школе. Справочник к учебникам Т.Г. Рамзаевой «Русский язык» для 1 – 4 классов. – М.: «Дрофа», 2000.</w:t>
      </w:r>
    </w:p>
    <w:p w:rsidR="00762ED1" w:rsidRPr="00D06CEC" w:rsidRDefault="00762ED1" w:rsidP="00531B17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Рик Т. Г. Доброе утро, Имя Прилагательное! М.: РИО “Самовар”, 1994 г.</w:t>
      </w:r>
    </w:p>
    <w:p w:rsidR="00762ED1" w:rsidRPr="00D06CEC" w:rsidRDefault="00762ED1" w:rsidP="00531B17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Рик Т. Г. Здравствуйте, Имя Существительное! М.: РИО “Самовар”, 1994 г.</w:t>
      </w:r>
    </w:p>
    <w:p w:rsidR="00762ED1" w:rsidRPr="00D06CEC" w:rsidRDefault="00762ED1" w:rsidP="00531B17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Рик Т. Г. Здравствуй, дядюшка Глагол! М.: РИО “Самовар”, 1995 г.</w:t>
      </w:r>
    </w:p>
    <w:p w:rsidR="00762ED1" w:rsidRPr="00D06CEC" w:rsidRDefault="00762ED1" w:rsidP="00B86501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Розе Т.В. Большой фразеол</w:t>
      </w:r>
      <w:r>
        <w:rPr>
          <w:rFonts w:ascii="Times New Roman" w:hAnsi="Times New Roman"/>
          <w:sz w:val="24"/>
          <w:szCs w:val="24"/>
          <w:lang w:eastAsia="ru-RU"/>
        </w:rPr>
        <w:t xml:space="preserve">огический словарь для детей. </w:t>
      </w:r>
      <w:r w:rsidRPr="00D06CEC">
        <w:rPr>
          <w:rFonts w:ascii="Times New Roman" w:hAnsi="Times New Roman"/>
          <w:sz w:val="24"/>
          <w:szCs w:val="24"/>
          <w:lang w:eastAsia="ru-RU"/>
        </w:rPr>
        <w:t xml:space="preserve"> ОЛМА Медиа Групп, 2009.</w:t>
      </w:r>
    </w:p>
    <w:p w:rsidR="00762ED1" w:rsidRPr="00D06CEC" w:rsidRDefault="00762ED1" w:rsidP="00B86501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Садовникова С.А. Нарушение письменной речи у младших школьников. М.: «Просвещение», 1983.</w:t>
      </w:r>
    </w:p>
    <w:p w:rsidR="00762ED1" w:rsidRPr="00D06CEC" w:rsidRDefault="00762ED1" w:rsidP="00B86501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Сборник загадок. Сост. М. Т. Карпенко. М., 1988 г.</w:t>
      </w:r>
    </w:p>
    <w:p w:rsidR="00762ED1" w:rsidRPr="00D06CEC" w:rsidRDefault="00762ED1" w:rsidP="00B86501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Сидорова С.А. Игры – загадки на уроках русского языка в начальной школе. – С –Пб, ЗР – Питер, 2008.</w:t>
      </w:r>
    </w:p>
    <w:p w:rsidR="00762ED1" w:rsidRPr="00D06CEC" w:rsidRDefault="00762ED1" w:rsidP="00531B17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Тоцкий П. С. Орфография без правил. Начальная школа. Москва “Просвещение”, 1991 г.</w:t>
      </w:r>
    </w:p>
    <w:p w:rsidR="00762ED1" w:rsidRPr="00D06CEC" w:rsidRDefault="00762ED1">
      <w:pPr>
        <w:rPr>
          <w:rFonts w:ascii="Times New Roman" w:hAnsi="Times New Roman"/>
          <w:sz w:val="24"/>
          <w:szCs w:val="24"/>
        </w:rPr>
      </w:pPr>
    </w:p>
    <w:sectPr w:rsidR="00762ED1" w:rsidRPr="00D06CEC" w:rsidSect="005A4961">
      <w:pgSz w:w="16838" w:h="11906" w:orient="landscape"/>
      <w:pgMar w:top="1418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07DC" w:rsidRDefault="00E307DC" w:rsidP="006C62ED">
      <w:pPr>
        <w:spacing w:after="0" w:line="240" w:lineRule="auto"/>
      </w:pPr>
      <w:r>
        <w:separator/>
      </w:r>
    </w:p>
  </w:endnote>
  <w:endnote w:type="continuationSeparator" w:id="1">
    <w:p w:rsidR="00E307DC" w:rsidRDefault="00E307DC" w:rsidP="006C6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07DC" w:rsidRDefault="00E307DC" w:rsidP="006C62ED">
      <w:pPr>
        <w:spacing w:after="0" w:line="240" w:lineRule="auto"/>
      </w:pPr>
      <w:r>
        <w:separator/>
      </w:r>
    </w:p>
  </w:footnote>
  <w:footnote w:type="continuationSeparator" w:id="1">
    <w:p w:rsidR="00E307DC" w:rsidRDefault="00E307DC" w:rsidP="006C62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3FF1"/>
    <w:multiLevelType w:val="multilevel"/>
    <w:tmpl w:val="66B46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89239F"/>
    <w:multiLevelType w:val="multilevel"/>
    <w:tmpl w:val="70E8D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977B6B"/>
    <w:multiLevelType w:val="multilevel"/>
    <w:tmpl w:val="3C028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C164A80"/>
    <w:multiLevelType w:val="multilevel"/>
    <w:tmpl w:val="89A2A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E767190"/>
    <w:multiLevelType w:val="multilevel"/>
    <w:tmpl w:val="E054A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D6601E7"/>
    <w:multiLevelType w:val="multilevel"/>
    <w:tmpl w:val="47CA6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476086C"/>
    <w:multiLevelType w:val="multilevel"/>
    <w:tmpl w:val="9F90E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75E6AD6"/>
    <w:multiLevelType w:val="multilevel"/>
    <w:tmpl w:val="BCE4E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9FF4A29"/>
    <w:multiLevelType w:val="multilevel"/>
    <w:tmpl w:val="96E2D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BC356B8"/>
    <w:multiLevelType w:val="multilevel"/>
    <w:tmpl w:val="4B267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CEC6CE7"/>
    <w:multiLevelType w:val="multilevel"/>
    <w:tmpl w:val="48A8C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F3E78E9"/>
    <w:multiLevelType w:val="multilevel"/>
    <w:tmpl w:val="A41EB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3567388"/>
    <w:multiLevelType w:val="multilevel"/>
    <w:tmpl w:val="E73A5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5847DFB"/>
    <w:multiLevelType w:val="multilevel"/>
    <w:tmpl w:val="C2280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638452B"/>
    <w:multiLevelType w:val="multilevel"/>
    <w:tmpl w:val="A686C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92C029A"/>
    <w:multiLevelType w:val="multilevel"/>
    <w:tmpl w:val="E7AA2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BF72B4B"/>
    <w:multiLevelType w:val="multilevel"/>
    <w:tmpl w:val="2CF4E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E7F56DC"/>
    <w:multiLevelType w:val="multilevel"/>
    <w:tmpl w:val="2130B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6EAC7C5F"/>
    <w:multiLevelType w:val="multilevel"/>
    <w:tmpl w:val="4886B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4D54E78"/>
    <w:multiLevelType w:val="multilevel"/>
    <w:tmpl w:val="11B22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F5C3459"/>
    <w:multiLevelType w:val="multilevel"/>
    <w:tmpl w:val="FB824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13"/>
  </w:num>
  <w:num w:numId="3">
    <w:abstractNumId w:val="9"/>
  </w:num>
  <w:num w:numId="4">
    <w:abstractNumId w:val="20"/>
  </w:num>
  <w:num w:numId="5">
    <w:abstractNumId w:val="7"/>
  </w:num>
  <w:num w:numId="6">
    <w:abstractNumId w:val="19"/>
  </w:num>
  <w:num w:numId="7">
    <w:abstractNumId w:val="15"/>
  </w:num>
  <w:num w:numId="8">
    <w:abstractNumId w:val="1"/>
  </w:num>
  <w:num w:numId="9">
    <w:abstractNumId w:val="8"/>
  </w:num>
  <w:num w:numId="10">
    <w:abstractNumId w:val="2"/>
  </w:num>
  <w:num w:numId="11">
    <w:abstractNumId w:val="5"/>
  </w:num>
  <w:num w:numId="12">
    <w:abstractNumId w:val="10"/>
  </w:num>
  <w:num w:numId="13">
    <w:abstractNumId w:val="3"/>
  </w:num>
  <w:num w:numId="14">
    <w:abstractNumId w:val="12"/>
  </w:num>
  <w:num w:numId="15">
    <w:abstractNumId w:val="0"/>
  </w:num>
  <w:num w:numId="16">
    <w:abstractNumId w:val="4"/>
  </w:num>
  <w:num w:numId="17">
    <w:abstractNumId w:val="18"/>
  </w:num>
  <w:num w:numId="18">
    <w:abstractNumId w:val="11"/>
  </w:num>
  <w:num w:numId="19">
    <w:abstractNumId w:val="14"/>
  </w:num>
  <w:num w:numId="20">
    <w:abstractNumId w:val="16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31B17"/>
    <w:rsid w:val="00012052"/>
    <w:rsid w:val="0005775E"/>
    <w:rsid w:val="00082814"/>
    <w:rsid w:val="00086E3E"/>
    <w:rsid w:val="000C24C1"/>
    <w:rsid w:val="000D61B6"/>
    <w:rsid w:val="00117C4C"/>
    <w:rsid w:val="00120332"/>
    <w:rsid w:val="00155906"/>
    <w:rsid w:val="001626EB"/>
    <w:rsid w:val="00173AF4"/>
    <w:rsid w:val="0019159D"/>
    <w:rsid w:val="001A2C27"/>
    <w:rsid w:val="001B0C7F"/>
    <w:rsid w:val="001B2312"/>
    <w:rsid w:val="001D0652"/>
    <w:rsid w:val="001F6E69"/>
    <w:rsid w:val="00200EA4"/>
    <w:rsid w:val="002157B8"/>
    <w:rsid w:val="00216EA7"/>
    <w:rsid w:val="00236556"/>
    <w:rsid w:val="002415C5"/>
    <w:rsid w:val="002662D3"/>
    <w:rsid w:val="00281EF4"/>
    <w:rsid w:val="0028752C"/>
    <w:rsid w:val="00295C95"/>
    <w:rsid w:val="002B36ED"/>
    <w:rsid w:val="002C2C5B"/>
    <w:rsid w:val="002C6C1C"/>
    <w:rsid w:val="002F1195"/>
    <w:rsid w:val="002F1984"/>
    <w:rsid w:val="00300570"/>
    <w:rsid w:val="00314533"/>
    <w:rsid w:val="00321690"/>
    <w:rsid w:val="00336D84"/>
    <w:rsid w:val="00347E31"/>
    <w:rsid w:val="003546B3"/>
    <w:rsid w:val="00354F09"/>
    <w:rsid w:val="00361DEC"/>
    <w:rsid w:val="003724D6"/>
    <w:rsid w:val="00381D6F"/>
    <w:rsid w:val="003C25DD"/>
    <w:rsid w:val="003C5990"/>
    <w:rsid w:val="003E7A8A"/>
    <w:rsid w:val="003F381D"/>
    <w:rsid w:val="0042162A"/>
    <w:rsid w:val="00424828"/>
    <w:rsid w:val="00436576"/>
    <w:rsid w:val="004376A5"/>
    <w:rsid w:val="004456FD"/>
    <w:rsid w:val="00451AAC"/>
    <w:rsid w:val="004536ED"/>
    <w:rsid w:val="004729FC"/>
    <w:rsid w:val="00481658"/>
    <w:rsid w:val="0048186A"/>
    <w:rsid w:val="004843E6"/>
    <w:rsid w:val="004A7AB2"/>
    <w:rsid w:val="004B7EEF"/>
    <w:rsid w:val="004F7FD3"/>
    <w:rsid w:val="00514746"/>
    <w:rsid w:val="0052772E"/>
    <w:rsid w:val="00531B17"/>
    <w:rsid w:val="0054412A"/>
    <w:rsid w:val="00550EF9"/>
    <w:rsid w:val="00553A40"/>
    <w:rsid w:val="00556DAD"/>
    <w:rsid w:val="00565EF4"/>
    <w:rsid w:val="00597F3B"/>
    <w:rsid w:val="005A4961"/>
    <w:rsid w:val="005B20FD"/>
    <w:rsid w:val="005B5919"/>
    <w:rsid w:val="005B5C6A"/>
    <w:rsid w:val="005C07B1"/>
    <w:rsid w:val="005C0EA5"/>
    <w:rsid w:val="006002C8"/>
    <w:rsid w:val="00606C0A"/>
    <w:rsid w:val="00613D93"/>
    <w:rsid w:val="00616C6F"/>
    <w:rsid w:val="006250E6"/>
    <w:rsid w:val="006424B5"/>
    <w:rsid w:val="006675FA"/>
    <w:rsid w:val="00684D13"/>
    <w:rsid w:val="006C15AA"/>
    <w:rsid w:val="006C62ED"/>
    <w:rsid w:val="00703A96"/>
    <w:rsid w:val="007208DB"/>
    <w:rsid w:val="00723CF0"/>
    <w:rsid w:val="00733102"/>
    <w:rsid w:val="00747130"/>
    <w:rsid w:val="00762ED1"/>
    <w:rsid w:val="007A592D"/>
    <w:rsid w:val="007B420C"/>
    <w:rsid w:val="007D45E8"/>
    <w:rsid w:val="007D4CB6"/>
    <w:rsid w:val="007E073E"/>
    <w:rsid w:val="008150DF"/>
    <w:rsid w:val="0082320C"/>
    <w:rsid w:val="0082558E"/>
    <w:rsid w:val="008361A5"/>
    <w:rsid w:val="00837CAA"/>
    <w:rsid w:val="00850184"/>
    <w:rsid w:val="00852FEF"/>
    <w:rsid w:val="00861A2C"/>
    <w:rsid w:val="00871C97"/>
    <w:rsid w:val="008731B4"/>
    <w:rsid w:val="0089210E"/>
    <w:rsid w:val="008B1F5B"/>
    <w:rsid w:val="008B20B1"/>
    <w:rsid w:val="008E5E45"/>
    <w:rsid w:val="00904308"/>
    <w:rsid w:val="00914A4E"/>
    <w:rsid w:val="00940D55"/>
    <w:rsid w:val="009428ED"/>
    <w:rsid w:val="00955C46"/>
    <w:rsid w:val="00973EB5"/>
    <w:rsid w:val="00975EC5"/>
    <w:rsid w:val="00976351"/>
    <w:rsid w:val="0098706E"/>
    <w:rsid w:val="00987495"/>
    <w:rsid w:val="009A6EB4"/>
    <w:rsid w:val="009D05E6"/>
    <w:rsid w:val="009F105C"/>
    <w:rsid w:val="009F7FBD"/>
    <w:rsid w:val="00A13CE4"/>
    <w:rsid w:val="00A25903"/>
    <w:rsid w:val="00A42269"/>
    <w:rsid w:val="00A429EC"/>
    <w:rsid w:val="00A7723E"/>
    <w:rsid w:val="00AA26D8"/>
    <w:rsid w:val="00AF287B"/>
    <w:rsid w:val="00AF3806"/>
    <w:rsid w:val="00AF6ED9"/>
    <w:rsid w:val="00B20FF2"/>
    <w:rsid w:val="00B42FFE"/>
    <w:rsid w:val="00B55C85"/>
    <w:rsid w:val="00B63C20"/>
    <w:rsid w:val="00B64FF8"/>
    <w:rsid w:val="00B847D5"/>
    <w:rsid w:val="00B86501"/>
    <w:rsid w:val="00B87C13"/>
    <w:rsid w:val="00BA5C09"/>
    <w:rsid w:val="00BB6186"/>
    <w:rsid w:val="00BE6A2B"/>
    <w:rsid w:val="00C21536"/>
    <w:rsid w:val="00C23F76"/>
    <w:rsid w:val="00C5243D"/>
    <w:rsid w:val="00C5741E"/>
    <w:rsid w:val="00CA6F53"/>
    <w:rsid w:val="00CB36D1"/>
    <w:rsid w:val="00CC220E"/>
    <w:rsid w:val="00CC483B"/>
    <w:rsid w:val="00CC7CA9"/>
    <w:rsid w:val="00CF0AA2"/>
    <w:rsid w:val="00D05CDC"/>
    <w:rsid w:val="00D06CEC"/>
    <w:rsid w:val="00D22CA3"/>
    <w:rsid w:val="00D4240F"/>
    <w:rsid w:val="00D51C8E"/>
    <w:rsid w:val="00D5323D"/>
    <w:rsid w:val="00D60559"/>
    <w:rsid w:val="00D7168D"/>
    <w:rsid w:val="00D810D2"/>
    <w:rsid w:val="00D91006"/>
    <w:rsid w:val="00DC073C"/>
    <w:rsid w:val="00DC3E64"/>
    <w:rsid w:val="00DC5120"/>
    <w:rsid w:val="00DC7603"/>
    <w:rsid w:val="00DE2798"/>
    <w:rsid w:val="00E11BB5"/>
    <w:rsid w:val="00E15274"/>
    <w:rsid w:val="00E168F4"/>
    <w:rsid w:val="00E22E25"/>
    <w:rsid w:val="00E307DC"/>
    <w:rsid w:val="00E30CD3"/>
    <w:rsid w:val="00E347D1"/>
    <w:rsid w:val="00E46BDF"/>
    <w:rsid w:val="00E623E1"/>
    <w:rsid w:val="00E64792"/>
    <w:rsid w:val="00E77A75"/>
    <w:rsid w:val="00E806E5"/>
    <w:rsid w:val="00E81086"/>
    <w:rsid w:val="00E86DB7"/>
    <w:rsid w:val="00EA216E"/>
    <w:rsid w:val="00EA4597"/>
    <w:rsid w:val="00EA6508"/>
    <w:rsid w:val="00EB2037"/>
    <w:rsid w:val="00EB5F83"/>
    <w:rsid w:val="00EC47E2"/>
    <w:rsid w:val="00ED6E76"/>
    <w:rsid w:val="00EF3609"/>
    <w:rsid w:val="00EF3D3E"/>
    <w:rsid w:val="00EF4A97"/>
    <w:rsid w:val="00F06A29"/>
    <w:rsid w:val="00F37BB3"/>
    <w:rsid w:val="00F45782"/>
    <w:rsid w:val="00F4623F"/>
    <w:rsid w:val="00F71B87"/>
    <w:rsid w:val="00F9630A"/>
    <w:rsid w:val="00F970A3"/>
    <w:rsid w:val="00FA0836"/>
    <w:rsid w:val="00FA44B8"/>
    <w:rsid w:val="00FC1B6B"/>
    <w:rsid w:val="00FC2B54"/>
    <w:rsid w:val="00FD1657"/>
    <w:rsid w:val="00FF0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C1C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uiPriority w:val="99"/>
    <w:rsid w:val="00531B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531B17"/>
    <w:rPr>
      <w:rFonts w:cs="Times New Roman"/>
    </w:rPr>
  </w:style>
  <w:style w:type="character" w:customStyle="1" w:styleId="c2">
    <w:name w:val="c2"/>
    <w:basedOn w:val="a0"/>
    <w:uiPriority w:val="99"/>
    <w:rsid w:val="00531B17"/>
    <w:rPr>
      <w:rFonts w:cs="Times New Roman"/>
    </w:rPr>
  </w:style>
  <w:style w:type="character" w:customStyle="1" w:styleId="c0">
    <w:name w:val="c0"/>
    <w:basedOn w:val="a0"/>
    <w:uiPriority w:val="99"/>
    <w:rsid w:val="00531B17"/>
    <w:rPr>
      <w:rFonts w:cs="Times New Roman"/>
    </w:rPr>
  </w:style>
  <w:style w:type="character" w:styleId="a3">
    <w:name w:val="Hyperlink"/>
    <w:basedOn w:val="a0"/>
    <w:uiPriority w:val="99"/>
    <w:semiHidden/>
    <w:rsid w:val="00531B17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semiHidden/>
    <w:rsid w:val="00531B17"/>
    <w:rPr>
      <w:rFonts w:cs="Times New Roman"/>
      <w:color w:val="800080"/>
      <w:u w:val="single"/>
    </w:rPr>
  </w:style>
  <w:style w:type="paragraph" w:styleId="a5">
    <w:name w:val="header"/>
    <w:basedOn w:val="a"/>
    <w:link w:val="a6"/>
    <w:uiPriority w:val="99"/>
    <w:rsid w:val="006C6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6C62ED"/>
    <w:rPr>
      <w:rFonts w:cs="Times New Roman"/>
    </w:rPr>
  </w:style>
  <w:style w:type="paragraph" w:styleId="a7">
    <w:name w:val="footer"/>
    <w:basedOn w:val="a"/>
    <w:link w:val="a8"/>
    <w:uiPriority w:val="99"/>
    <w:rsid w:val="006C6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6C62ED"/>
    <w:rPr>
      <w:rFonts w:cs="Times New Roman"/>
    </w:rPr>
  </w:style>
  <w:style w:type="paragraph" w:customStyle="1" w:styleId="1">
    <w:name w:val="Без интервала1"/>
    <w:uiPriority w:val="99"/>
    <w:rsid w:val="005A4961"/>
    <w:rPr>
      <w:rFonts w:ascii="Times New Roman" w:eastAsia="Times New Roman" w:hAnsi="Times New Roman"/>
      <w:sz w:val="24"/>
      <w:szCs w:val="28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F37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37BB3"/>
    <w:rPr>
      <w:rFonts w:ascii="Tahoma" w:hAnsi="Tahoma" w:cs="Tahoma"/>
      <w:sz w:val="16"/>
      <w:szCs w:val="16"/>
      <w:lang w:eastAsia="en-US"/>
    </w:rPr>
  </w:style>
  <w:style w:type="paragraph" w:styleId="ab">
    <w:name w:val="No Spacing"/>
    <w:uiPriority w:val="1"/>
    <w:qFormat/>
    <w:rsid w:val="00904308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782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2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ol2100.ru/uroki/elementary/rus.ph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3899</Words>
  <Characters>22230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</vt:lpstr>
    </vt:vector>
  </TitlesOfParts>
  <Company/>
  <LinksUpToDate>false</LinksUpToDate>
  <CharactersWithSpaces>26077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</dc:title>
  <dc:subject/>
  <dc:creator>Татьяна Никитина</dc:creator>
  <cp:keywords/>
  <dc:description/>
  <cp:lastModifiedBy>Конкина Анна Евгенье</cp:lastModifiedBy>
  <cp:revision>6</cp:revision>
  <cp:lastPrinted>2023-09-10T15:56:00Z</cp:lastPrinted>
  <dcterms:created xsi:type="dcterms:W3CDTF">2021-06-15T14:30:00Z</dcterms:created>
  <dcterms:modified xsi:type="dcterms:W3CDTF">2023-10-06T18:23:00Z</dcterms:modified>
</cp:coreProperties>
</file>