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1F" w:rsidRDefault="00DB0B2C" w:rsidP="0080501F">
      <w:pPr>
        <w:autoSpaceDE w:val="0"/>
        <w:spacing w:after="0"/>
        <w:ind w:left="1080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>
        <w:rPr>
          <w:noProof/>
          <w:sz w:val="20"/>
          <w:lang w:eastAsia="ru-RU"/>
        </w:rPr>
        <w:drawing>
          <wp:inline distT="0" distB="0" distL="0" distR="0" wp14:anchorId="23B718C5" wp14:editId="423DFB15">
            <wp:extent cx="6277240" cy="9023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4705" cy="903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2C" w:rsidRDefault="00DB0B2C" w:rsidP="00DB0B2C">
      <w:pPr>
        <w:autoSpaceDE w:val="0"/>
        <w:spacing w:after="0"/>
        <w:ind w:left="1080"/>
        <w:rPr>
          <w:rFonts w:ascii="Times New Roman" w:eastAsia="Times New Roman" w:hAnsi="Times New Roman"/>
          <w:b/>
          <w:bCs/>
          <w:iCs/>
          <w:sz w:val="20"/>
          <w:szCs w:val="20"/>
        </w:rPr>
      </w:pPr>
      <w:bookmarkStart w:id="0" w:name="_GoBack"/>
      <w:bookmarkEnd w:id="0"/>
    </w:p>
    <w:p w:rsidR="00D7134E" w:rsidRPr="0044161B" w:rsidRDefault="00D7134E" w:rsidP="0080501F">
      <w:pPr>
        <w:numPr>
          <w:ilvl w:val="0"/>
          <w:numId w:val="2"/>
        </w:numPr>
        <w:autoSpaceDE w:val="0"/>
        <w:spacing w:after="0"/>
        <w:jc w:val="center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 w:rsidRPr="0044161B">
        <w:rPr>
          <w:rFonts w:ascii="Times New Roman" w:eastAsia="Times New Roman" w:hAnsi="Times New Roman"/>
          <w:b/>
          <w:bCs/>
          <w:iCs/>
          <w:sz w:val="20"/>
          <w:szCs w:val="20"/>
        </w:rPr>
        <w:lastRenderedPageBreak/>
        <w:t>Пояснительная записка</w:t>
      </w:r>
    </w:p>
    <w:p w:rsidR="00D7134E" w:rsidRPr="0044161B" w:rsidRDefault="00D7134E" w:rsidP="00D7134E">
      <w:pPr>
        <w:spacing w:after="0" w:line="210" w:lineRule="atLeast"/>
        <w:ind w:left="435" w:right="75"/>
        <w:jc w:val="both"/>
        <w:rPr>
          <w:rFonts w:ascii="Times New Roman" w:eastAsia="Times New Roman" w:hAnsi="Times New Roman"/>
          <w:sz w:val="20"/>
          <w:szCs w:val="20"/>
        </w:rPr>
      </w:pPr>
    </w:p>
    <w:p w:rsidR="00D7134E" w:rsidRPr="0044161B" w:rsidRDefault="00D7134E" w:rsidP="00D7134E">
      <w:pPr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hAnsi="Times New Roman"/>
          <w:b/>
          <w:sz w:val="20"/>
          <w:szCs w:val="20"/>
        </w:rPr>
        <w:tab/>
      </w:r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Данная рабочая программа составлена 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на основе Федерального Государственного стандарта</w:t>
      </w:r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, требований к результатам освоения основной образовательной программы основного общего образования, программы курса химии </w:t>
      </w:r>
      <w:r w:rsidR="00087CA0">
        <w:rPr>
          <w:rFonts w:ascii="Times New Roman" w:eastAsia="Times New Roman" w:hAnsi="Times New Roman"/>
          <w:bCs/>
          <w:sz w:val="20"/>
          <w:szCs w:val="20"/>
        </w:rPr>
        <w:t xml:space="preserve">для </w:t>
      </w:r>
      <w:r w:rsidRPr="0044161B">
        <w:rPr>
          <w:rFonts w:ascii="Times New Roman" w:eastAsia="Times New Roman" w:hAnsi="Times New Roman"/>
          <w:bCs/>
          <w:sz w:val="20"/>
          <w:szCs w:val="20"/>
        </w:rPr>
        <w:t>9 классов общеобразовательных учреждений, предметная линия учебников О.С. Габриеляна.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D7134E" w:rsidRPr="0044161B" w:rsidRDefault="00D7134E" w:rsidP="00D7134E">
      <w:pPr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hAnsi="Times New Roman"/>
          <w:sz w:val="20"/>
          <w:szCs w:val="20"/>
        </w:rPr>
        <w:tab/>
      </w:r>
      <w:r w:rsidRPr="0044161B">
        <w:rPr>
          <w:rFonts w:ascii="Times New Roman" w:eastAsia="Times New Roman" w:hAnsi="Times New Roman"/>
          <w:bCs/>
          <w:sz w:val="20"/>
          <w:szCs w:val="20"/>
        </w:rPr>
        <w:t>Изучение химии в основной школе призвано обеспечить:</w:t>
      </w:r>
    </w:p>
    <w:p w:rsidR="00D7134E" w:rsidRPr="0044161B" w:rsidRDefault="00D7134E" w:rsidP="00D7134E">
      <w:pPr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 w:rsidRPr="0044161B">
        <w:rPr>
          <w:rFonts w:ascii="Times New Roman" w:eastAsia="Times New Roman" w:hAnsi="Times New Roman"/>
          <w:bCs/>
          <w:i/>
          <w:sz w:val="20"/>
          <w:szCs w:val="20"/>
        </w:rPr>
        <w:t>формирование</w:t>
      </w:r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 у учащихся химической картины мира как органической части его целостной естественно-научной картины,</w:t>
      </w:r>
    </w:p>
    <w:p w:rsidR="00D7134E" w:rsidRPr="0044161B" w:rsidRDefault="00D7134E" w:rsidP="00D7134E">
      <w:pPr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 w:rsidRPr="0044161B">
        <w:rPr>
          <w:rFonts w:ascii="Times New Roman" w:eastAsia="Times New Roman" w:hAnsi="Times New Roman"/>
          <w:bCs/>
          <w:i/>
          <w:sz w:val="20"/>
          <w:szCs w:val="20"/>
        </w:rPr>
        <w:t>развитие</w:t>
      </w:r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 познавательных интересов, </w:t>
      </w:r>
      <w:proofErr w:type="gramStart"/>
      <w:r w:rsidRPr="0044161B">
        <w:rPr>
          <w:rFonts w:ascii="Times New Roman" w:eastAsia="Times New Roman" w:hAnsi="Times New Roman"/>
          <w:bCs/>
          <w:sz w:val="20"/>
          <w:szCs w:val="20"/>
        </w:rPr>
        <w:t>интеллектуальных и творческих способностей</w:t>
      </w:r>
      <w:proofErr w:type="gramEnd"/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 учащихся в процессе изучения ими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теорий о составе, строении и свойствах химических веществ,</w:t>
      </w:r>
    </w:p>
    <w:p w:rsidR="00D7134E" w:rsidRPr="0044161B" w:rsidRDefault="00D7134E" w:rsidP="00D7134E">
      <w:pPr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 w:rsidRPr="0044161B">
        <w:rPr>
          <w:rFonts w:ascii="Times New Roman" w:eastAsia="Times New Roman" w:hAnsi="Times New Roman"/>
          <w:bCs/>
          <w:i/>
          <w:sz w:val="20"/>
          <w:szCs w:val="20"/>
        </w:rPr>
        <w:t>воспитание</w:t>
      </w:r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производстве,</w:t>
      </w:r>
    </w:p>
    <w:p w:rsidR="00D7134E" w:rsidRPr="0044161B" w:rsidRDefault="00D7134E" w:rsidP="00D7134E">
      <w:pPr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 w:rsidRPr="0044161B">
        <w:rPr>
          <w:rFonts w:ascii="Times New Roman" w:eastAsia="Times New Roman" w:hAnsi="Times New Roman"/>
          <w:bCs/>
          <w:i/>
          <w:sz w:val="20"/>
          <w:szCs w:val="20"/>
        </w:rPr>
        <w:t>проектирование и реализация</w:t>
      </w:r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учреждения,</w:t>
      </w:r>
    </w:p>
    <w:p w:rsidR="00D7134E" w:rsidRPr="0044161B" w:rsidRDefault="00D7134E" w:rsidP="00D7134E">
      <w:pPr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 w:rsidRPr="0044161B">
        <w:rPr>
          <w:rFonts w:ascii="Times New Roman" w:eastAsia="Times New Roman" w:hAnsi="Times New Roman"/>
          <w:bCs/>
          <w:i/>
          <w:sz w:val="20"/>
          <w:szCs w:val="20"/>
        </w:rPr>
        <w:t>овладение ключевыми компетенциями</w:t>
      </w:r>
      <w:r w:rsidRPr="0044161B">
        <w:rPr>
          <w:rFonts w:ascii="Times New Roman" w:eastAsia="Times New Roman" w:hAnsi="Times New Roman"/>
          <w:bCs/>
          <w:sz w:val="20"/>
          <w:szCs w:val="20"/>
        </w:rPr>
        <w:t>: учебно-познавательными, информационными, ценностно-смысловыми, коммуникативными.</w:t>
      </w:r>
    </w:p>
    <w:p w:rsidR="00D7134E" w:rsidRPr="0044161B" w:rsidRDefault="00D7134E" w:rsidP="00D7134E">
      <w:pPr>
        <w:rPr>
          <w:rFonts w:ascii="Times New Roman" w:eastAsia="Times New Roman" w:hAnsi="Times New Roman"/>
          <w:bCs/>
          <w:sz w:val="20"/>
          <w:szCs w:val="20"/>
        </w:rPr>
      </w:pPr>
    </w:p>
    <w:p w:rsidR="00D7134E" w:rsidRPr="0044161B" w:rsidRDefault="00D7134E" w:rsidP="00D7134E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/>
          <w:bCs/>
          <w:sz w:val="20"/>
          <w:szCs w:val="20"/>
        </w:rPr>
        <w:t>Общая характеристика учебного предмета</w:t>
      </w:r>
    </w:p>
    <w:p w:rsidR="00D7134E" w:rsidRPr="0044161B" w:rsidRDefault="00D7134E" w:rsidP="00D713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D7134E" w:rsidRPr="0044161B" w:rsidRDefault="00D7134E" w:rsidP="00D7134E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«Вещество»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- взаимосвязь состава, строения свойств, получения и применения веществ и материалов; </w:t>
      </w:r>
    </w:p>
    <w:p w:rsidR="00D7134E" w:rsidRPr="0044161B" w:rsidRDefault="00D7134E" w:rsidP="00D7134E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«Химическая реакция»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- закономерности протекания и управления процессами получения и превращения веществ;</w:t>
      </w:r>
    </w:p>
    <w:p w:rsidR="00D7134E" w:rsidRPr="0044161B" w:rsidRDefault="00D7134E" w:rsidP="00D7134E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«Химический язык»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- оперирование системой важнейших химических понятий, владение химической номенклатурой и символикой;</w:t>
      </w:r>
    </w:p>
    <w:p w:rsidR="00D7134E" w:rsidRPr="0044161B" w:rsidRDefault="00D7134E" w:rsidP="00D7134E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«Химия и жизнь»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- соблюдение правил химической безопасности при обращении с химическими веществами и материалами в повседневной жизни и на производстве.</w:t>
      </w:r>
    </w:p>
    <w:p w:rsidR="00D7134E" w:rsidRPr="0044161B" w:rsidRDefault="00D7134E" w:rsidP="00D7134E">
      <w:pPr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кабинете.</w:t>
      </w:r>
    </w:p>
    <w:p w:rsidR="00D7134E" w:rsidRPr="0044161B" w:rsidRDefault="00D7134E" w:rsidP="00D7134E">
      <w:pPr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Реализация программы курса в процессе обучения позволит обучающимся понять роль и значение химии среди других наук о природе.</w:t>
      </w:r>
    </w:p>
    <w:p w:rsidR="00D7134E" w:rsidRPr="0044161B" w:rsidRDefault="00D7134E" w:rsidP="00D7134E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/>
          <w:bCs/>
          <w:sz w:val="20"/>
          <w:szCs w:val="20"/>
        </w:rPr>
        <w:t>Место курса химии в основной школе</w:t>
      </w:r>
    </w:p>
    <w:p w:rsidR="00D7134E" w:rsidRPr="0044161B" w:rsidRDefault="00D7134E" w:rsidP="00D7134E">
      <w:pPr>
        <w:pStyle w:val="a3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Федеральный государственный стандарт предусматривает изучение курса химии в основной школе как составной части предметной области «Естественно-научные предметы».</w:t>
      </w:r>
    </w:p>
    <w:p w:rsidR="00D7134E" w:rsidRPr="0044161B" w:rsidRDefault="00D7134E" w:rsidP="00D7134E">
      <w:pPr>
        <w:pStyle w:val="a3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Курс рассчитан на изучение предмета в объеме 68 учебных часов по 2 часа в неделю в 9 классе.</w:t>
      </w:r>
    </w:p>
    <w:p w:rsidR="00D7134E" w:rsidRPr="0044161B" w:rsidRDefault="00D7134E" w:rsidP="00D7134E">
      <w:pPr>
        <w:pStyle w:val="a3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Программа реализована в учебниках химии Габриелян О.С., </w:t>
      </w:r>
      <w:proofErr w:type="spellStart"/>
      <w:r w:rsidRPr="0044161B">
        <w:rPr>
          <w:rFonts w:ascii="Times New Roman" w:eastAsia="Times New Roman" w:hAnsi="Times New Roman"/>
          <w:bCs/>
          <w:sz w:val="20"/>
          <w:szCs w:val="20"/>
        </w:rPr>
        <w:t>И.Г.Остроумов</w:t>
      </w:r>
      <w:proofErr w:type="spellEnd"/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, </w:t>
      </w:r>
      <w:proofErr w:type="spellStart"/>
      <w:r w:rsidRPr="0044161B">
        <w:rPr>
          <w:rFonts w:ascii="Times New Roman" w:eastAsia="Times New Roman" w:hAnsi="Times New Roman"/>
          <w:bCs/>
          <w:sz w:val="20"/>
          <w:szCs w:val="20"/>
        </w:rPr>
        <w:t>С.А.Сладков</w:t>
      </w:r>
      <w:proofErr w:type="spellEnd"/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. Химия 9 класс, выпущенных издательством «Просвещение» 2020 г. </w:t>
      </w:r>
    </w:p>
    <w:p w:rsidR="00D7134E" w:rsidRPr="0044161B" w:rsidRDefault="00D7134E" w:rsidP="00D7134E">
      <w:pPr>
        <w:pStyle w:val="af2"/>
        <w:rPr>
          <w:rFonts w:eastAsia="Times New Roman"/>
          <w:bCs/>
          <w:sz w:val="20"/>
          <w:szCs w:val="20"/>
        </w:rPr>
      </w:pPr>
      <w:r w:rsidRPr="0044161B">
        <w:rPr>
          <w:rFonts w:eastAsia="Times New Roman"/>
          <w:bCs/>
          <w:sz w:val="20"/>
          <w:szCs w:val="20"/>
        </w:rPr>
        <w:t xml:space="preserve">В связи с особенностями организации обучения в 2020-2021 учебном году </w:t>
      </w:r>
      <w:proofErr w:type="gramStart"/>
      <w:r w:rsidRPr="0044161B">
        <w:rPr>
          <w:rFonts w:eastAsia="Times New Roman"/>
          <w:bCs/>
          <w:sz w:val="20"/>
          <w:szCs w:val="20"/>
        </w:rPr>
        <w:t>в рабочую программы</w:t>
      </w:r>
      <w:proofErr w:type="gramEnd"/>
      <w:r w:rsidRPr="0044161B">
        <w:rPr>
          <w:rFonts w:eastAsia="Times New Roman"/>
          <w:bCs/>
          <w:sz w:val="20"/>
          <w:szCs w:val="20"/>
        </w:rPr>
        <w:t xml:space="preserve"> были внесены изменения: практические работы, самостоятельно выполняемые учащимися, вынесены в отдельный блок «Лабораторный практикум», увеличено время, направленное на повторение изученного в предыдущем курсе химии. </w:t>
      </w:r>
    </w:p>
    <w:p w:rsidR="00D7134E" w:rsidRPr="0044161B" w:rsidRDefault="00D7134E" w:rsidP="00D7134E">
      <w:pPr>
        <w:pStyle w:val="a3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lastRenderedPageBreak/>
        <w:t xml:space="preserve">В процессе обучения используются разнообразные методы и технологии, такие технологии личностно-ориентированного подхода в обучении, информационно-коммуникативные технологии, методы и приемы </w:t>
      </w:r>
      <w:proofErr w:type="spellStart"/>
      <w:r w:rsidRPr="0044161B">
        <w:rPr>
          <w:rFonts w:ascii="Times New Roman" w:eastAsia="Times New Roman" w:hAnsi="Times New Roman"/>
          <w:bCs/>
          <w:sz w:val="20"/>
          <w:szCs w:val="20"/>
        </w:rPr>
        <w:t>здоровьесберегающего</w:t>
      </w:r>
      <w:proofErr w:type="spellEnd"/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 обучения, метод проектов, технологии дистанционного обучения.</w:t>
      </w:r>
    </w:p>
    <w:p w:rsidR="00D7134E" w:rsidRPr="0044161B" w:rsidRDefault="00D7134E" w:rsidP="00D7134E">
      <w:pPr>
        <w:pStyle w:val="a3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Дистанционное обучение –  форма обучения, при которой информационные технологии являются ведущим средством. Используя элементы дистанционного </w:t>
      </w:r>
      <w:proofErr w:type="gramStart"/>
      <w:r w:rsidRPr="0044161B">
        <w:rPr>
          <w:rFonts w:ascii="Times New Roman" w:eastAsia="Times New Roman" w:hAnsi="Times New Roman"/>
          <w:bCs/>
          <w:sz w:val="20"/>
          <w:szCs w:val="20"/>
        </w:rPr>
        <w:t>обучения</w:t>
      </w:r>
      <w:proofErr w:type="gramEnd"/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 ученик может заниматься самостоятельно, просматривать </w:t>
      </w:r>
      <w:proofErr w:type="spellStart"/>
      <w:r w:rsidRPr="0044161B">
        <w:rPr>
          <w:rFonts w:ascii="Times New Roman" w:eastAsia="Times New Roman" w:hAnsi="Times New Roman"/>
          <w:bCs/>
          <w:sz w:val="20"/>
          <w:szCs w:val="20"/>
        </w:rPr>
        <w:t>видеоуроки</w:t>
      </w:r>
      <w:proofErr w:type="spellEnd"/>
      <w:r w:rsidRPr="0044161B">
        <w:rPr>
          <w:rFonts w:ascii="Times New Roman" w:eastAsia="Times New Roman" w:hAnsi="Times New Roman"/>
          <w:bCs/>
          <w:sz w:val="20"/>
          <w:szCs w:val="20"/>
        </w:rPr>
        <w:t>, решать образовательные задачи.</w:t>
      </w:r>
    </w:p>
    <w:p w:rsidR="00D7134E" w:rsidRPr="0044161B" w:rsidRDefault="00D7134E" w:rsidP="00D7134E">
      <w:pPr>
        <w:pStyle w:val="a3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Дистанционное обучение рассчитано:</w:t>
      </w:r>
    </w:p>
    <w:p w:rsidR="00D7134E" w:rsidRPr="0044161B" w:rsidRDefault="00D7134E" w:rsidP="00D7134E">
      <w:pPr>
        <w:pStyle w:val="a3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на учащихся, желающих приобрести новые знания, увлеченных учебным предметом;</w:t>
      </w:r>
    </w:p>
    <w:p w:rsidR="00D7134E" w:rsidRPr="0044161B" w:rsidRDefault="00D7134E" w:rsidP="00D7134E">
      <w:pPr>
        <w:pStyle w:val="a3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на выпускников школы, готовящихся к поступлению в профессиональные образовательные учреждения среднего и высшего образования;</w:t>
      </w:r>
    </w:p>
    <w:p w:rsidR="00D7134E" w:rsidRPr="0044161B" w:rsidRDefault="00D7134E" w:rsidP="00D7134E">
      <w:pPr>
        <w:pStyle w:val="a3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на тех, кто не имеет возможности получить образовательные услуги в традиционной форме по состоянию здоровья.</w:t>
      </w:r>
    </w:p>
    <w:p w:rsidR="0044161B" w:rsidRPr="0044161B" w:rsidRDefault="0044161B" w:rsidP="00D7134E">
      <w:pPr>
        <w:pStyle w:val="a3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D7134E" w:rsidRPr="0044161B" w:rsidRDefault="00D7134E" w:rsidP="00D7134E">
      <w:pPr>
        <w:pStyle w:val="a3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D7134E" w:rsidRPr="0044161B" w:rsidRDefault="00D7134E" w:rsidP="00D7134E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/>
          <w:bCs/>
          <w:sz w:val="20"/>
          <w:szCs w:val="20"/>
        </w:rPr>
        <w:t>Результаты освоения курса химии</w:t>
      </w:r>
    </w:p>
    <w:p w:rsidR="00D7134E" w:rsidRPr="0044161B" w:rsidRDefault="00D7134E" w:rsidP="00D7134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По завершении курса химии на этапе основного общего образования выпускники основной школы должны овладеть следующими результатами:</w:t>
      </w:r>
    </w:p>
    <w:p w:rsidR="00D7134E" w:rsidRPr="0044161B" w:rsidRDefault="00D7134E" w:rsidP="00D7134E">
      <w:pPr>
        <w:pStyle w:val="a3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/>
          <w:sz w:val="20"/>
          <w:szCs w:val="20"/>
          <w:lang w:eastAsia="ru-RU"/>
        </w:rPr>
        <w:t>Личностные результаты:</w:t>
      </w:r>
    </w:p>
    <w:p w:rsidR="00D7134E" w:rsidRPr="0044161B" w:rsidRDefault="00D7134E" w:rsidP="00D7134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1) 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осознание 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D7134E" w:rsidRPr="0044161B" w:rsidRDefault="00D7134E" w:rsidP="00D7134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2) 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формирование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ответственного отношения к познанию химии; </w:t>
      </w:r>
      <w:proofErr w:type="gramStart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готовности и способности</w:t>
      </w:r>
      <w:proofErr w:type="gramEnd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учащихся к саморазвитию и самообразованию на основе изученных фактов, законов и теорий химии; осознанного выбора и 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построение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индивидуальной образовательной траектории;</w:t>
      </w:r>
    </w:p>
    <w:p w:rsidR="00D7134E" w:rsidRPr="0044161B" w:rsidRDefault="00D7134E" w:rsidP="00D7134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3) 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формирование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целостной естественно-научной картины мира, неотъемлемой частью которой является химическая картина мира;</w:t>
      </w:r>
    </w:p>
    <w:p w:rsidR="00D7134E" w:rsidRPr="0044161B" w:rsidRDefault="00D7134E" w:rsidP="00D7134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4) 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овладение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D7134E" w:rsidRPr="0044161B" w:rsidRDefault="00D7134E" w:rsidP="00D7134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5) 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освоение 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D7134E" w:rsidRPr="0044161B" w:rsidRDefault="00D7134E" w:rsidP="00D7134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6) 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формирование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коммуникативной компетенции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деятельности, связанных с </w:t>
      </w:r>
      <w:proofErr w:type="gramStart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химией..</w:t>
      </w:r>
      <w:proofErr w:type="gramEnd"/>
    </w:p>
    <w:p w:rsidR="00D7134E" w:rsidRPr="0044161B" w:rsidRDefault="00D7134E" w:rsidP="00D7134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/>
          <w:sz w:val="20"/>
          <w:szCs w:val="20"/>
          <w:lang w:eastAsia="ru-RU"/>
        </w:rPr>
        <w:t>2. Метапредметные результаты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7134E" w:rsidRPr="0044161B" w:rsidRDefault="00D7134E" w:rsidP="00D7134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134E" w:rsidRPr="0044161B" w:rsidRDefault="00D7134E" w:rsidP="00D7134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1) 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определение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целей собственного обучения, постановка и формулирование для себя новых задач;</w:t>
      </w:r>
    </w:p>
    <w:p w:rsidR="00D7134E" w:rsidRPr="0044161B" w:rsidRDefault="00D7134E" w:rsidP="00D7134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2) 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планирование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путей достижения желаемого результата обучения химии как теоретического, так и практического характера;</w:t>
      </w:r>
    </w:p>
    <w:p w:rsidR="00D7134E" w:rsidRPr="0044161B" w:rsidRDefault="00D7134E" w:rsidP="00D7134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3) 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соотнесение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своих действий с планируемыми результатами, осуществление способов действий при выполнении лабораторных и практических работ в соответствии с правилами техники безопасности;</w:t>
      </w:r>
    </w:p>
    <w:p w:rsidR="00D7134E" w:rsidRPr="0044161B" w:rsidRDefault="00D7134E" w:rsidP="00D7134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4) 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определение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источников химической информации, ее получение и анализ, создание информационного продукта и его презентация;</w:t>
      </w:r>
    </w:p>
    <w:p w:rsidR="00D7134E" w:rsidRPr="0044161B" w:rsidRDefault="00D7134E" w:rsidP="00D7134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) использование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выявление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причинно-следственных связей и 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построение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логического рассуждения и умозаключения на материале естественно-научного содержания;</w:t>
      </w:r>
    </w:p>
    <w:p w:rsidR="00D7134E" w:rsidRPr="0044161B" w:rsidRDefault="00D7134E" w:rsidP="00D7134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6) 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умение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D7134E" w:rsidRPr="0044161B" w:rsidRDefault="00D7134E" w:rsidP="00D7134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7) 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формирование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развитие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экологического мышления, 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умение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применять его в познавательной, коммуникативной, социальной практике и профессиональной ориентации;</w:t>
      </w:r>
    </w:p>
    <w:p w:rsidR="00D7134E" w:rsidRPr="0044161B" w:rsidRDefault="00D7134E" w:rsidP="00D7134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8) </w:t>
      </w:r>
      <w:r w:rsidRPr="0044161B">
        <w:rPr>
          <w:rFonts w:ascii="Times New Roman" w:eastAsia="Times New Roman" w:hAnsi="Times New Roman"/>
          <w:i/>
          <w:sz w:val="20"/>
          <w:szCs w:val="20"/>
          <w:lang w:eastAsia="ru-RU"/>
        </w:rPr>
        <w:t>генерирование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идей и определение средств, необходимых для их реализации.</w:t>
      </w:r>
    </w:p>
    <w:p w:rsidR="00D7134E" w:rsidRPr="0044161B" w:rsidRDefault="00D7134E" w:rsidP="00D7134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134E" w:rsidRPr="0044161B" w:rsidRDefault="00D7134E" w:rsidP="00D7134E">
      <w:pPr>
        <w:pStyle w:val="a3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Предметные результаты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left="9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умение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обозначать химические элементы, называть их и характеризовать на основе положения в периодической системе </w:t>
      </w:r>
      <w:proofErr w:type="spellStart"/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Д.И.Менделеева</w:t>
      </w:r>
      <w:proofErr w:type="spellEnd"/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формулирование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т.п.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определение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понимание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информации, которую несут химические знаки, формулы, уравнения;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умение 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классифицировать простые и сложные вещества;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lastRenderedPageBreak/>
        <w:t>формулирование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периодического закона, объяснение структуры и информации, которую несет периодическая система химических элементов </w:t>
      </w:r>
      <w:proofErr w:type="spellStart"/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Д.И.Менделеева</w:t>
      </w:r>
      <w:proofErr w:type="spellEnd"/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, раскрытие значения периодического закона;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умение 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характеризовать строение вещества – виды химических связей и типы кристаллических </w:t>
      </w:r>
      <w:proofErr w:type="gramStart"/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решеток ;</w:t>
      </w:r>
      <w:proofErr w:type="gramEnd"/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описание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строения атомов химических элементов с порядковыми номерами 1-20 и 26, отображение их с помощью схем;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составление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формул оксидов химических элементов и соответствующих им гидроксидов;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написание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структурных формул молекулярных соединений и формульных единиц ионных соединений по валентности, степени окисления или заряду ионов;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умение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формулировать основные законы химии: постоянства состава веществ молекулярного строения, сохранения массы веществ, закон Авогадро;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умение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формулировать основные положения атомно-молекулярного учения и теории электролитической диссоциации;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определение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признаков, условий протекания и прекращения реакций;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составление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молекулярных уравнений химических реакций, подтверждающих общие химические свойства основных классов неорганических соединений и отражающих связи между классами соединений;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составление 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уравнений реакций с участием электролитов также в ионной форме;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определение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по химическим уравнениям принадлежности реакций к определенному типу или виду;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составление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уравнений </w:t>
      </w:r>
      <w:proofErr w:type="spellStart"/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окислительно</w:t>
      </w:r>
      <w:proofErr w:type="spellEnd"/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-восстановительных реакций с помощью метода электронного баланса;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применение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понятий «окисление» и «восстановление» для характеристики химических свойств веществ;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определение 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 помощью качественных реакций хлорид-, сульфат- и карбонат-анионов и катиона аммония в растворе;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объяснение 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влияния различных факторов на скорость реакций;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умение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характеризовать положение металлов и неметаллов в периодической системе элементов, строение их атомов и кристаллов, общие физические и химические свойства;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объяснение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многообразия простых веществ явлением аллотропии с указанием ее причин;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установление 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различий </w:t>
      </w:r>
      <w:proofErr w:type="spellStart"/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гидро</w:t>
      </w:r>
      <w:proofErr w:type="spellEnd"/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-, </w:t>
      </w:r>
      <w:proofErr w:type="spellStart"/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пиро</w:t>
      </w:r>
      <w:proofErr w:type="spellEnd"/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– и электрометаллургии и иллюстрирование этих различий примерами промышленных способов получения металлов;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умение давать 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общую характеристику элементов 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  <w:t>I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, 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  <w:t>II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, 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  <w:t>VIIA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– групп, а также водорода, кислорода, азота, серы, фосфора, углерода, кремния и </w:t>
      </w:r>
      <w:proofErr w:type="gramStart"/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образованных ими простых веществ</w:t>
      </w:r>
      <w:proofErr w:type="gramEnd"/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и важнейших соединений (строение, нахождение в природе, получение, физические и химические свойства, применение);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умение 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описывать коррозию металлов и способы защиты от нее;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умение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производить химические расчеты по формулам и уравнениям реакций;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описание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свойств и практического значения изученных органических веществ;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выполнение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обозначенных в программе экспериментов;</w:t>
      </w:r>
    </w:p>
    <w:p w:rsidR="00D7134E" w:rsidRPr="0044161B" w:rsidRDefault="00D7134E" w:rsidP="00D7134E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соблюдение</w:t>
      </w:r>
      <w:r w:rsidRPr="0044161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правил безопасной работы в химическом кабинете.</w:t>
      </w:r>
    </w:p>
    <w:p w:rsidR="00D7134E" w:rsidRPr="0044161B" w:rsidRDefault="00D7134E" w:rsidP="00D7134E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7134E" w:rsidRPr="0044161B" w:rsidRDefault="00D7134E" w:rsidP="00D7134E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5.   Содержание учебного предмета и требования к усвоению программы</w:t>
      </w:r>
    </w:p>
    <w:p w:rsidR="00D7134E" w:rsidRPr="0044161B" w:rsidRDefault="00D7134E" w:rsidP="00D7134E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7134E" w:rsidRPr="0044161B" w:rsidRDefault="00D7134E" w:rsidP="00D7134E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bookmarkStart w:id="1" w:name="_Toc169705950"/>
      <w:r w:rsidRPr="0044161B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Курс химии 9 класса предполагает изучение </w:t>
      </w:r>
      <w:proofErr w:type="gramStart"/>
      <w:r w:rsidRPr="0044161B">
        <w:rPr>
          <w:rFonts w:ascii="Times New Roman" w:eastAsia="Times New Roman" w:hAnsi="Times New Roman"/>
          <w:iCs/>
          <w:sz w:val="20"/>
          <w:szCs w:val="20"/>
          <w:lang w:eastAsia="ru-RU"/>
        </w:rPr>
        <w:t>следующих  разделов</w:t>
      </w:r>
      <w:proofErr w:type="gramEnd"/>
      <w:r w:rsidRPr="0044161B">
        <w:rPr>
          <w:rFonts w:ascii="Times New Roman" w:eastAsia="Times New Roman" w:hAnsi="Times New Roman"/>
          <w:iCs/>
          <w:sz w:val="20"/>
          <w:szCs w:val="20"/>
          <w:lang w:eastAsia="ru-RU"/>
        </w:rPr>
        <w:t>: «Повторение и обобщение сведений по курсу 8 класса», «Химические реакции в растворах электролитов», «Неметаллы и их соединения», «Металлы и их соединения», «Химия и окружающая среда», а также «Обобщение знаний по химии курса основной школы. Подготовка к Основному государственному экзамену»</w:t>
      </w:r>
    </w:p>
    <w:p w:rsidR="00D7134E" w:rsidRPr="0044161B" w:rsidRDefault="00D7134E" w:rsidP="00D7134E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D7134E" w:rsidRPr="0044161B" w:rsidRDefault="00D7134E" w:rsidP="00D7134E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2" w:name="_Hlk82204176"/>
      <w:r w:rsidRPr="004416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Повторение и обобщение сведений по курсу 8 класса </w:t>
      </w:r>
    </w:p>
    <w:p w:rsidR="00D7134E" w:rsidRPr="0044161B" w:rsidRDefault="00D7134E" w:rsidP="00D7134E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134E" w:rsidRPr="0044161B" w:rsidRDefault="00D7134E" w:rsidP="00D7134E">
      <w:pPr>
        <w:suppressAutoHyphens w:val="0"/>
        <w:spacing w:after="0" w:line="240" w:lineRule="auto"/>
        <w:ind w:firstLine="708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 и комплексные соли.</w:t>
      </w:r>
    </w:p>
    <w:p w:rsidR="00D7134E" w:rsidRPr="0044161B" w:rsidRDefault="00D7134E" w:rsidP="00D7134E">
      <w:pPr>
        <w:suppressAutoHyphens w:val="0"/>
        <w:spacing w:after="0" w:line="240" w:lineRule="auto"/>
        <w:ind w:firstLine="708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Типы связи. Ионный тип связи. Ковалентная полярная и ковалентная неполярная связь. Металлическая связь</w:t>
      </w:r>
    </w:p>
    <w:p w:rsidR="00D7134E" w:rsidRPr="0044161B" w:rsidRDefault="00D7134E" w:rsidP="00D7134E">
      <w:pPr>
        <w:suppressAutoHyphens w:val="0"/>
        <w:spacing w:after="0" w:line="240" w:lineRule="auto"/>
        <w:ind w:firstLine="708"/>
        <w:contextualSpacing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</w:t>
      </w: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эффекту</w:t>
      </w:r>
      <w:r w:rsidRPr="0044161B">
        <w:rPr>
          <w:rFonts w:ascii="Times New Roman" w:eastAsia="Times New Roman" w:hAnsi="Times New Roman"/>
          <w:sz w:val="20"/>
          <w:szCs w:val="20"/>
        </w:rPr>
        <w:t>, направлению, изменению степеней окисления элементов, образующих реагирующие вещества, фазе, использованию катализатора.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b/>
          <w:sz w:val="20"/>
          <w:szCs w:val="20"/>
        </w:rPr>
        <w:t>Демонстрации</w:t>
      </w:r>
    </w:p>
    <w:p w:rsidR="00D7134E" w:rsidRPr="0044161B" w:rsidRDefault="00D7134E" w:rsidP="00D713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Ознакомление с коллекциями металлов и неметаллов.</w:t>
      </w:r>
    </w:p>
    <w:p w:rsidR="00D7134E" w:rsidRPr="0044161B" w:rsidRDefault="00D7134E" w:rsidP="00D713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Зависимость скорости химической реакции от природы реагирующих веществ.</w:t>
      </w:r>
    </w:p>
    <w:p w:rsidR="00D7134E" w:rsidRPr="0044161B" w:rsidRDefault="00D7134E" w:rsidP="00D713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Зависимость скорости химической реакции от концентрации реагирующих веществ.</w:t>
      </w:r>
    </w:p>
    <w:p w:rsidR="00D7134E" w:rsidRPr="0044161B" w:rsidRDefault="00D7134E" w:rsidP="00D713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Зависимость скорости химической реакции от площади соприкосновения реагирующих веществ («кипящий слой</w:t>
      </w:r>
      <w:proofErr w:type="gramStart"/>
      <w:r w:rsidRPr="0044161B">
        <w:rPr>
          <w:rFonts w:ascii="Times New Roman" w:eastAsia="Times New Roman" w:hAnsi="Times New Roman"/>
          <w:sz w:val="20"/>
          <w:szCs w:val="20"/>
        </w:rPr>
        <w:t>» )</w:t>
      </w:r>
      <w:proofErr w:type="gramEnd"/>
      <w:r w:rsidRPr="0044161B">
        <w:rPr>
          <w:rFonts w:ascii="Times New Roman" w:eastAsia="Times New Roman" w:hAnsi="Times New Roman"/>
          <w:sz w:val="20"/>
          <w:szCs w:val="20"/>
        </w:rPr>
        <w:t>.</w:t>
      </w:r>
    </w:p>
    <w:p w:rsidR="00D7134E" w:rsidRPr="0044161B" w:rsidRDefault="00D7134E" w:rsidP="00D713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Зависимость скорости химической реакции от температуры реагирующих веществ.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7134E" w:rsidRPr="0044161B" w:rsidRDefault="00D7134E" w:rsidP="00D7134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b/>
          <w:sz w:val="20"/>
          <w:szCs w:val="20"/>
        </w:rPr>
        <w:t>Лабораторные опыты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Реакция нейтрализации.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lastRenderedPageBreak/>
        <w:t>Взаимодействие серной кислоты с оксидом меди (II).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Зависимость скорости химической реакции от природы металлов при их взаимодействии с соляной кислотой.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Зависимость скорости химической реакции от природы кислот при взаимодействии их с железом.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Зависимость скорости химической реакции от температуры.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Зависимость скорости химической реакции от концентрации.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Зависимость скорости химической реакции от площади соприкосновения реагирующих веществ.</w:t>
      </w:r>
    </w:p>
    <w:p w:rsidR="00D7134E" w:rsidRPr="0044161B" w:rsidRDefault="00D7134E" w:rsidP="00D7134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7134E" w:rsidRPr="0044161B" w:rsidRDefault="00D7134E" w:rsidP="00D7134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b/>
          <w:sz w:val="20"/>
          <w:szCs w:val="20"/>
        </w:rPr>
        <w:t>Химические реакции в растворах электролитов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Понятие об электролитической диссоциации. Электролиты и </w:t>
      </w:r>
      <w:proofErr w:type="spellStart"/>
      <w:r w:rsidRPr="0044161B">
        <w:rPr>
          <w:rFonts w:ascii="Times New Roman" w:eastAsia="Times New Roman" w:hAnsi="Times New Roman"/>
          <w:sz w:val="20"/>
          <w:szCs w:val="20"/>
        </w:rPr>
        <w:t>неэлектролиты</w:t>
      </w:r>
      <w:proofErr w:type="spellEnd"/>
      <w:r w:rsidRPr="0044161B">
        <w:rPr>
          <w:rFonts w:ascii="Times New Roman" w:eastAsia="Times New Roman" w:hAnsi="Times New Roman"/>
          <w:sz w:val="20"/>
          <w:szCs w:val="20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gramStart"/>
      <w:r w:rsidRPr="0044161B">
        <w:rPr>
          <w:rFonts w:ascii="Times New Roman" w:eastAsia="Times New Roman" w:hAnsi="Times New Roman"/>
          <w:sz w:val="20"/>
          <w:szCs w:val="20"/>
        </w:rPr>
        <w:t>гидроксидами металлов</w:t>
      </w:r>
      <w:proofErr w:type="gramEnd"/>
      <w:r w:rsidRPr="0044161B">
        <w:rPr>
          <w:rFonts w:ascii="Times New Roman" w:eastAsia="Times New Roman" w:hAnsi="Times New Roman"/>
          <w:sz w:val="20"/>
          <w:szCs w:val="20"/>
        </w:rPr>
        <w:t xml:space="preserve"> и солями. Молекулярные и ионные (полные и сокращённые) уравнения реакций.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рН.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44161B">
        <w:rPr>
          <w:rFonts w:ascii="Times New Roman" w:eastAsia="Times New Roman" w:hAnsi="Times New Roman"/>
          <w:sz w:val="20"/>
          <w:szCs w:val="20"/>
        </w:rPr>
        <w:t>окислительно</w:t>
      </w:r>
      <w:proofErr w:type="spellEnd"/>
      <w:r w:rsidRPr="0044161B">
        <w:rPr>
          <w:rFonts w:ascii="Times New Roman" w:eastAsia="Times New Roman" w:hAnsi="Times New Roman"/>
          <w:sz w:val="20"/>
          <w:szCs w:val="20"/>
        </w:rPr>
        <w:t xml:space="preserve"> -восстановительных реакций.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b/>
          <w:sz w:val="20"/>
          <w:szCs w:val="20"/>
        </w:rPr>
        <w:t>Демонстрации.</w:t>
      </w:r>
    </w:p>
    <w:p w:rsidR="00D7134E" w:rsidRPr="0044161B" w:rsidRDefault="00D7134E" w:rsidP="00D713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Испытание веществ и их растворов на электропроводность.</w:t>
      </w:r>
    </w:p>
    <w:p w:rsidR="00D7134E" w:rsidRPr="0044161B" w:rsidRDefault="00D7134E" w:rsidP="00D713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Зависимость электропроводности уксусной кислоты от концентрации. </w:t>
      </w:r>
    </w:p>
    <w:p w:rsidR="00D7134E" w:rsidRPr="0044161B" w:rsidRDefault="00D7134E" w:rsidP="00D713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Определение характера среды в растворах солей.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b/>
          <w:sz w:val="20"/>
          <w:szCs w:val="20"/>
        </w:rPr>
        <w:t>Лабораторные опыты.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Диссоциация слабых электролитов на примере уксусной кислоты.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Изменение окраски индикаторов в кислотной среде.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Реакция нейтрализации раствора щёлочи различными кислотами.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Получение гидроксида меди (П) и его взаимодействие с различными кислотами.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Взаимодействие сильных кислот с оксидом меди (II).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Взаимодействие кислот с металлами.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Качественная реакция на карбонат-ион.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Получение студня кремниевой кислоты.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Качественная реакция на хлорид- или сульфат-ионы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Изменение окраски индикаторов в щелочной среде.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Взаимодействие щелочей с углекислым газом.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Качественная реакция на катион аммония.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Получение гидроксида меди (II) и его разложение.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Взаимодействие карбонатов с кислотами.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Получение гидроксида железа (III).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Взаимодействие железа с раствором сульфата меди (II) 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b/>
          <w:sz w:val="20"/>
          <w:szCs w:val="20"/>
        </w:rPr>
        <w:t>Практические работы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Решение экспериментальных задач по теме «Электролитическая диссоциация»</w:t>
      </w:r>
    </w:p>
    <w:p w:rsidR="00D7134E" w:rsidRPr="0044161B" w:rsidRDefault="00D7134E" w:rsidP="00D7134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7134E" w:rsidRPr="0044161B" w:rsidRDefault="00D7134E" w:rsidP="00D7134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b/>
          <w:sz w:val="20"/>
          <w:szCs w:val="20"/>
        </w:rPr>
        <w:t>Неметаллы и их соединения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Аллотропия и её причины. Физические свойства неметаллов. Общие химические свойства неметаллов: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окислительные и восстановительные.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44161B">
        <w:rPr>
          <w:rFonts w:ascii="Times New Roman" w:eastAsia="Times New Roman" w:hAnsi="Times New Roman"/>
          <w:sz w:val="20"/>
          <w:szCs w:val="20"/>
        </w:rPr>
        <w:t>Галогеноводороды</w:t>
      </w:r>
      <w:proofErr w:type="spellEnd"/>
      <w:r w:rsidRPr="0044161B">
        <w:rPr>
          <w:rFonts w:ascii="Times New Roman" w:eastAsia="Times New Roman" w:hAnsi="Times New Roman"/>
          <w:sz w:val="20"/>
          <w:szCs w:val="20"/>
        </w:rPr>
        <w:t xml:space="preserve"> и соответствующие им кислоты: плавиковая, соляная, </w:t>
      </w:r>
      <w:proofErr w:type="spellStart"/>
      <w:r w:rsidRPr="0044161B">
        <w:rPr>
          <w:rFonts w:ascii="Times New Roman" w:eastAsia="Times New Roman" w:hAnsi="Times New Roman"/>
          <w:sz w:val="20"/>
          <w:szCs w:val="20"/>
        </w:rPr>
        <w:t>бромоводородная</w:t>
      </w:r>
      <w:proofErr w:type="spellEnd"/>
      <w:r w:rsidRPr="0044161B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44161B">
        <w:rPr>
          <w:rFonts w:ascii="Times New Roman" w:eastAsia="Times New Roman" w:hAnsi="Times New Roman"/>
          <w:sz w:val="20"/>
          <w:szCs w:val="20"/>
        </w:rPr>
        <w:t>иодоводородная</w:t>
      </w:r>
      <w:proofErr w:type="spellEnd"/>
      <w:r w:rsidRPr="0044161B">
        <w:rPr>
          <w:rFonts w:ascii="Times New Roman" w:eastAsia="Times New Roman" w:hAnsi="Times New Roman"/>
          <w:sz w:val="20"/>
          <w:szCs w:val="20"/>
        </w:rPr>
        <w:t>. Галогениды. Качественные реакции на галогенид-ионы. Применение соединений галогенов и их биологическая роль.</w:t>
      </w:r>
    </w:p>
    <w:p w:rsidR="00D7134E" w:rsidRPr="0044161B" w:rsidRDefault="00D7134E" w:rsidP="00D7134E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Общая характеристика элементов VIА-группы. Сера в природе и её получение. Аллотропные модификации серы и их свойства. Химические свойства серы и её применение.</w:t>
      </w:r>
    </w:p>
    <w:p w:rsidR="00D7134E" w:rsidRPr="0044161B" w:rsidRDefault="00D7134E" w:rsidP="00D7134E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lastRenderedPageBreak/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D7134E" w:rsidRPr="0044161B" w:rsidRDefault="00D7134E" w:rsidP="00D7134E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Оксид серы(1V), сернистая кислота, сульфиты. Качественная реакция на сульфит-ион.</w:t>
      </w:r>
    </w:p>
    <w:p w:rsidR="00D7134E" w:rsidRPr="0044161B" w:rsidRDefault="00D7134E" w:rsidP="00D7134E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Оксид </w:t>
      </w:r>
      <w:proofErr w:type="gramStart"/>
      <w:r w:rsidRPr="0044161B">
        <w:rPr>
          <w:rFonts w:ascii="Times New Roman" w:eastAsia="Times New Roman" w:hAnsi="Times New Roman"/>
          <w:sz w:val="20"/>
          <w:szCs w:val="20"/>
        </w:rPr>
        <w:t>серы( VI</w:t>
      </w:r>
      <w:proofErr w:type="gramEnd"/>
      <w:r w:rsidRPr="0044161B">
        <w:rPr>
          <w:rFonts w:ascii="Times New Roman" w:eastAsia="Times New Roman" w:hAnsi="Times New Roman"/>
          <w:sz w:val="20"/>
          <w:szCs w:val="20"/>
        </w:rPr>
        <w:t xml:space="preserve">), серная кислота, сульфаты. Кристаллогидраты. </w:t>
      </w:r>
    </w:p>
    <w:p w:rsidR="00D7134E" w:rsidRPr="0044161B" w:rsidRDefault="00D7134E" w:rsidP="00D7134E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D7134E" w:rsidRPr="0044161B" w:rsidRDefault="00D7134E" w:rsidP="00D7134E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Общая характеристика элементов VА-группы. Азот, строение его атома и молекулы. Физические и химические свойства и применение азота. Азот в природе и его биологическая роль.</w:t>
      </w:r>
    </w:p>
    <w:p w:rsidR="00D7134E" w:rsidRPr="0044161B" w:rsidRDefault="00D7134E" w:rsidP="00D7134E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Аммиак, строение молекулы и физические свойства. Аммиачная </w:t>
      </w:r>
      <w:proofErr w:type="gramStart"/>
      <w:r w:rsidRPr="0044161B">
        <w:rPr>
          <w:rFonts w:ascii="Times New Roman" w:eastAsia="Times New Roman" w:hAnsi="Times New Roman"/>
          <w:sz w:val="20"/>
          <w:szCs w:val="20"/>
        </w:rPr>
        <w:t>вода,,</w:t>
      </w:r>
      <w:proofErr w:type="gramEnd"/>
      <w:r w:rsidRPr="0044161B">
        <w:rPr>
          <w:rFonts w:ascii="Times New Roman" w:eastAsia="Times New Roman" w:hAnsi="Times New Roman"/>
          <w:sz w:val="20"/>
          <w:szCs w:val="20"/>
        </w:rPr>
        <w:t xml:space="preserve"> нашатырный спирт, гидрат аммиака. Донорно - 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D7134E" w:rsidRPr="0044161B" w:rsidRDefault="00D7134E" w:rsidP="00D7134E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D7134E" w:rsidRPr="0044161B" w:rsidRDefault="00D7134E" w:rsidP="00D7134E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Фосфор, строение атома и аллотропия. Фосфиды. </w:t>
      </w:r>
      <w:proofErr w:type="spellStart"/>
      <w:r w:rsidRPr="0044161B">
        <w:rPr>
          <w:rFonts w:ascii="Times New Roman" w:eastAsia="Times New Roman" w:hAnsi="Times New Roman"/>
          <w:sz w:val="20"/>
          <w:szCs w:val="20"/>
        </w:rPr>
        <w:t>Фосфин</w:t>
      </w:r>
      <w:proofErr w:type="spellEnd"/>
      <w:r w:rsidRPr="0044161B">
        <w:rPr>
          <w:rFonts w:ascii="Times New Roman" w:eastAsia="Times New Roman" w:hAnsi="Times New Roman"/>
          <w:sz w:val="20"/>
          <w:szCs w:val="20"/>
        </w:rPr>
        <w:t>. Оксид фосфора(V) и ортофосфорная кислота. Фосфаты. Фосфорные удобрения. Инсектициды.</w:t>
      </w:r>
    </w:p>
    <w:p w:rsidR="00D7134E" w:rsidRPr="0044161B" w:rsidRDefault="00D7134E" w:rsidP="00D7134E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D7134E" w:rsidRPr="0044161B" w:rsidRDefault="00D7134E" w:rsidP="00D7134E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Оксид углерода(II): строение молекулы, получение и его свойства. Оксид углерода(</w:t>
      </w:r>
      <w:r w:rsidRPr="0044161B">
        <w:rPr>
          <w:rFonts w:ascii="Times New Roman" w:eastAsia="Times New Roman" w:hAnsi="Times New Roman"/>
          <w:sz w:val="20"/>
          <w:szCs w:val="20"/>
          <w:lang w:val="en-US"/>
        </w:rPr>
        <w:t>I</w:t>
      </w:r>
      <w:r w:rsidRPr="0044161B">
        <w:rPr>
          <w:rFonts w:ascii="Times New Roman" w:eastAsia="Times New Roman" w:hAnsi="Times New Roman"/>
          <w:sz w:val="20"/>
          <w:szCs w:val="20"/>
        </w:rPr>
        <w:t>V):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D7134E" w:rsidRPr="0044161B" w:rsidRDefault="00D7134E" w:rsidP="00D7134E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Кремний, строение его атома и свойства. Кремний в природе. Силициды и </w:t>
      </w:r>
      <w:proofErr w:type="spellStart"/>
      <w:r w:rsidRPr="0044161B">
        <w:rPr>
          <w:rFonts w:ascii="Times New Roman" w:eastAsia="Times New Roman" w:hAnsi="Times New Roman"/>
          <w:sz w:val="20"/>
          <w:szCs w:val="20"/>
        </w:rPr>
        <w:t>силан</w:t>
      </w:r>
      <w:proofErr w:type="spellEnd"/>
      <w:r w:rsidRPr="0044161B">
        <w:rPr>
          <w:rFonts w:ascii="Times New Roman" w:eastAsia="Times New Roman" w:hAnsi="Times New Roman"/>
          <w:sz w:val="20"/>
          <w:szCs w:val="20"/>
        </w:rPr>
        <w:t>. Оксид кремния(</w:t>
      </w:r>
      <w:r w:rsidRPr="0044161B">
        <w:rPr>
          <w:rFonts w:ascii="Times New Roman" w:eastAsia="Times New Roman" w:hAnsi="Times New Roman"/>
          <w:sz w:val="20"/>
          <w:szCs w:val="20"/>
          <w:lang w:val="en-US"/>
        </w:rPr>
        <w:t>I</w:t>
      </w:r>
      <w:r w:rsidRPr="0044161B">
        <w:rPr>
          <w:rFonts w:ascii="Times New Roman" w:eastAsia="Times New Roman" w:hAnsi="Times New Roman"/>
          <w:sz w:val="20"/>
          <w:szCs w:val="20"/>
        </w:rPr>
        <w:t>V). Кремниевая кислота и её соли.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D7134E" w:rsidRPr="0044161B" w:rsidRDefault="00D7134E" w:rsidP="003544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proofErr w:type="spellStart"/>
      <w:r w:rsidRPr="0044161B">
        <w:rPr>
          <w:rFonts w:ascii="Times New Roman" w:eastAsia="Times New Roman" w:hAnsi="Times New Roman"/>
          <w:sz w:val="20"/>
          <w:szCs w:val="20"/>
        </w:rPr>
        <w:t>иода</w:t>
      </w:r>
      <w:proofErr w:type="spellEnd"/>
      <w:r w:rsidRPr="0044161B">
        <w:rPr>
          <w:rFonts w:ascii="Times New Roman" w:eastAsia="Times New Roman" w:hAnsi="Times New Roman"/>
          <w:sz w:val="20"/>
          <w:szCs w:val="20"/>
        </w:rPr>
        <w:t>. Электролиз растворов.</w:t>
      </w:r>
    </w:p>
    <w:p w:rsidR="00D7134E" w:rsidRPr="0044161B" w:rsidRDefault="00D7134E" w:rsidP="003544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b/>
          <w:sz w:val="20"/>
          <w:szCs w:val="20"/>
        </w:rPr>
        <w:t>Демонстрации</w:t>
      </w:r>
    </w:p>
    <w:p w:rsidR="00D7134E" w:rsidRPr="0044161B" w:rsidRDefault="00D7134E" w:rsidP="00D7134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Коллекция неметаллов.</w:t>
      </w:r>
    </w:p>
    <w:p w:rsidR="00D7134E" w:rsidRPr="0044161B" w:rsidRDefault="00D7134E" w:rsidP="00D7134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 Модели кристаллических решёток неметаллов: атомные и молекулярные.</w:t>
      </w:r>
    </w:p>
    <w:p w:rsidR="00D7134E" w:rsidRPr="0044161B" w:rsidRDefault="00D7134E" w:rsidP="00D713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Образцы галогенов - простых веществ.</w:t>
      </w:r>
    </w:p>
    <w:p w:rsidR="00D7134E" w:rsidRPr="0044161B" w:rsidRDefault="00D7134E" w:rsidP="00D713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Коллекция природных соединений хлора.</w:t>
      </w:r>
    </w:p>
    <w:p w:rsidR="00D7134E" w:rsidRPr="0044161B" w:rsidRDefault="00D7134E" w:rsidP="00D713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Коллекция сульфидных руд.</w:t>
      </w:r>
    </w:p>
    <w:p w:rsidR="00D7134E" w:rsidRPr="0044161B" w:rsidRDefault="00D7134E" w:rsidP="00D713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 Качественная реакция на сульфид-ион</w:t>
      </w:r>
    </w:p>
    <w:p w:rsidR="00D7134E" w:rsidRPr="0044161B" w:rsidRDefault="00D7134E" w:rsidP="00D713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 Обесцвечивание окрашенных тканей и цветов сернистым газом.</w:t>
      </w:r>
    </w:p>
    <w:p w:rsidR="00D7134E" w:rsidRPr="0044161B" w:rsidRDefault="00D7134E" w:rsidP="00D713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Диаграмма «Состав воздуха».</w:t>
      </w:r>
    </w:p>
    <w:p w:rsidR="00D7134E" w:rsidRPr="0044161B" w:rsidRDefault="00D7134E" w:rsidP="00D713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Получение, собирание и распознавание аммиака.</w:t>
      </w:r>
    </w:p>
    <w:p w:rsidR="00D7134E" w:rsidRPr="0044161B" w:rsidRDefault="00D7134E" w:rsidP="00D713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 Разложение бихромат аммония.</w:t>
      </w:r>
    </w:p>
    <w:p w:rsidR="00D7134E" w:rsidRPr="0044161B" w:rsidRDefault="00D7134E" w:rsidP="00D713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 Образцы природных соединений фосфора.</w:t>
      </w:r>
    </w:p>
    <w:p w:rsidR="00D7134E" w:rsidRPr="0044161B" w:rsidRDefault="00D7134E" w:rsidP="00D713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Коллекция «Образцы природных соединений углерода»</w:t>
      </w:r>
    </w:p>
    <w:p w:rsidR="00D7134E" w:rsidRPr="0044161B" w:rsidRDefault="00D7134E" w:rsidP="00D713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 Коллекция «Образцы природных соединений кремния».</w:t>
      </w:r>
    </w:p>
    <w:p w:rsidR="00D7134E" w:rsidRPr="0044161B" w:rsidRDefault="00D7134E" w:rsidP="00D713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 Коллекция стекла, керамики, цемента и изделий из них.</w:t>
      </w:r>
    </w:p>
    <w:p w:rsidR="00D7134E" w:rsidRPr="0044161B" w:rsidRDefault="00D7134E" w:rsidP="00D713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 Коллекция продукции силикатной промышленности.</w:t>
      </w:r>
    </w:p>
    <w:p w:rsidR="00D7134E" w:rsidRPr="0044161B" w:rsidRDefault="00D7134E" w:rsidP="00D713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 Видеофрагменты и слайды «Производство стекла и цемента</w:t>
      </w:r>
      <w:proofErr w:type="gramStart"/>
      <w:r w:rsidRPr="0044161B">
        <w:rPr>
          <w:rFonts w:ascii="Times New Roman" w:eastAsia="Times New Roman" w:hAnsi="Times New Roman"/>
          <w:sz w:val="20"/>
          <w:szCs w:val="20"/>
        </w:rPr>
        <w:t>» .</w:t>
      </w:r>
      <w:proofErr w:type="gramEnd"/>
    </w:p>
    <w:p w:rsidR="00D7134E" w:rsidRPr="0044161B" w:rsidRDefault="00D7134E" w:rsidP="00D713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 Коллекция «Природные соединения неметаллов</w:t>
      </w:r>
      <w:proofErr w:type="gramStart"/>
      <w:r w:rsidRPr="0044161B">
        <w:rPr>
          <w:rFonts w:ascii="Times New Roman" w:eastAsia="Times New Roman" w:hAnsi="Times New Roman"/>
          <w:sz w:val="20"/>
          <w:szCs w:val="20"/>
        </w:rPr>
        <w:t>» .</w:t>
      </w:r>
      <w:proofErr w:type="gramEnd"/>
    </w:p>
    <w:p w:rsidR="00D7134E" w:rsidRPr="0044161B" w:rsidRDefault="00D7134E" w:rsidP="00D713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 Видеофрагменты и слайды «Фракционная перегонка жидкого воздуха» </w:t>
      </w:r>
    </w:p>
    <w:p w:rsidR="00D7134E" w:rsidRPr="0044161B" w:rsidRDefault="00D7134E" w:rsidP="00D713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Видеофрагменты и слайды «Получение водорода, кислорода и галогенов электролитическим способом».</w:t>
      </w:r>
    </w:p>
    <w:p w:rsidR="00D7134E" w:rsidRPr="0044161B" w:rsidRDefault="00D7134E" w:rsidP="00D713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Видеофрагменты и слайды «Производство серной кислоты». " Видеофрагменты и слайды «Производство аммиака».</w:t>
      </w:r>
    </w:p>
    <w:p w:rsidR="00D7134E" w:rsidRPr="0044161B" w:rsidRDefault="00D7134E" w:rsidP="00D713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 Коллекция «Сырьё для получения серной кислоты». 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b/>
          <w:sz w:val="20"/>
          <w:szCs w:val="20"/>
        </w:rPr>
        <w:t>Лабораторные опыты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Качественные реакции на сульфат-ионы.</w:t>
      </w:r>
    </w:p>
    <w:p w:rsidR="0035447C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Качественная реакция на катион аммония.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Химические свойства азотной кислоты, как электролита.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Качественные реакции на фосфат-ион.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Качественная реакция на карбонат-ион.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Пропускание углекислого газа через раствор силиката натрия.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b/>
          <w:sz w:val="20"/>
          <w:szCs w:val="20"/>
        </w:rPr>
        <w:lastRenderedPageBreak/>
        <w:t>Практические работы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Изучение свойств соляной кислоты.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Получение аммиака и изучение его свойств.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Получение углекислого газа и изучение его свойств. Качественная реакция на карбонат-ион.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7134E" w:rsidRPr="0044161B" w:rsidRDefault="00D7134E" w:rsidP="00D7134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b/>
          <w:sz w:val="20"/>
          <w:szCs w:val="20"/>
        </w:rPr>
        <w:t>Металлы и их соединения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Общая характеристика элементов </w:t>
      </w:r>
      <w:r w:rsidRPr="0044161B">
        <w:rPr>
          <w:rFonts w:ascii="Times New Roman" w:eastAsia="Times New Roman" w:hAnsi="Times New Roman"/>
          <w:sz w:val="20"/>
          <w:szCs w:val="20"/>
          <w:lang w:val="en-US"/>
        </w:rPr>
        <w:t>IA</w:t>
      </w:r>
      <w:r w:rsidRPr="0044161B">
        <w:rPr>
          <w:rFonts w:ascii="Times New Roman" w:eastAsia="Times New Roman" w:hAnsi="Times New Roman"/>
          <w:sz w:val="20"/>
          <w:szCs w:val="20"/>
        </w:rPr>
        <w:t>-группы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Общая характеристика элементов </w:t>
      </w:r>
      <w:r w:rsidRPr="0044161B">
        <w:rPr>
          <w:rFonts w:ascii="Times New Roman" w:eastAsia="Times New Roman" w:hAnsi="Times New Roman"/>
          <w:sz w:val="20"/>
          <w:szCs w:val="20"/>
          <w:lang w:val="en-US"/>
        </w:rPr>
        <w:t>IIA</w:t>
      </w:r>
      <w:r w:rsidRPr="0044161B">
        <w:rPr>
          <w:rFonts w:ascii="Times New Roman" w:eastAsia="Times New Roman" w:hAnsi="Times New Roman"/>
          <w:sz w:val="20"/>
          <w:szCs w:val="20"/>
        </w:rPr>
        <w:t>-группы Оксиды и гидроксиды щелочноземельных металлов, их получение, свойства, применение. Важнейшие соли щелочноземельных металлов, их значение в живой и неживой природе и в жизни человека.  Карбонаты и гидрокарбонаты кальция.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Жёсткость воды: временная и постоянная. Способы устранения временной жёсткости. Способы устранения постоянной жёсткости. Иониты. 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</w:t>
      </w:r>
    </w:p>
    <w:p w:rsidR="00D7134E" w:rsidRPr="0044161B" w:rsidRDefault="00D7134E" w:rsidP="00D7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b/>
          <w:sz w:val="20"/>
          <w:szCs w:val="20"/>
        </w:rPr>
        <w:t>Демонстрации</w:t>
      </w:r>
    </w:p>
    <w:p w:rsidR="00D7134E" w:rsidRPr="0044161B" w:rsidRDefault="00D7134E" w:rsidP="00D713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Взаимодействие натрия, лития и кальция с водой.</w:t>
      </w:r>
    </w:p>
    <w:p w:rsidR="00D7134E" w:rsidRPr="0044161B" w:rsidRDefault="00D7134E" w:rsidP="00D713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Взаимодействие алюминия с кислотами, щелочами и водой.</w:t>
      </w:r>
    </w:p>
    <w:p w:rsidR="00D7134E" w:rsidRPr="0044161B" w:rsidRDefault="00D7134E" w:rsidP="00D713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Получение жёсткой воды взаимодействием углекислого с известковой водой.</w:t>
      </w:r>
    </w:p>
    <w:p w:rsidR="00D7134E" w:rsidRPr="0044161B" w:rsidRDefault="00D7134E" w:rsidP="00D713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 Устранение временной жёсткости кипячением и добавкой соды.</w:t>
      </w:r>
    </w:p>
    <w:p w:rsidR="00D7134E" w:rsidRPr="0044161B" w:rsidRDefault="00D7134E" w:rsidP="00D713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 Устранение постоянной жёсткости добавкой соды.</w:t>
      </w:r>
    </w:p>
    <w:p w:rsidR="00D7134E" w:rsidRPr="0044161B" w:rsidRDefault="00D7134E" w:rsidP="00D713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 Коллекция природных соединений алюминия.</w:t>
      </w:r>
    </w:p>
    <w:p w:rsidR="00D7134E" w:rsidRPr="0044161B" w:rsidRDefault="00D7134E" w:rsidP="00D713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 Видеофрагменты и слайды «Оксид алюминия и его модификации».</w:t>
      </w:r>
    </w:p>
    <w:p w:rsidR="00D7134E" w:rsidRPr="0044161B" w:rsidRDefault="00D7134E" w:rsidP="00D713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Получение амфотерного гидроксида алюминия и исследование его свойств.</w:t>
      </w:r>
    </w:p>
    <w:p w:rsidR="00D7134E" w:rsidRPr="0044161B" w:rsidRDefault="00D7134E" w:rsidP="00D713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Видеофрагменты и слайды «Производство чугуна и стали».</w:t>
      </w:r>
    </w:p>
    <w:p w:rsidR="00D7134E" w:rsidRPr="0044161B" w:rsidRDefault="00D7134E" w:rsidP="00D713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Видеофрагменты и слайды «Изделия из чугуна и стали».</w:t>
      </w:r>
    </w:p>
    <w:p w:rsidR="00D7134E" w:rsidRPr="0044161B" w:rsidRDefault="00D7134E" w:rsidP="00D713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 xml:space="preserve">Видеофрагменты и слайды «Производство алюминия». 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b/>
          <w:sz w:val="20"/>
          <w:szCs w:val="20"/>
        </w:rPr>
        <w:t>Лабораторные опыты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Взаимодействие железа с раствором сульфата меди(II).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Получение гидроксидов железа (</w:t>
      </w:r>
      <w:r w:rsidRPr="0044161B">
        <w:rPr>
          <w:rFonts w:ascii="Times New Roman" w:eastAsia="Times New Roman" w:hAnsi="Times New Roman"/>
          <w:sz w:val="20"/>
          <w:szCs w:val="20"/>
          <w:lang w:val="en-US"/>
        </w:rPr>
        <w:t>II</w:t>
      </w:r>
      <w:r w:rsidRPr="0044161B">
        <w:rPr>
          <w:rFonts w:ascii="Times New Roman" w:eastAsia="Times New Roman" w:hAnsi="Times New Roman"/>
          <w:sz w:val="20"/>
          <w:szCs w:val="20"/>
        </w:rPr>
        <w:t>) и (III).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4161B">
        <w:rPr>
          <w:rFonts w:ascii="Times New Roman" w:eastAsia="Times New Roman" w:hAnsi="Times New Roman"/>
          <w:b/>
          <w:sz w:val="20"/>
          <w:szCs w:val="20"/>
        </w:rPr>
        <w:t>Практические работы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6. Получение жесткой воды и способы её устранения.</w:t>
      </w: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sz w:val="20"/>
          <w:szCs w:val="20"/>
        </w:rPr>
        <w:t>7. Решение экспериментальных задач по теме «Металлы».</w:t>
      </w:r>
    </w:p>
    <w:p w:rsidR="00D7134E" w:rsidRPr="0044161B" w:rsidRDefault="00D7134E" w:rsidP="00D7134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7134E" w:rsidRPr="0044161B" w:rsidRDefault="00D7134E" w:rsidP="00D7134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7134E" w:rsidRPr="0044161B" w:rsidRDefault="00D7134E" w:rsidP="00D7134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7134E" w:rsidRPr="0044161B" w:rsidRDefault="00D7134E" w:rsidP="00D71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bookmarkEnd w:id="2"/>
    <w:p w:rsidR="00D7134E" w:rsidRPr="0044161B" w:rsidRDefault="00D7134E" w:rsidP="00D7134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ja-JP"/>
        </w:rPr>
      </w:pPr>
    </w:p>
    <w:bookmarkEnd w:id="1"/>
    <w:p w:rsidR="00182495" w:rsidRPr="0044161B" w:rsidRDefault="00182495" w:rsidP="00182495">
      <w:pPr>
        <w:autoSpaceDE w:val="0"/>
        <w:jc w:val="center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 w:rsidRPr="0044161B">
        <w:rPr>
          <w:rFonts w:ascii="Times New Roman" w:eastAsia="Times New Roman" w:hAnsi="Times New Roman"/>
          <w:b/>
          <w:bCs/>
          <w:iCs/>
          <w:sz w:val="20"/>
          <w:szCs w:val="20"/>
        </w:rPr>
        <w:t xml:space="preserve">Календарно-тематическое планирование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3377"/>
        <w:gridCol w:w="3543"/>
        <w:gridCol w:w="2322"/>
      </w:tblGrid>
      <w:tr w:rsidR="00182495" w:rsidRPr="0044161B" w:rsidTr="00182495">
        <w:trPr>
          <w:trHeight w:val="8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95" w:rsidRPr="0044161B" w:rsidRDefault="00182495" w:rsidP="001824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182495" w:rsidRPr="0044161B" w:rsidRDefault="00182495" w:rsidP="001824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95" w:rsidRPr="0044161B" w:rsidRDefault="00182495" w:rsidP="001824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</w:t>
            </w:r>
          </w:p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95" w:rsidRPr="0044161B" w:rsidRDefault="00182495" w:rsidP="001824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Style w:val="21"/>
                <w:rFonts w:eastAsia="Calibri"/>
                <w:sz w:val="20"/>
                <w:szCs w:val="20"/>
              </w:rPr>
              <w:t>Использование оборудования центра естественнонаучной и технологической направленностей «Точка роста»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95" w:rsidRPr="0044161B" w:rsidRDefault="00182495" w:rsidP="001824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182495" w:rsidRPr="0044161B" w:rsidTr="00152BFB">
        <w:trPr>
          <w:trHeight w:val="8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95" w:rsidRPr="0044161B" w:rsidRDefault="00182495" w:rsidP="001824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Повторение и обобщение сведений по курсу 8 класса. Химические реакции (3 часа).</w:t>
            </w:r>
          </w:p>
        </w:tc>
      </w:tr>
      <w:tr w:rsidR="00182495" w:rsidRPr="0044161B" w:rsidTr="00182495">
        <w:trPr>
          <w:trHeight w:val="8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95" w:rsidRPr="0044161B" w:rsidRDefault="00182495" w:rsidP="001824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Классификация неорганических веществ и их номенклатура. Типы химической связи </w:t>
            </w:r>
          </w:p>
          <w:p w:rsidR="00182495" w:rsidRPr="0044161B" w:rsidRDefault="00182495" w:rsidP="001824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Инструктаж по ТБ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химических реакций по различным основаниям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Понятие о скорости химической реакции. Катализ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2495" w:rsidRPr="0044161B" w:rsidTr="00BB59B6">
        <w:trPr>
          <w:trHeight w:val="60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182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Химические реакции в растворах (6 часов).</w:t>
            </w: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Электролитическая диссоциация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положения теории электролитической диссоциации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Химические свойства кислот как электролитов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Химические свойства оснований как электролитов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Химические свойства солей как электролитов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Понятие о гидролизе солей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A0408F">
        <w:trPr>
          <w:trHeight w:val="60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182495" w:rsidRDefault="00182495" w:rsidP="0018249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  <w:r w:rsidRPr="0018249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Неметаллы и их соединения (14 часов).</w:t>
            </w: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характеристика неметаллов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характеристика неметаллов </w:t>
            </w:r>
            <w:r w:rsidRPr="004416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</w:t>
            </w: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– группы – галогенов. Инструктаж по ТБ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Соединения галогенов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b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b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характеристика элементов </w:t>
            </w:r>
            <w:r w:rsidRPr="004416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</w:t>
            </w: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А- группы – </w:t>
            </w:r>
            <w:proofErr w:type="spellStart"/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халькогенов</w:t>
            </w:r>
            <w:proofErr w:type="spellEnd"/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Сероводород и сульфиды</w:t>
            </w:r>
          </w:p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Инструктаж по ТБ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Кислородные соединения серы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характеристика элементов </w:t>
            </w:r>
            <w:r w:rsidRPr="004416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–группы. Азот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Аммиак. Соли аммония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Кислородные соединения азота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Фосфор и его соединения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характеристика элементов </w:t>
            </w:r>
            <w:r w:rsidRPr="004416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 группы. Углерод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Кислородные соединения углерода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Кремний и его соединения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Силикатная промышленность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606658">
        <w:trPr>
          <w:trHeight w:val="60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18249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4 </w:t>
            </w:r>
            <w:r w:rsidRPr="0044161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Металлы и их соединения (9 часов).</w:t>
            </w: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характеристика металлов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Химические свойства металлов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характеристика элементов </w:t>
            </w:r>
            <w:r w:rsidRPr="004416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А-группы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характеристика элементов </w:t>
            </w:r>
            <w:r w:rsidRPr="004416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А-группы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Жесткость воды и способы ее устранения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Алюминий и его соединения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Железо и его соединения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Коррозия металлов и способы защиты от нее. Инструктаж по ТБ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0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Металлы в природе. Понятие о металлургии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7540E9">
        <w:trPr>
          <w:trHeight w:val="12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1824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 5 </w:t>
            </w:r>
            <w:r w:rsidRPr="0044161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Лабораторный практикум (6 часов).</w:t>
            </w:r>
          </w:p>
        </w:tc>
      </w:tr>
      <w:tr w:rsidR="00182495" w:rsidRPr="0044161B" w:rsidTr="00182495">
        <w:trPr>
          <w:trHeight w:val="12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 № 1 Решение экспериментальных задач по теме «Электролитическая диссоциация»</w:t>
            </w:r>
          </w:p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Инструктаж по ТБ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Style w:val="22"/>
                <w:rFonts w:eastAsia="Calibri"/>
                <w:sz w:val="20"/>
                <w:szCs w:val="20"/>
              </w:rPr>
              <w:t>Цифровая лаборатория по химии (базовый уровень), комплект посуды и оборудования для ученических опытов (физика, химия, биология), комплект химических реактивов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12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 № 2. Изучение свойств соляной кислоты</w:t>
            </w:r>
          </w:p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Инструктаж по ТБ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  <w:r w:rsidRPr="0044161B">
              <w:rPr>
                <w:rStyle w:val="22"/>
                <w:rFonts w:eastAsia="Calibri"/>
                <w:sz w:val="20"/>
                <w:szCs w:val="20"/>
              </w:rPr>
              <w:t>Цифровая лаборатория по химии (базовый уровень), комплект посуды и оборудования для ученических опытов (физика, химия, биология), комплект химических реактивов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12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 № 4. Получение аммиака и изучение его свойств</w:t>
            </w:r>
          </w:p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Инструктаж по ТБ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Style w:val="22"/>
                <w:rFonts w:eastAsia="Calibri"/>
                <w:sz w:val="20"/>
                <w:szCs w:val="20"/>
              </w:rPr>
              <w:t>Цифровая лаборатория по химии (базовый уровень), комплект посуды и оборудования для ученических опытов (физика, химия, биология), комплект химических реактивов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69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 № 5. Получение углекислого газа и изучение его свойств</w:t>
            </w:r>
          </w:p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Инструктаж по ТБ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Style w:val="22"/>
                <w:rFonts w:eastAsia="Calibri"/>
                <w:sz w:val="20"/>
                <w:szCs w:val="20"/>
              </w:rPr>
              <w:t>Цифровая лаборатория по химии (базовый уровень), комплект посуды и оборудования для ученических опытов (физика, химия, биология), комплект химических реактивов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12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 № 6. Жесткость воды и способы ее устранения</w:t>
            </w:r>
          </w:p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Инструктаж по ТБ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  <w:r w:rsidRPr="0044161B">
              <w:rPr>
                <w:rStyle w:val="22"/>
                <w:rFonts w:eastAsia="Calibri"/>
                <w:sz w:val="20"/>
                <w:szCs w:val="20"/>
              </w:rPr>
              <w:t>Цифровая лаборатория по химии (базовый уровень), комплект посуды и оборудования для ученических опытов (физика, химия, биология), комплект химических реактивов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sz w:val="20"/>
                <w:szCs w:val="20"/>
                <w:lang w:eastAsia="ru-RU"/>
              </w:rPr>
            </w:pPr>
          </w:p>
        </w:tc>
      </w:tr>
      <w:tr w:rsidR="00182495" w:rsidRPr="0044161B" w:rsidTr="00182495">
        <w:trPr>
          <w:trHeight w:val="77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 № 7. Решение экспериментальных задач по теме «Металлы»</w:t>
            </w:r>
          </w:p>
          <w:p w:rsidR="00182495" w:rsidRPr="0044161B" w:rsidRDefault="00182495" w:rsidP="00C740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Инструктаж по ТБ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61B">
              <w:rPr>
                <w:rStyle w:val="22"/>
                <w:rFonts w:eastAsia="Calibri"/>
                <w:sz w:val="20"/>
                <w:szCs w:val="20"/>
              </w:rPr>
              <w:t>Цифровая лаборатория по химии (базовый уровень), комплект посуды и оборудования для ученических опытов (физика, химия, биология), комплект химических реактивов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5" w:rsidRPr="0044161B" w:rsidRDefault="00182495" w:rsidP="00C740D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4161B" w:rsidRPr="0044161B" w:rsidRDefault="0044161B" w:rsidP="00D7134E">
      <w:pPr>
        <w:autoSpaceDE w:val="0"/>
        <w:jc w:val="center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:rsidR="00D7134E" w:rsidRPr="0044161B" w:rsidRDefault="00D7134E" w:rsidP="00D7134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 результате изучения химии на базовом уровне в 9 классе</w:t>
      </w:r>
    </w:p>
    <w:p w:rsidR="00D7134E" w:rsidRPr="0044161B" w:rsidRDefault="00D7134E" w:rsidP="00D7134E">
      <w:pPr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D7134E" w:rsidRPr="0044161B" w:rsidRDefault="00D7134E" w:rsidP="00D7134E">
      <w:pPr>
        <w:suppressAutoHyphens w:val="0"/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/>
          <w:sz w:val="20"/>
          <w:szCs w:val="20"/>
          <w:lang w:eastAsia="ru-RU"/>
        </w:rPr>
        <w:t>Ученик научится: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Понимать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химическую символику: знаки химических элементов, формулы химических веществ, уравнения химических реакций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электроотрицательность</w:t>
      </w:r>
      <w:proofErr w:type="spellEnd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, валентность, степень окисления, моль, молярная масса, молярный объем, растворы, электролиты и </w:t>
      </w:r>
      <w:proofErr w:type="spellStart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неэлектролиты</w:t>
      </w:r>
      <w:proofErr w:type="spellEnd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- формулировки основных законов и теорий химии: атомно-молекулярного учения, законов сохранения массы веществ, постоянства состава веществ, Авогадро; периодического закона </w:t>
      </w:r>
      <w:proofErr w:type="spellStart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Д.И.Менделеева</w:t>
      </w:r>
      <w:proofErr w:type="spellEnd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; теории строения атома и учения о строении вещества; теории электролитической диссоциации и учения о химической реакции.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Называть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химические элементы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- соединения изученных классов </w:t>
      </w:r>
      <w:proofErr w:type="gramStart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неорганических  веществ</w:t>
      </w:r>
      <w:proofErr w:type="gramEnd"/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органические вещества по их формуле: метан, этан, этилен, ацетилен, метанол, этанол, глицерин, уксусная кислота, глюкоза, сахароза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Объяснять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- физический смысл порядкового номера химического элемента, номера группы и периода в периодической системе химических элементов </w:t>
      </w:r>
      <w:proofErr w:type="spellStart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Д.И.Менделеева</w:t>
      </w:r>
      <w:proofErr w:type="spellEnd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, к которым элемент принадлежит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закономерности изменения строения атомов, свойств элементов в пределах малых периодов и А-групп, а также свойств образуемых ими высших оксидов и гидроксидов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сущность процесса электролитической диссоциации и реакций ионного обмена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Характеризовать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- химические элементы 1-20 на основе их положения в периодической системе химических элементов </w:t>
      </w:r>
      <w:proofErr w:type="spellStart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Д.И.Менделеева</w:t>
      </w:r>
      <w:proofErr w:type="spellEnd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и особенностей строения их атомов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взаимосвязь между составом, строением и свойствами неорганических веществ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-химические свойства основных классов неорганических веществ (простых веществ и соединений)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Определять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состав веществ по их формулам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валентность и степени окисления элементов в соединении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виды химической связи в соединениях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типы кристаллических решеток твердых веществ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-принадлежность веществ к определенному классу соединений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типы химических реакций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возможность протекания реакций ионного обмена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Составлять 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- схемы строения атомов первых двадцати элементов периодической системы </w:t>
      </w:r>
      <w:proofErr w:type="spellStart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Д.И.Менделеева</w:t>
      </w:r>
      <w:proofErr w:type="spellEnd"/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формулы неорганических соединений изученных классов веществ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- уравнения химических реакций, в том числе </w:t>
      </w:r>
      <w:proofErr w:type="spellStart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окислительно</w:t>
      </w:r>
      <w:proofErr w:type="spellEnd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-восстановительных, с помощью метода электронного баланса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Безопасно обращаться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с химической посудой и лабораторным оборудованием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Проводить химический эксперимент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подтверждающий химический состав неорганических соединений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подтверждающий химические свойства изученных классов неорганических веществ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по получению, собиранию и распознаванию газообразных веществ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по определению хлорид-, сульфат-, карбонат-ионов и иона аммония с помощью качественных реакций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Вычислять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массовую долю химического элемента по формуле соединения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массовую долю вещества в растворе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массу основного вещества по известной массовой доле примесей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объемную долю компонента газовой смеси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- количество вещества, объем или массу вещества по количеству вещества, объему или массе </w:t>
      </w:r>
      <w:proofErr w:type="gramStart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реагентов</w:t>
      </w:r>
      <w:proofErr w:type="gramEnd"/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продуктов реакции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для безопасного обращения с веществами и материалами в повседневной жизни и грамотного оказания первой помощи при ожогах кислотами и щелочами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для объяснения отдельных фактов и природных явлений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sz w:val="20"/>
          <w:szCs w:val="20"/>
          <w:lang w:eastAsia="ru-RU"/>
        </w:rPr>
        <w:t>- для критической оценки информации о веществах, используемых в быту</w:t>
      </w:r>
    </w:p>
    <w:p w:rsidR="00D7134E" w:rsidRPr="0044161B" w:rsidRDefault="00D7134E" w:rsidP="00D7134E">
      <w:pPr>
        <w:pStyle w:val="a3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134E" w:rsidRPr="0044161B" w:rsidRDefault="00D7134E" w:rsidP="00D7134E">
      <w:pPr>
        <w:suppressAutoHyphens w:val="0"/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161B">
        <w:rPr>
          <w:rFonts w:ascii="Times New Roman" w:eastAsia="Times New Roman" w:hAnsi="Times New Roman"/>
          <w:b/>
          <w:sz w:val="20"/>
          <w:szCs w:val="20"/>
          <w:lang w:eastAsia="ru-RU"/>
        </w:rPr>
        <w:t>Выпускник получит возможность научиться: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Характеризовать основные методы познания химических объектов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Различать химические объекты (в статике):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химические элементы и простые вещества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металлы и неметаллы (и характеризовать относительность принадлежности таких объектов к той или иной группе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органические и неорганические соединения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гидроксиды (кислородсодержащие кислоты, основания, амфотерные гидроксиды)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оксиды несолеобразующие и солеобразующие (кислотные, основные, амфотерные)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валентность и степени окисления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систематические и тривиальные термины химической номенклатуры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знаковую систему в химии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Различать химические объекты (в динамике):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физические и химические стороны процессов растворения и диссоциации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proofErr w:type="spellStart"/>
      <w:r w:rsidRPr="0044161B">
        <w:rPr>
          <w:rFonts w:ascii="Times New Roman" w:eastAsia="Times New Roman" w:hAnsi="Times New Roman"/>
          <w:bCs/>
          <w:sz w:val="20"/>
          <w:szCs w:val="20"/>
        </w:rPr>
        <w:t>окислительно</w:t>
      </w:r>
      <w:proofErr w:type="spellEnd"/>
      <w:r w:rsidRPr="0044161B">
        <w:rPr>
          <w:rFonts w:ascii="Times New Roman" w:eastAsia="Times New Roman" w:hAnsi="Times New Roman"/>
          <w:bCs/>
          <w:sz w:val="20"/>
          <w:szCs w:val="20"/>
        </w:rPr>
        <w:t>-восстановительные реакции и реакции обмена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схемы и уравнения химических реакций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Соотносить: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экзотермические реакции и реакции горения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каталитические реакции и ферментативные реакции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металл, основный оксид, основание, соль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неметалл, кислотный оксид, кислоту, соль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строение атома, вид химической связи, тип кристаллической решетки и физические свойства вещества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нахождение элементов в природе и промышленные способы их получения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необходимость химического производства и требований к охране окружающей среды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- необходимость применения современных веществ и материалов и требований к </w:t>
      </w:r>
      <w:proofErr w:type="spellStart"/>
      <w:r w:rsidRPr="0044161B">
        <w:rPr>
          <w:rFonts w:ascii="Times New Roman" w:eastAsia="Times New Roman" w:hAnsi="Times New Roman"/>
          <w:bCs/>
          <w:sz w:val="20"/>
          <w:szCs w:val="20"/>
        </w:rPr>
        <w:t>здоровьесбережению</w:t>
      </w:r>
      <w:proofErr w:type="spellEnd"/>
    </w:p>
    <w:p w:rsidR="00D7134E" w:rsidRPr="0044161B" w:rsidRDefault="00D7134E" w:rsidP="00D7134E">
      <w:pPr>
        <w:pStyle w:val="a3"/>
        <w:numPr>
          <w:ilvl w:val="0"/>
          <w:numId w:val="8"/>
        </w:numPr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Выдвигать и экспериментально проверять гипотезы о химических свойствах веществ на основе их состава, строения и принадлежности к определенному классу (группе) веществ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состав, а также продуктов соответствующих </w:t>
      </w:r>
      <w:proofErr w:type="spellStart"/>
      <w:r w:rsidRPr="0044161B">
        <w:rPr>
          <w:rFonts w:ascii="Times New Roman" w:eastAsia="Times New Roman" w:hAnsi="Times New Roman"/>
          <w:bCs/>
          <w:sz w:val="20"/>
          <w:szCs w:val="20"/>
        </w:rPr>
        <w:t>окислительно</w:t>
      </w:r>
      <w:proofErr w:type="spellEnd"/>
      <w:r w:rsidRPr="0044161B">
        <w:rPr>
          <w:rFonts w:ascii="Times New Roman" w:eastAsia="Times New Roman" w:hAnsi="Times New Roman"/>
          <w:bCs/>
          <w:sz w:val="20"/>
          <w:szCs w:val="20"/>
        </w:rPr>
        <w:t>-восстановительных реакций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Составлять уравнения реакций с участием типичных окислителей и восстановителей на основе электронного баланса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Определять возможность протекания химических реакций на основе электрохимического ряда напряжений металлов, ряда электроотрицательности неметаллов, таблицы растворимости и учета условий проведения реакций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Проводить расчеты по химическим формулам и уравнениям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для вывода формулы соединения по массовым долям элементов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для приготовления раствора с использованием кристаллогидратов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для нахождения доли выхода продукта реакции по отношению к теоретически возможному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с использование правила Гей-Люссака об объемных соотношениях газов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с использованием понятий «</w:t>
      </w:r>
      <w:proofErr w:type="spellStart"/>
      <w:r w:rsidRPr="0044161B">
        <w:rPr>
          <w:rFonts w:ascii="Times New Roman" w:eastAsia="Times New Roman" w:hAnsi="Times New Roman"/>
          <w:bCs/>
          <w:sz w:val="20"/>
          <w:szCs w:val="20"/>
        </w:rPr>
        <w:t>кмоль</w:t>
      </w:r>
      <w:proofErr w:type="spellEnd"/>
      <w:r w:rsidRPr="0044161B">
        <w:rPr>
          <w:rFonts w:ascii="Times New Roman" w:eastAsia="Times New Roman" w:hAnsi="Times New Roman"/>
          <w:bCs/>
          <w:sz w:val="20"/>
          <w:szCs w:val="20"/>
        </w:rPr>
        <w:t>», «</w:t>
      </w:r>
      <w:proofErr w:type="spellStart"/>
      <w:r w:rsidRPr="0044161B">
        <w:rPr>
          <w:rFonts w:ascii="Times New Roman" w:eastAsia="Times New Roman" w:hAnsi="Times New Roman"/>
          <w:bCs/>
          <w:sz w:val="20"/>
          <w:szCs w:val="20"/>
        </w:rPr>
        <w:t>ммоль</w:t>
      </w:r>
      <w:proofErr w:type="spellEnd"/>
      <w:r w:rsidRPr="0044161B">
        <w:rPr>
          <w:rFonts w:ascii="Times New Roman" w:eastAsia="Times New Roman" w:hAnsi="Times New Roman"/>
          <w:bCs/>
          <w:sz w:val="20"/>
          <w:szCs w:val="20"/>
        </w:rPr>
        <w:t>», «число Авогадро»</w:t>
      </w:r>
    </w:p>
    <w:p w:rsidR="00D7134E" w:rsidRPr="0044161B" w:rsidRDefault="00D7134E" w:rsidP="00D7134E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по термохимическим уравнениям реакции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Проводить химический эксперимент с неукоснительным соблюдением правил техники безопасности</w:t>
      </w:r>
    </w:p>
    <w:p w:rsidR="00D7134E" w:rsidRPr="0044161B" w:rsidRDefault="00D7134E" w:rsidP="00D7134E">
      <w:pPr>
        <w:pStyle w:val="a3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по установлению качественного и количественного состава соединения</w:t>
      </w:r>
    </w:p>
    <w:p w:rsidR="00D7134E" w:rsidRPr="0044161B" w:rsidRDefault="00D7134E" w:rsidP="00D7134E">
      <w:pPr>
        <w:pStyle w:val="a3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при выполнении исследовательского проекта</w:t>
      </w:r>
    </w:p>
    <w:p w:rsidR="00D7134E" w:rsidRPr="0044161B" w:rsidRDefault="00D7134E" w:rsidP="00D7134E">
      <w:pPr>
        <w:pStyle w:val="a3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- в домашних условиях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Использовать приобретенные ключевые компетенции для выполнения проектов и учебно-исследовательских работ по изучению свойств, способов получения и распознавания веществ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lastRenderedPageBreak/>
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</w:t>
      </w:r>
    </w:p>
    <w:p w:rsidR="00D7134E" w:rsidRPr="0044161B" w:rsidRDefault="00D7134E" w:rsidP="00D7134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 в средствах массовой информации</w:t>
      </w:r>
    </w:p>
    <w:p w:rsidR="00D7134E" w:rsidRPr="0044161B" w:rsidRDefault="00D7134E" w:rsidP="00D7134E">
      <w:pPr>
        <w:rPr>
          <w:rFonts w:ascii="Times New Roman" w:hAnsi="Times New Roman"/>
          <w:sz w:val="20"/>
          <w:szCs w:val="20"/>
        </w:rPr>
      </w:pPr>
      <w:r w:rsidRPr="0044161B">
        <w:rPr>
          <w:rFonts w:ascii="Times New Roman" w:eastAsia="Times New Roman" w:hAnsi="Times New Roman"/>
          <w:bCs/>
          <w:sz w:val="20"/>
          <w:szCs w:val="20"/>
        </w:rPr>
        <w:t>Создавать модели и схемы для решения учебных и познавательных задач</w:t>
      </w:r>
    </w:p>
    <w:sectPr w:rsidR="00D7134E" w:rsidRPr="0044161B" w:rsidSect="00182495">
      <w:pgSz w:w="11906" w:h="16838"/>
      <w:pgMar w:top="1134" w:right="707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E11836"/>
    <w:multiLevelType w:val="hybridMultilevel"/>
    <w:tmpl w:val="9E86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5A06"/>
    <w:multiLevelType w:val="hybridMultilevel"/>
    <w:tmpl w:val="B6D21B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5A675F"/>
    <w:multiLevelType w:val="hybridMultilevel"/>
    <w:tmpl w:val="7C264090"/>
    <w:lvl w:ilvl="0" w:tplc="3698C31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7F6879"/>
    <w:multiLevelType w:val="hybridMultilevel"/>
    <w:tmpl w:val="E34EE7A6"/>
    <w:lvl w:ilvl="0" w:tplc="3B42C346">
      <w:start w:val="3"/>
      <w:numFmt w:val="decimal"/>
      <w:lvlText w:val="%1"/>
      <w:lvlJc w:val="left"/>
      <w:pPr>
        <w:ind w:left="1287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E541D"/>
    <w:multiLevelType w:val="hybridMultilevel"/>
    <w:tmpl w:val="3DEC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F031A"/>
    <w:multiLevelType w:val="hybridMultilevel"/>
    <w:tmpl w:val="59D4B4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1B6506"/>
    <w:multiLevelType w:val="hybridMultilevel"/>
    <w:tmpl w:val="AF5E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1985"/>
    <w:multiLevelType w:val="hybridMultilevel"/>
    <w:tmpl w:val="A7A859F4"/>
    <w:lvl w:ilvl="0" w:tplc="A028C4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6846E0"/>
    <w:multiLevelType w:val="hybridMultilevel"/>
    <w:tmpl w:val="ACF48F04"/>
    <w:lvl w:ilvl="0" w:tplc="716A7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A5DC4"/>
    <w:multiLevelType w:val="multilevel"/>
    <w:tmpl w:val="CBC4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E5644"/>
    <w:multiLevelType w:val="hybridMultilevel"/>
    <w:tmpl w:val="84DC76A2"/>
    <w:lvl w:ilvl="0" w:tplc="A37A3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82C85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E063A01"/>
    <w:multiLevelType w:val="hybridMultilevel"/>
    <w:tmpl w:val="1E76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14C1D"/>
    <w:multiLevelType w:val="hybridMultilevel"/>
    <w:tmpl w:val="69241E96"/>
    <w:lvl w:ilvl="0" w:tplc="B472E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272026"/>
    <w:multiLevelType w:val="hybridMultilevel"/>
    <w:tmpl w:val="F5E4B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691AF0"/>
    <w:multiLevelType w:val="hybridMultilevel"/>
    <w:tmpl w:val="4616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70F10"/>
    <w:multiLevelType w:val="hybridMultilevel"/>
    <w:tmpl w:val="152212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086690"/>
    <w:multiLevelType w:val="hybridMultilevel"/>
    <w:tmpl w:val="DF7421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D60D11"/>
    <w:multiLevelType w:val="hybridMultilevel"/>
    <w:tmpl w:val="1324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1"/>
  </w:num>
  <w:num w:numId="9">
    <w:abstractNumId w:val="12"/>
  </w:num>
  <w:num w:numId="10">
    <w:abstractNumId w:val="15"/>
  </w:num>
  <w:num w:numId="11">
    <w:abstractNumId w:val="19"/>
  </w:num>
  <w:num w:numId="12">
    <w:abstractNumId w:val="2"/>
  </w:num>
  <w:num w:numId="13">
    <w:abstractNumId w:val="7"/>
  </w:num>
  <w:num w:numId="14">
    <w:abstractNumId w:val="5"/>
  </w:num>
  <w:num w:numId="15">
    <w:abstractNumId w:val="16"/>
  </w:num>
  <w:num w:numId="16">
    <w:abstractNumId w:val="17"/>
  </w:num>
  <w:num w:numId="17">
    <w:abstractNumId w:val="6"/>
  </w:num>
  <w:num w:numId="18">
    <w:abstractNumId w:val="18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7EE"/>
    <w:rsid w:val="00087CA0"/>
    <w:rsid w:val="0014058F"/>
    <w:rsid w:val="00182495"/>
    <w:rsid w:val="00250A77"/>
    <w:rsid w:val="0035447C"/>
    <w:rsid w:val="00357B8B"/>
    <w:rsid w:val="0044161B"/>
    <w:rsid w:val="004D2856"/>
    <w:rsid w:val="00635E46"/>
    <w:rsid w:val="00636B31"/>
    <w:rsid w:val="0080501F"/>
    <w:rsid w:val="008A033C"/>
    <w:rsid w:val="008F6585"/>
    <w:rsid w:val="00A37404"/>
    <w:rsid w:val="00A9283A"/>
    <w:rsid w:val="00AE578C"/>
    <w:rsid w:val="00D11A7F"/>
    <w:rsid w:val="00D7134E"/>
    <w:rsid w:val="00DB0B2C"/>
    <w:rsid w:val="00E51B10"/>
    <w:rsid w:val="00F467EE"/>
    <w:rsid w:val="00F74690"/>
    <w:rsid w:val="00FF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3356"/>
  <w15:docId w15:val="{C68F428F-89C5-43AA-96BD-1ACC985E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4E"/>
    <w:pPr>
      <w:suppressAutoHyphens/>
    </w:pPr>
    <w:rPr>
      <w:rFonts w:ascii="Calibri" w:eastAsia="Calibri" w:hAnsi="Calibri" w:cs="Times New Roman"/>
      <w:lang w:eastAsia="ar-SA"/>
    </w:rPr>
  </w:style>
  <w:style w:type="paragraph" w:styleId="10">
    <w:name w:val="heading 1"/>
    <w:basedOn w:val="a"/>
    <w:next w:val="a"/>
    <w:link w:val="11"/>
    <w:uiPriority w:val="1"/>
    <w:qFormat/>
    <w:rsid w:val="00D7134E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134E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D7134E"/>
    <w:pPr>
      <w:keepNext/>
      <w:keepLines/>
      <w:suppressAutoHyphens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1"/>
    <w:unhideWhenUsed/>
    <w:qFormat/>
    <w:rsid w:val="00D7134E"/>
    <w:pPr>
      <w:keepNext/>
      <w:keepLines/>
      <w:suppressAutoHyphens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4E"/>
    <w:pPr>
      <w:ind w:left="720"/>
      <w:contextualSpacing/>
    </w:pPr>
  </w:style>
  <w:style w:type="character" w:customStyle="1" w:styleId="21">
    <w:name w:val="Основной текст (2) + Полужирный"/>
    <w:rsid w:val="00D71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D71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1 Знак"/>
    <w:basedOn w:val="a0"/>
    <w:link w:val="10"/>
    <w:uiPriority w:val="1"/>
    <w:rsid w:val="00D713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134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1"/>
    <w:rsid w:val="00D713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D7134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4">
    <w:name w:val="No Spacing"/>
    <w:qFormat/>
    <w:rsid w:val="00D71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D7134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table" w:styleId="a5">
    <w:name w:val="Table Grid"/>
    <w:basedOn w:val="a1"/>
    <w:uiPriority w:val="39"/>
    <w:rsid w:val="00D7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134E"/>
    <w:rPr>
      <w:rFonts w:ascii="Segoe UI" w:eastAsia="Calibri" w:hAnsi="Segoe UI" w:cs="Segoe UI"/>
      <w:sz w:val="18"/>
      <w:szCs w:val="18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7134E"/>
  </w:style>
  <w:style w:type="paragraph" w:customStyle="1" w:styleId="a8">
    <w:name w:val="Новый"/>
    <w:basedOn w:val="a"/>
    <w:rsid w:val="00D7134E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13">
    <w:name w:val="Абзац списка1"/>
    <w:basedOn w:val="a"/>
    <w:rsid w:val="00D7134E"/>
    <w:pPr>
      <w:suppressAutoHyphens w:val="0"/>
      <w:ind w:left="720"/>
      <w:contextualSpacing/>
    </w:pPr>
    <w:rPr>
      <w:rFonts w:eastAsia="Times New Roman"/>
      <w:lang w:eastAsia="ru-RU"/>
    </w:rPr>
  </w:style>
  <w:style w:type="numbering" w:customStyle="1" w:styleId="1">
    <w:name w:val="Стиль1"/>
    <w:rsid w:val="00D7134E"/>
    <w:pPr>
      <w:numPr>
        <w:numId w:val="9"/>
      </w:numPr>
    </w:pPr>
  </w:style>
  <w:style w:type="paragraph" w:styleId="23">
    <w:name w:val="Body Text Indent 2"/>
    <w:basedOn w:val="a"/>
    <w:link w:val="24"/>
    <w:rsid w:val="00D7134E"/>
    <w:pPr>
      <w:suppressAutoHyphens w:val="0"/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713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7134E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134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rsid w:val="00D71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D7134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13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7134E"/>
  </w:style>
  <w:style w:type="paragraph" w:styleId="ac">
    <w:name w:val="header"/>
    <w:basedOn w:val="a"/>
    <w:link w:val="ad"/>
    <w:uiPriority w:val="99"/>
    <w:rsid w:val="00D7134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71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D7134E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71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7134E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713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annotation text"/>
    <w:basedOn w:val="a"/>
    <w:link w:val="af1"/>
    <w:semiHidden/>
    <w:rsid w:val="00D7134E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D713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D7134E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basedOn w:val="a0"/>
    <w:uiPriority w:val="99"/>
    <w:rsid w:val="00D7134E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713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134E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D713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locked/>
    <w:rsid w:val="00D7134E"/>
    <w:rPr>
      <w:shd w:val="clear" w:color="auto" w:fill="FFFFFF"/>
    </w:rPr>
  </w:style>
  <w:style w:type="character" w:customStyle="1" w:styleId="42">
    <w:name w:val="Основной текст (4)2"/>
    <w:basedOn w:val="41"/>
    <w:rsid w:val="00D7134E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7134E"/>
    <w:pPr>
      <w:shd w:val="clear" w:color="auto" w:fill="FFFFFF"/>
      <w:suppressAutoHyphens w:val="0"/>
      <w:spacing w:before="1140" w:after="240" w:line="240" w:lineRule="atLeast"/>
      <w:ind w:firstLine="28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D713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D7134E"/>
    <w:pPr>
      <w:suppressAutoHyphens w:val="0"/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D7134E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D7134E"/>
    <w:rPr>
      <w:b/>
      <w:bCs/>
    </w:rPr>
  </w:style>
  <w:style w:type="character" w:customStyle="1" w:styleId="apple-converted-space">
    <w:name w:val="apple-converted-space"/>
    <w:basedOn w:val="a0"/>
    <w:rsid w:val="00D7134E"/>
  </w:style>
  <w:style w:type="paragraph" w:customStyle="1" w:styleId="15">
    <w:name w:val="Название1"/>
    <w:basedOn w:val="a"/>
    <w:rsid w:val="00D713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rl">
    <w:name w:val="url"/>
    <w:basedOn w:val="a"/>
    <w:rsid w:val="00D713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D7134E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Заголовок Знак"/>
    <w:basedOn w:val="a0"/>
    <w:link w:val="af5"/>
    <w:rsid w:val="00D713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"/>
    <w:basedOn w:val="a"/>
    <w:link w:val="af8"/>
    <w:uiPriority w:val="1"/>
    <w:unhideWhenUsed/>
    <w:qFormat/>
    <w:rsid w:val="00D7134E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1"/>
    <w:rsid w:val="00D713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713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toc 1"/>
    <w:basedOn w:val="a"/>
    <w:uiPriority w:val="1"/>
    <w:qFormat/>
    <w:rsid w:val="00D7134E"/>
    <w:pPr>
      <w:widowControl w:val="0"/>
      <w:suppressAutoHyphens w:val="0"/>
      <w:spacing w:before="100" w:after="0" w:line="240" w:lineRule="auto"/>
      <w:ind w:left="250"/>
    </w:pPr>
    <w:rPr>
      <w:rFonts w:ascii="Georgia" w:eastAsia="Georgia" w:hAnsi="Georgia" w:cs="Georgia"/>
      <w:sz w:val="21"/>
      <w:szCs w:val="21"/>
      <w:lang w:val="en-US" w:eastAsia="en-US"/>
    </w:rPr>
  </w:style>
  <w:style w:type="paragraph" w:styleId="25">
    <w:name w:val="toc 2"/>
    <w:basedOn w:val="a"/>
    <w:uiPriority w:val="1"/>
    <w:qFormat/>
    <w:rsid w:val="00D7134E"/>
    <w:pPr>
      <w:widowControl w:val="0"/>
      <w:suppressAutoHyphens w:val="0"/>
      <w:spacing w:before="44" w:after="0" w:line="240" w:lineRule="auto"/>
      <w:ind w:left="647"/>
    </w:pPr>
    <w:rPr>
      <w:rFonts w:ascii="Georgia" w:eastAsia="Georgia" w:hAnsi="Georgia" w:cs="Georgia"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7134E"/>
    <w:pPr>
      <w:widowControl w:val="0"/>
      <w:suppressAutoHyphens w:val="0"/>
      <w:spacing w:after="0" w:line="240" w:lineRule="auto"/>
      <w:ind w:left="108" w:right="76"/>
    </w:pPr>
    <w:rPr>
      <w:rFonts w:ascii="Georgia" w:eastAsia="Georgia" w:hAnsi="Georgia" w:cs="Georgia"/>
      <w:lang w:val="en-US" w:eastAsia="en-US"/>
    </w:rPr>
  </w:style>
  <w:style w:type="paragraph" w:customStyle="1" w:styleId="af9">
    <w:name w:val="А_основной"/>
    <w:basedOn w:val="a"/>
    <w:link w:val="afa"/>
    <w:qFormat/>
    <w:rsid w:val="00D7134E"/>
    <w:pPr>
      <w:suppressAutoHyphens w:val="0"/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a">
    <w:name w:val="А_основной Знак"/>
    <w:link w:val="af9"/>
    <w:rsid w:val="00D7134E"/>
    <w:rPr>
      <w:rFonts w:ascii="Times New Roman" w:eastAsia="Calibri" w:hAnsi="Times New Roman" w:cs="Times New Roman"/>
      <w:sz w:val="28"/>
      <w:szCs w:val="28"/>
    </w:rPr>
  </w:style>
  <w:style w:type="paragraph" w:customStyle="1" w:styleId="35">
    <w:name w:val="Обычный3"/>
    <w:rsid w:val="00D7134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7134E"/>
  </w:style>
  <w:style w:type="table" w:customStyle="1" w:styleId="111">
    <w:name w:val="Сетка таблицы11"/>
    <w:basedOn w:val="a1"/>
    <w:next w:val="a5"/>
    <w:uiPriority w:val="39"/>
    <w:rsid w:val="00D7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484">
    <w:name w:val="CharAttribute484"/>
    <w:uiPriority w:val="99"/>
    <w:rsid w:val="00D7134E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7134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19</cp:revision>
  <cp:lastPrinted>2022-09-13T14:08:00Z</cp:lastPrinted>
  <dcterms:created xsi:type="dcterms:W3CDTF">2022-09-11T19:39:00Z</dcterms:created>
  <dcterms:modified xsi:type="dcterms:W3CDTF">2023-09-13T07:44:00Z</dcterms:modified>
</cp:coreProperties>
</file>