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3B" w:rsidRDefault="00C46BF3">
      <w:pPr>
        <w:sectPr w:rsidR="00EA693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71419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3B" w:rsidRDefault="00520A00">
      <w:pPr>
        <w:spacing w:after="0"/>
        <w:ind w:left="120"/>
        <w:jc w:val="both"/>
      </w:pPr>
      <w:bookmarkStart w:id="1" w:name="block-26714202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A693B" w:rsidRDefault="00EA693B">
      <w:pPr>
        <w:spacing w:after="0"/>
        <w:ind w:left="120"/>
        <w:jc w:val="both"/>
      </w:pP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технологии </w:t>
      </w:r>
      <w:r>
        <w:rPr>
          <w:rFonts w:ascii="Times New Roman" w:hAnsi="Times New Roman"/>
          <w:color w:val="000000"/>
          <w:spacing w:val="-4"/>
          <w:sz w:val="28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технологии конкретизирует содержание, предметные, метапредметные и личностные результаты.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курса технологии являются: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знаниями, умениями и опытом деятельности в предметной области «Технология»;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>
        <w:rPr>
          <w:rFonts w:ascii="Times New Roman" w:hAnsi="Times New Roman"/>
          <w:color w:val="000000"/>
          <w:sz w:val="28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>
        <w:rPr>
          <w:rFonts w:ascii="Times New Roman" w:hAnsi="Times New Roman"/>
          <w:color w:val="000000"/>
          <w:spacing w:val="-2"/>
          <w:sz w:val="28"/>
        </w:rPr>
        <w:t>эстетической, правовой, экологической, технологической и других ее проявлениях),</w:t>
      </w:r>
      <w:r>
        <w:rPr>
          <w:rFonts w:ascii="Times New Roman" w:hAnsi="Times New Roman"/>
          <w:color w:val="000000"/>
          <w:sz w:val="28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Основной</w:t>
      </w:r>
      <w:r>
        <w:rPr>
          <w:rFonts w:ascii="Times New Roman" w:hAnsi="Times New Roman"/>
          <w:color w:val="000000"/>
          <w:spacing w:val="-2"/>
          <w:sz w:val="28"/>
        </w:rPr>
        <w:t xml:space="preserve"> методический принцип программы по технологии: освоение сущности и структуры технологии неразрывно</w:t>
      </w:r>
      <w:r>
        <w:rPr>
          <w:rFonts w:ascii="Times New Roman" w:hAnsi="Times New Roman"/>
          <w:color w:val="000000"/>
          <w:sz w:val="28"/>
        </w:rPr>
        <w:t xml:space="preserve"> связано с освоением процесса познания – построения и анализа разнообразных моделей. 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технологии построена по модульному принципу.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Модульная программа включает инвариантные (обязательные) модули и вариативные. </w:t>
      </w:r>
    </w:p>
    <w:p w:rsidR="00EA693B" w:rsidRDefault="00520A00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 МОДУЛИ ПРОГРАММЫ ПО ТЕХНОЛОГИИ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>
        <w:rPr>
          <w:rFonts w:ascii="Times New Roman" w:hAnsi="Times New Roman"/>
          <w:color w:val="000000"/>
          <w:sz w:val="28"/>
        </w:rPr>
        <w:lastRenderedPageBreak/>
        <w:t>решение задачи укрепления кадрового потенциала российского производства.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«3D-моделирование, прототипирование, макетирование»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EA693B" w:rsidRDefault="00520A00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ВАРИАТИВНЫЕ МОДУЛИ ПРОГРАММЫ ПО ТЕХНОЛОГИИ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Модули «Животноводство» и «Растениеводство»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курсе технологии осуществляется реализация межпредметных связей: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EA693B" w:rsidRDefault="00520A00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EA693B" w:rsidRDefault="00EA693B">
      <w:pPr>
        <w:sectPr w:rsidR="00EA693B">
          <w:pgSz w:w="11906" w:h="16383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 w:line="264" w:lineRule="auto"/>
        <w:ind w:firstLine="600"/>
        <w:jc w:val="both"/>
      </w:pPr>
      <w:bookmarkStart w:id="2" w:name="block-26714198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EA693B" w:rsidRDefault="00520A00">
      <w:pPr>
        <w:spacing w:after="0" w:line="264" w:lineRule="auto"/>
        <w:ind w:firstLine="600"/>
        <w:jc w:val="both"/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EA693B" w:rsidRDefault="00520A00">
      <w:pPr>
        <w:spacing w:after="0" w:line="264" w:lineRule="auto"/>
        <w:ind w:firstLine="600"/>
        <w:jc w:val="both"/>
      </w:pPr>
      <w:bookmarkStart w:id="4" w:name="_Toc141791715"/>
      <w:bookmarkEnd w:id="4"/>
      <w:r>
        <w:rPr>
          <w:rFonts w:ascii="Times New Roman" w:hAnsi="Times New Roman"/>
          <w:b/>
          <w:color w:val="000000"/>
          <w:sz w:val="28"/>
        </w:rPr>
        <w:t>Модуль «Производство и технологии»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Материальный мир и потребности человека. Свойства вещей.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Материалы и сырьё. Естественные (природные) и искусственные материалы.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Материальные технологии. Технологический процесс.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и техника. Роль техники в производственной деятельности человека.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Когнитивные технологии: мозговой штурм, метод интеллект-карт, метод фокальных объектов и другие.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Какие бывают профессии.</w:t>
      </w:r>
    </w:p>
    <w:p w:rsidR="00EA693B" w:rsidRDefault="00520A00">
      <w:pPr>
        <w:spacing w:after="0" w:line="264" w:lineRule="auto"/>
        <w:ind w:firstLine="600"/>
        <w:jc w:val="both"/>
      </w:pPr>
      <w:bookmarkStart w:id="5" w:name="_Toc141791717"/>
      <w:bookmarkEnd w:id="5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Производственно-технологические задачи и способы их решения.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технологии. Перспективные технологии.</w:t>
      </w:r>
    </w:p>
    <w:p w:rsidR="00EA693B" w:rsidRDefault="00520A00">
      <w:pPr>
        <w:spacing w:after="0" w:line="264" w:lineRule="auto"/>
        <w:ind w:firstLine="600"/>
        <w:jc w:val="both"/>
      </w:pPr>
      <w:bookmarkStart w:id="6" w:name="_Toc141791718"/>
      <w:bookmarkEnd w:id="6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технологий как основная задача современной науки. История развития технологий.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Эстетическая ценность результатов труда. Промышленная эстетика. Дизайн.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ремёсла. Народные ремёсла и промыслы России.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Цифровизация производства. Цифровые технологии и способы обработки информации.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Понятие высокотехнологичных отраслей. «Высокие технологии» двойного назначения.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Современная техносфера. Проблема взаимодействия природы и техносферы.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Современный транспорт и перспективы его развития.</w:t>
      </w:r>
    </w:p>
    <w:p w:rsidR="00EA693B" w:rsidRDefault="00520A00">
      <w:pPr>
        <w:spacing w:after="0" w:line="264" w:lineRule="auto"/>
        <w:ind w:firstLine="600"/>
        <w:jc w:val="both"/>
      </w:pPr>
      <w:bookmarkStart w:id="7" w:name="_Toc141791719"/>
      <w:bookmarkEnd w:id="7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и его виды.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3"/>
          <w:sz w:val="28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Сферы применения современных технологий.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Рынок труда. Функции рынка труда. Трудовые ресурсы.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профессий. Профессия, квалификация и компетенции.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Выбор профессии в зависимости от интересов и способностей человека.</w:t>
      </w:r>
    </w:p>
    <w:p w:rsidR="00EA693B" w:rsidRDefault="00520A00">
      <w:pPr>
        <w:spacing w:after="0" w:line="264" w:lineRule="auto"/>
        <w:ind w:firstLine="600"/>
        <w:jc w:val="both"/>
      </w:pPr>
      <w:bookmarkStart w:id="8" w:name="_Toc141791720"/>
      <w:bookmarkEnd w:id="8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EA693B" w:rsidRDefault="00520A00">
      <w:pPr>
        <w:spacing w:after="0" w:line="264" w:lineRule="auto"/>
        <w:ind w:firstLine="600"/>
        <w:jc w:val="both"/>
      </w:pPr>
      <w:bookmarkStart w:id="9" w:name="_Toc141791721"/>
      <w:bookmarkEnd w:id="9"/>
      <w:r>
        <w:rPr>
          <w:rFonts w:ascii="Times New Roman" w:hAnsi="Times New Roman"/>
          <w:b/>
          <w:color w:val="000000"/>
          <w:sz w:val="28"/>
        </w:rPr>
        <w:t>Модуль «Технологии обработки материалов и пищевых продуктов»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</w:rPr>
        <w:t>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1"/>
          <w:sz w:val="28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Бумага и её свойства. Производство бумаги, история и современные технологии.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Ручной и электрифицированный инструмент для обработки древесины.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разметка, пиление, сверление, зачистка, декорирование древесины.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древесины.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древесины.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древесины».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питании и технологиях приготовления пищи.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Рациональное, здоровое питание, режим питания, пищевая пирамида.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этикета за столом. Условия хранения продуктов питания. Утилизация бытовых и пищевых отходов.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пищевых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1"/>
          <w:sz w:val="28"/>
        </w:rPr>
        <w:t>Групповой проект по теме «Питание и здоровье человека».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технологии производства тканей с разными свойствами.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Основы технологии изготовления изделий из текстильных материалов.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изготовления швейного изделия. Контроль качества готового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Устройство швейной машины: виды приводов швейной машины, регуляторы.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стежков, швов. Виды ручных и машинных швов (стачные, краевые).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со швейным производством.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пошиву проектного изделия, отделке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изготовления проектного швейного изделия.</w:t>
      </w:r>
    </w:p>
    <w:p w:rsidR="00EA693B" w:rsidRDefault="00520A00">
      <w:pPr>
        <w:spacing w:after="0" w:line="264" w:lineRule="auto"/>
        <w:ind w:firstLine="600"/>
        <w:jc w:val="both"/>
      </w:pPr>
      <w:bookmarkStart w:id="10" w:name="_Toc141791723"/>
      <w:bookmarkEnd w:id="10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</w:rPr>
        <w:t>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Народные промыслы по обработке металла.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обработки тонколистового металла.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Слесарный верстак. Инструменты для разметки, правки, резания тонколистового металла.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(основные): правка, разметка, резание, гибка тонколистового металла.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производством и обработкой металлов.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металла».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проектного изделия по технологической карте.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Потребительские и технические требования к качеству готового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Оценка качества проектного изделия из тонколистового металла.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качества молочных продуктов, правила хранения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пищевым производством.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Групповой проект по теме «Технологии обработки пищевых продуктов».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текстильных материалов.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Современные текстильные материалы, получение и свойства.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свойств тканей, выбор ткани с учётом эксплуатации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Одежда, виды одежды. Мода и стиль.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текстильных материалов».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технологических операций по раскрою и пошиву проектного изделия, отделке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Оценка качества изготовления проектного швейного изделия.</w:t>
      </w:r>
    </w:p>
    <w:p w:rsidR="00EA693B" w:rsidRDefault="00520A00">
      <w:pPr>
        <w:spacing w:after="0" w:line="264" w:lineRule="auto"/>
        <w:ind w:firstLine="600"/>
        <w:jc w:val="both"/>
      </w:pPr>
      <w:bookmarkStart w:id="11" w:name="_Toc141791724"/>
      <w:bookmarkEnd w:id="11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Технологии обработки конструкционных материалов</w:t>
      </w:r>
      <w:r>
        <w:rPr>
          <w:rFonts w:ascii="Times New Roman" w:hAnsi="Times New Roman"/>
          <w:color w:val="000000"/>
          <w:sz w:val="28"/>
        </w:rPr>
        <w:t>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Пластмасса и другие современные материалы: свойства, получение и использование.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Индивидуальный творческий (учебный) проект «Изделие из конструкционных и поделочных материалов».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Технологии обработки пищевых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Блюда национальной кухни из мяса, рыбы.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Групповой проект по теме «Технологии обработки пищевых продуктов».</w:t>
      </w:r>
    </w:p>
    <w:p w:rsidR="00EA693B" w:rsidRDefault="00520A00">
      <w:pPr>
        <w:spacing w:after="0" w:line="264" w:lineRule="auto"/>
        <w:ind w:firstLine="600"/>
        <w:jc w:val="both"/>
      </w:pPr>
      <w:bookmarkStart w:id="12" w:name="_Toc141791725"/>
      <w:bookmarkEnd w:id="12"/>
      <w:r>
        <w:rPr>
          <w:rFonts w:ascii="Times New Roman" w:hAnsi="Times New Roman"/>
          <w:b/>
          <w:color w:val="000000"/>
          <w:sz w:val="28"/>
        </w:rPr>
        <w:t>Модуль «Робототехника»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роботизация. Принципы работы робота.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современных роботов. Виды роботов, их функции и назначение.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конструкции робота и выполняемой им функции.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Робототехнический конструктор и комплектующие.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схем. Сборка роботизированной конструкции по готовой схеме.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принципы программирования.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Визуальный язык для программирования простых робототехнических систем.</w:t>
      </w:r>
    </w:p>
    <w:p w:rsidR="00EA693B" w:rsidRDefault="00520A00">
      <w:pPr>
        <w:spacing w:after="0" w:line="264" w:lineRule="auto"/>
        <w:ind w:firstLine="600"/>
        <w:jc w:val="both"/>
      </w:pPr>
      <w:bookmarkStart w:id="13" w:name="_Toc141791727"/>
      <w:bookmarkEnd w:id="13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Мобильная робототехника. Организация перемещения робототехнических устройств.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Транспортные роботы. Назначение, особенности.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контроллером, моторами, датчиками.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Сборка мобильного робота.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программирования мобильных роботов.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EA693B" w:rsidRDefault="00520A00">
      <w:pPr>
        <w:spacing w:after="0" w:line="264" w:lineRule="auto"/>
        <w:ind w:firstLine="600"/>
        <w:jc w:val="both"/>
      </w:pPr>
      <w:bookmarkStart w:id="14" w:name="_Toc141791728"/>
      <w:bookmarkEnd w:id="14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Промышленные и бытовые роботы, их классификация, назначение, использование.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Реализация алгоритмов управления отдельными компонентами и роботизированными системами.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и проверка на работоспособность, усовершенствование конструкции робота.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робототехнике.</w:t>
      </w:r>
    </w:p>
    <w:p w:rsidR="00EA693B" w:rsidRDefault="00520A00">
      <w:pPr>
        <w:spacing w:after="0" w:line="264" w:lineRule="auto"/>
        <w:ind w:firstLine="600"/>
        <w:jc w:val="both"/>
      </w:pPr>
      <w:bookmarkStart w:id="15" w:name="_Toc141791729"/>
      <w:bookmarkEnd w:id="15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развития беспилотного авиастроения, применение беспилотных воздушных судов.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Основные принципы теории автоматического управления и регулирования. Обратная связь.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Датчики, принципы и режимы работы, параметры, применение.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Отладка роботизированных конструкций в соответствии с поставленными задачами.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Беспроводное управление роботом.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проект по робототехнике (одна из предложенных тем на выбор).</w:t>
      </w:r>
    </w:p>
    <w:p w:rsidR="00EA693B" w:rsidRDefault="00520A00">
      <w:pPr>
        <w:spacing w:after="0" w:line="264" w:lineRule="auto"/>
        <w:ind w:firstLine="600"/>
        <w:jc w:val="both"/>
      </w:pPr>
      <w:bookmarkStart w:id="16" w:name="_Toc141791730"/>
      <w:bookmarkEnd w:id="16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Робототехнические системы. Автоматизированные и роботи</w:t>
      </w:r>
      <w:r>
        <w:rPr>
          <w:rFonts w:ascii="Times New Roman" w:hAnsi="Times New Roman"/>
          <w:color w:val="000000"/>
          <w:spacing w:val="-2"/>
          <w:sz w:val="28"/>
        </w:rPr>
        <w:t xml:space="preserve">зированные производственные линии. 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Система интернет вещей. Промышленный интернет вещей.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Потребительский интернет вещей. Элементы «Умного дома».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с использованием автоматизированных систем с обратной связью.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алгоритмов и программ по управлению беспроводными роботизированными системами.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Протоколы связи.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Перспективы автоматизации и роботизации: возможности и ограничения.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в области робототехники.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Научно-практический проект по робототехнике.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«3D-моделирование, прототипирование, макетирование»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и свойства, назначение моделей. Адекватность модели моделируемому объекту и целям моделирования.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объёмных моделей с помощью компьютерных программ.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EA693B" w:rsidRDefault="00520A00">
      <w:pPr>
        <w:spacing w:after="0" w:line="264" w:lineRule="auto"/>
        <w:ind w:firstLine="600"/>
        <w:jc w:val="both"/>
      </w:pPr>
      <w:bookmarkStart w:id="17" w:name="_Toc141791733"/>
      <w:bookmarkEnd w:id="17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3D-моделирование как технология создания визуальных моделей.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примитивы в 3D-моделировании. Куб и кубоид. Шар и многогранник. Цилиндр, призма, пирамида.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«прототипирование». Создание цифровой объёмной 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для создания цифровой объёмной модели.</w:t>
      </w:r>
    </w:p>
    <w:p w:rsidR="00EA693B" w:rsidRDefault="00520A00">
      <w:pPr>
        <w:spacing w:after="0" w:line="264" w:lineRule="auto"/>
        <w:ind w:firstLine="600"/>
        <w:jc w:val="both"/>
      </w:pPr>
      <w:bookmarkStart w:id="18" w:name="_Toc141791734"/>
      <w:bookmarkEnd w:id="18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Моделирование сложных объектов. Рендеринг. Полигональная сетка.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«аддитивные технологии».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Технологическое оборудование для аддитивных технологий: 3D-принтеры.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Области применения трёхмерной печати. Сырьё для трёхмерной печати.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аддитивного производства. Правила безопасного пользования 3D-принтером. Основные настройки для выполнения печати на 3D-принтере.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Подготовка к печати. Печать 3D-модели.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3D-печатью.</w:t>
      </w:r>
    </w:p>
    <w:p w:rsidR="00EA693B" w:rsidRDefault="00520A00">
      <w:pPr>
        <w:spacing w:after="0" w:line="264" w:lineRule="auto"/>
        <w:ind w:firstLine="600"/>
        <w:jc w:val="both"/>
      </w:pPr>
      <w:bookmarkStart w:id="19" w:name="_Toc141791735"/>
      <w:bookmarkEnd w:id="19"/>
      <w:r>
        <w:rPr>
          <w:rFonts w:ascii="Times New Roman" w:hAnsi="Times New Roman"/>
          <w:b/>
          <w:color w:val="000000"/>
          <w:sz w:val="28"/>
        </w:rPr>
        <w:t>Модуль «Компьютерная графика. Черчение»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графической грамоты. Графические материалы и инструменты.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элементы графических изображений (точка, линия, контур, буквы и цифры, условные знаки).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построения чертежей (рамка, основная надпись, масштаб, виды, нанесение размеров).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чертежа.</w:t>
      </w:r>
    </w:p>
    <w:p w:rsidR="00EA693B" w:rsidRDefault="00520A00">
      <w:pPr>
        <w:spacing w:after="0" w:line="264" w:lineRule="auto"/>
        <w:ind w:firstLine="600"/>
        <w:jc w:val="both"/>
      </w:pPr>
      <w:bookmarkStart w:id="20" w:name="_Toc141791737"/>
      <w:bookmarkEnd w:id="20"/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проектной документации.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Основы выполнения чертежей с использованием чертёжных инструментов и приспособлений.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Стандарты оформления.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графическом редакторе, компьютерной графике.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графического редактора. Создание эскиза в графическом редакторе.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Инструменты для создания и редактирования текста в графическом редакторе.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печатной продукции в графическом редакторе.</w:t>
      </w:r>
    </w:p>
    <w:p w:rsidR="00EA693B" w:rsidRDefault="00520A00">
      <w:pPr>
        <w:spacing w:after="0" w:line="264" w:lineRule="auto"/>
        <w:ind w:firstLine="600"/>
        <w:jc w:val="both"/>
      </w:pPr>
      <w:bookmarkStart w:id="21" w:name="_Toc141791738"/>
      <w:bookmarkEnd w:id="21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сведения о сборочных чертежах. Оформление сборочного чертежа. Правила чтения сборочных чертежей.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графической 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Математические, физические и информационные 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модели. Виды графических моделей.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Количественная и качественная оценка модели.</w:t>
      </w:r>
    </w:p>
    <w:p w:rsidR="00EA693B" w:rsidRDefault="00520A00">
      <w:pPr>
        <w:spacing w:after="0" w:line="264" w:lineRule="auto"/>
        <w:ind w:firstLine="600"/>
        <w:jc w:val="both"/>
      </w:pPr>
      <w:bookmarkStart w:id="22" w:name="_Toc141791739"/>
      <w:bookmarkEnd w:id="22"/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документов, виды документов. Основная надпись.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Геометрические примитивы.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Создание, редактирование и трансформация графических объектов.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3D-модели и сборочные чертежи.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Изделия и их модели. Анализ формы объекта и синтез 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создания 3D-модели.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Дерево модели. Формообразование детали. Способы редактирования операции формообразования и эскиза.</w:t>
      </w:r>
    </w:p>
    <w:p w:rsidR="00EA693B" w:rsidRDefault="00520A00">
      <w:pPr>
        <w:spacing w:after="0" w:line="264" w:lineRule="auto"/>
        <w:ind w:firstLine="600"/>
        <w:jc w:val="both"/>
      </w:pPr>
      <w:bookmarkStart w:id="23" w:name="_Toc141791740"/>
      <w:bookmarkEnd w:id="23"/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EA693B" w:rsidRDefault="00520A00">
      <w:pPr>
        <w:spacing w:after="0" w:line="264" w:lineRule="auto"/>
        <w:ind w:firstLine="600"/>
        <w:jc w:val="both"/>
      </w:pPr>
      <w:bookmarkStart w:id="24" w:name="_Toc141791741"/>
      <w:bookmarkEnd w:id="24"/>
      <w:r>
        <w:rPr>
          <w:rFonts w:ascii="Times New Roman" w:hAnsi="Times New Roman"/>
          <w:b/>
          <w:color w:val="000000"/>
          <w:sz w:val="28"/>
        </w:rPr>
        <w:t>ВАРИАТИВНЫЕ МОДУЛИ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«Автоматизированные системы»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8–9 КЛАССЫ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Введение в автоматизированные системы.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автоматизированных систем, их применение на производстве. 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Элементная база автоматизированных систем.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Управление техническими системами.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EA693B" w:rsidRDefault="00520A00">
      <w:pPr>
        <w:spacing w:after="0" w:line="264" w:lineRule="auto"/>
        <w:ind w:firstLine="600"/>
        <w:jc w:val="both"/>
      </w:pPr>
      <w:bookmarkStart w:id="25" w:name="_Toc141791744"/>
      <w:bookmarkEnd w:id="25"/>
      <w:r>
        <w:rPr>
          <w:rFonts w:ascii="Times New Roman" w:hAnsi="Times New Roman"/>
          <w:b/>
          <w:color w:val="000000"/>
          <w:sz w:val="28"/>
        </w:rPr>
        <w:t>Модуль «Животноводство»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7–8 КЛАССЫ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животных.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Домашние животные. Сельскохозяйственные животные.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сельскохозяйственных животных: помещение, оборудование, уход.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Разведение животных. Породы животных, их создание.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Лечение животных. Понятие о ветеринарии.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Заготовка кормов. Кормление животных. Питательность корма. Рацион.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Животные у нас дома. Забота о домашних и бездомных животных.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Проблема клонирования живых организмов. Социальные и этические проблемы.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животноводческих продуктов.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цифровых технологий в животноводстве.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ферма: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автоматическое кормление животных;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автоматическая дойка;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уборка помещения и другое.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Цифровая «умная» ферма — перспективное направление роботизации в животноводстве.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деятельностью животновода.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EA693B" w:rsidRDefault="00520A00">
      <w:pPr>
        <w:spacing w:after="0" w:line="264" w:lineRule="auto"/>
        <w:ind w:firstLine="600"/>
        <w:jc w:val="both"/>
      </w:pPr>
      <w:bookmarkStart w:id="26" w:name="_Toc141791746"/>
      <w:bookmarkEnd w:id="26"/>
      <w:r>
        <w:rPr>
          <w:rFonts w:ascii="Times New Roman" w:hAnsi="Times New Roman"/>
          <w:b/>
          <w:color w:val="000000"/>
          <w:sz w:val="28"/>
        </w:rPr>
        <w:t>Модуль «Растениеводство»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7–8 КЛАССЫ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технологий выращивания сельскохозяйственных культур.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Почвы, виды почв. Плодородие почв.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обработки почвы: ручные и механизированные. Сельскохозяйственная техника.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Культурные растения и их классификация.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Выращивание растений на школьном/приусадебном участке.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Полезные для человека дикорастущие растения и их классификация.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Сохранение природной среды.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Сельскохозяйственное производство.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и роботизация сельскохозяйственного производства: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анализаторы почвы c использованием спутниковой системы навигации;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автоматизация тепличного хозяйства;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роботов-манипуляторов для уборки урожая;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внесение удобрения на основе данных от азотно-спектральных датчиков;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критических точек полей с помощью спутниковых снимков;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БПЛА и другое.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Генно-модифицированные растения: положительные и отрицательные аспекты.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Сельскохозяйственные профессии.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EA693B" w:rsidRDefault="00EA693B">
      <w:pPr>
        <w:sectPr w:rsidR="00EA693B">
          <w:pgSz w:w="11906" w:h="16383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 w:line="264" w:lineRule="auto"/>
        <w:ind w:firstLine="600"/>
        <w:jc w:val="both"/>
      </w:pPr>
      <w:bookmarkStart w:id="27" w:name="block-26714200"/>
      <w:bookmarkEnd w:id="2"/>
      <w:r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EA693B" w:rsidRDefault="00520A00">
      <w:pPr>
        <w:spacing w:after="0" w:line="264" w:lineRule="auto"/>
        <w:ind w:firstLine="600"/>
        <w:jc w:val="both"/>
      </w:pPr>
      <w:bookmarkStart w:id="28" w:name="_Toc141791749"/>
      <w:bookmarkEnd w:id="28"/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истории и современному состоянию российской науки и технологии;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российских инженеров и учёных.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морально-этических принципов в деятельности, связанной с реализацией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эстетических качеств предметов труда;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эстетически значимые изделия из различных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науки как фундамента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интереса к исследовательской деятельности, реализации на практике достижений науки.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информационные угрозы и осуществлять защиту личности от этих угроз.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уважение к труду, трудящимся, результатам труда (своего и других людей);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ориентироваться в мире современных профессий;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достижение выдающихся результатов в профессиональной деятельности.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пределов преобразовательной деятельности человека.</w:t>
      </w:r>
    </w:p>
    <w:p w:rsidR="00EA693B" w:rsidRDefault="00520A00">
      <w:pPr>
        <w:spacing w:after="0" w:line="264" w:lineRule="auto"/>
        <w:ind w:firstLine="600"/>
        <w:jc w:val="both"/>
      </w:pPr>
      <w:bookmarkStart w:id="29" w:name="_Toc141791750"/>
      <w:bookmarkEnd w:id="29"/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познавательные учебные действия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природных и рукотворных объектов;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классификации, основание для обобщения и сравнения;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запросы к информационной системе с целью получения необходимой информации;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полноту, достоверность и актуальность полученной информации;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опытным путём изучать свойства различных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оценивать модели объектов, явлений и процессов;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оценивать правильность выполнения учебной задачи, собственные возможности её решения;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поведение технической системы, в том числе с учётом синергетических эффектов.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в зависимости от поставленной задачи;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различие между данными, информацией и знаниями;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владеть начальными навыками работы с «большими данными»;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технологией трансформации данных в информацию, информации в знания.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преобразовательной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необходимые коррективы в деятельность по решению задачи или по осуществлению проекта;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Умения принятия себя и других: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умения </w:t>
      </w:r>
      <w:r>
        <w:rPr>
          <w:rFonts w:ascii="Times New Roman" w:hAnsi="Times New Roman"/>
          <w:b/>
          <w:i/>
          <w:color w:val="000000"/>
          <w:sz w:val="28"/>
        </w:rPr>
        <w:t>общения</w:t>
      </w:r>
      <w:r>
        <w:rPr>
          <w:rFonts w:ascii="Times New Roman" w:hAnsi="Times New Roman"/>
          <w:color w:val="000000"/>
          <w:sz w:val="28"/>
        </w:rPr>
        <w:t xml:space="preserve"> как часть коммуникативных универсальных учебных действий: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обсуждения учебного материала, планирования и осуществления учебного проекта;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публичного представления результатов проектной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совместного решения задачи с использованием облачных сервисов;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общения с представителями других культур, в частности в социальных сетях.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работы при реализации учебного проекта;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адекватно интерпретировать высказывания собеседника – участника совместной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отстаивания своей точки зрения, используя при этом законы логики;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распознавать некорректную аргументацию.</w:t>
      </w:r>
    </w:p>
    <w:p w:rsidR="00EA693B" w:rsidRDefault="00520A00">
      <w:pPr>
        <w:spacing w:after="0" w:line="264" w:lineRule="auto"/>
        <w:ind w:firstLine="600"/>
        <w:jc w:val="both"/>
      </w:pPr>
      <w:bookmarkStart w:id="30" w:name="_Toc141791751"/>
      <w:bookmarkEnd w:id="30"/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Для всех модулей обязательные предметные результаты: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организовывать рабочее место в соответствии с изучаемой технологией;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Symbol" w:hAnsi="Symbol"/>
          <w:color w:val="000000"/>
          <w:sz w:val="28"/>
        </w:rPr>
        <w:t></w:t>
      </w:r>
      <w:r>
        <w:rPr>
          <w:rFonts w:ascii="Times New Roman" w:hAnsi="Times New Roman"/>
          <w:color w:val="000000"/>
          <w:sz w:val="28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«Производство и технологии»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технологии;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потребности человека;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естественные (природные) и искусственные материалы;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и анализировать свойства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технику, описывать назначение техники;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5"/>
          <w:sz w:val="28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мозгового штурма, метод интеллект-карт, метод фокальных объектов и другие методы;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метод учебного проектирования, выполнять учебные проекты;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и характеризовать профессии.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6 классе: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машины и механизмы;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конструировать, оценивать и использовать модели в познавательной и практической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 xml:space="preserve">разрабатывать несложную технологическую, конструкторскую </w:t>
      </w:r>
      <w:r>
        <w:rPr>
          <w:rFonts w:ascii="Times New Roman" w:hAnsi="Times New Roman"/>
          <w:color w:val="000000"/>
          <w:spacing w:val="-2"/>
          <w:sz w:val="28"/>
        </w:rPr>
        <w:t>документацию для выполнения творческих проектных задач;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варианты усовершенствования конструкций;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предметы труда в различных видах материального производства;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современных технологий и определять перспективы их развития.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развития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эстетичных промышленных изделий;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народные промыслы и ремёсла России;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производства и производственные процессы;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современные и перспективные технологии;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области применения технологий, понимать их возможности и ограничения;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условия и риски применимости технологий с позиций экологических последствий;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экологические проблемы;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транспорта, оценивать перспективы развития;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на транспорте, транспортную логистику.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b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общие принципы управления;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возможности и сферу применения современных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получения, преобразования и использования энергии;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биотехнологии, их применение;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направления развития и особенности перспективных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предпринимательские идеи, обосновывать их решение;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определять проблему, анализировать потребности в продукте;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перечислять и характеризовать виды современных информационно-когнитивных технологий;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культуру предпринимательства, виды предпринимательской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модели экономической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бизнес-проект;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оценивать эффективность предпринимательской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закономерности технологического развития цивилизации;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своё профессиональное образование и профессиональную карьеру.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«Технологии обработки материалов и пищевых продуктов»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бумаги, её свойства, получение и применение;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народные промыслы по обработке древесины;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древесины, пиломатериалов;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древесины разных пород деревьев;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яиц, круп, овощей;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обработки пищевых продуктов, позволяющие максимально сохранять их пищевую ценность;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первичной обработки овощей, круп;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яиц, овощей, круп;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планировки кухни; способы рационального размещения мебели;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сравнивать свойства текстильных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материалы, инструменты и оборудование для выполнения швейных работ;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ручные инструменты для выполнения швейных работ;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последовательность изготовления швейных изделий, осуществлять контроль качества;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обучения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свойства конструкционных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называть народные промыслы по обработке металла;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металлов и их сплавов;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исследовать, анализировать и сравнивать свойства металлов и их сплавов;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инструменты, приспособления и технологическое оборудование;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обрабатывать металлы и их сплавы слесарным инструментом;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молока и молочных продуктов;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качество молочных продуктов, называть правила хранения продуктов;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молока и молочных продуктов;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теста, технологии приготовления разных видов теста;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национальные блюда из разных видов теста;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одежды, характеризовать стили одежды;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современные текстильные материалы, их получение и свойства;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текстильные материалы для изделий с учётом их свойств;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чертёж выкроек швейного изделия;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технологических операций по раскрою, пошиву и отделке изделия;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проекты, соблюдая этапы и технологии изготовления проектных изделий.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исследовать и анализировать свойства конструкционных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технологии механической обработки конструкционных материалов;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художественное оформление изделий;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пределы применимости данной технологии, в том числе с экономических и экологических позиций;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рыбы, морепродуктов продуктов; определять качество рыбы;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называть пищевую ценность мяса животных, мяса птицы, определять качество;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технологии приготовления блюд из рыбы,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технологии приготовления из мяса животных, мяса птицы;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блюда национальной кухни из рыбы, мяса;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«Робототехника»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 характеризовать роботов по видам и назначению;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основные законы робототехники;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назначение деталей робототехнического конструктора;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составные части роботов, датчики в современных робототехнических системах;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моделирования машин и механизмов с помощью робототехнического конструктора;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навыки моделирования машин и механизмов с помощью робототехнического конструктора;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транспортных роботов, описывать их назначение;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мобильного робота по схеме; усовершенствовать конструкцию;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программировать мобильного робота;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управлять мобильными роботами в компьютерно-управляемых средах;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датчики, использованные при проектировании мобильного робота;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осуществлять робототехнические проекты;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промышленных роботов, описывать их назначение и функции;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виды бытовых роботов, описывать их назначение и функции;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датчики и программировать действие учебного робота в зависимости от задач проекта;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робототехнические проекты, совершенствовать </w:t>
      </w:r>
      <w:r>
        <w:rPr>
          <w:rFonts w:ascii="Times New Roman" w:hAnsi="Times New Roman"/>
          <w:color w:val="000000"/>
          <w:spacing w:val="-2"/>
          <w:sz w:val="28"/>
        </w:rPr>
        <w:t>конструкцию, испытывать и презентовать результат проекта.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применения роботов из различных областей материального мира;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конструкцию беспилотных воздушных судов; описывать сферы их применения;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возможности роботов, роботехнических систем и направления их применения.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автоматизированные и роботизированные производственные линии;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перспективы развития робототехники;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робототехникой, их востребованность на рынке труда;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реализовывать полный цикл создания робота;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визуальный язык для программирования простых робототехнических систем;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алгоритмы и программы по управлению робототехническими системами;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робототехнические проекты.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«Компьютерная графика. Черчение»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5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и области применения графической информации;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элементы графических изображений (точка, линия, контур, буквы и цифры, условные знаки);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применять чертёжные инструменты;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выполнять чертежи на листе А4 (рамка, основная надпись, масштаб, виды, нанесение размеров).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6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выполнять основные правила выполнения чертежей с использованием чертёжных инструментов;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использовать для выполнения чертежей инструменты графического редактора;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условных графических обозначений, создавать с их помощью графические тексты;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тексты, рисунки в графическом редакторе.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конструкторской документации;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характеризовать виды графических моделей;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 оформлять сборочный чертёж;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ручными способами вычерчивания чертежей, эскизов и технических рисунков деталей;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автоматизированными способами вычерчивания чертежей, эскизов и технических рисунков;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читать чертежи деталей и осуществлять расчёты по чертежам.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программное обеспечение для создания проектной документации;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различные виды документов;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создания, редактирования и трансформации графических объектов;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с использованием программного обеспечения;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и редактировать сложные 3D-модели и сборочные чертежи.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2"/>
          <w:sz w:val="28"/>
        </w:rPr>
        <w:lastRenderedPageBreak/>
        <w:t>выполнять эскизы, схемы, чертежи с использованием чертёж</w:t>
      </w:r>
      <w:r>
        <w:rPr>
          <w:rFonts w:ascii="Times New Roman" w:hAnsi="Times New Roman"/>
          <w:color w:val="000000"/>
          <w:sz w:val="28"/>
        </w:rPr>
        <w:t>ных инструментов и приспособлений и (или) в системе автоматизированного проектирования (САПР);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 в системе автоматизированного проектирования (САПР);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технологиями, их востребованность на рынке труда.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«3D-моделирование, прототипирование, макетирование»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виды, свойства и назначение моделей;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макетов и их назначение;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макеты различных видов, в том числе с использованием программного обеспечения;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развёртку и соединять фрагменты макета;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деталей макета;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графическую документацию;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 классе</w:t>
      </w:r>
      <w:r>
        <w:rPr>
          <w:rFonts w:ascii="Times New Roman" w:hAnsi="Times New Roman"/>
          <w:i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оригинальные конструкции с использованием 3D-моделей, проводить их испытание, анализ, способы модернизации в зависимости от результатов испытания;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3D-модели, используя программное обеспечение;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адекватность модели объекту и целям моделирования;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анализ и модернизацию компьютерной модели;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модернизировать прототип в соответствии с поставленной задачей;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презентовать изделие.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редактор компьютерного трёхмерного проектирования для создания моделей сложных объектов;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изготавливать прототипы с использованием технологического оборудования (3D-принтер, лазерный гравёр и другие);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этапы аддитивного производства;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модернизировать прототип в соответствии с поставленной задачей;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области применения 3D-моделирования;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изучаемыми технологиями 3D-моделирования, их востребованность на рынке труда.</w:t>
      </w: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вариативного </w:t>
      </w:r>
      <w:r>
        <w:rPr>
          <w:rFonts w:ascii="Times New Roman" w:hAnsi="Times New Roman"/>
          <w:b/>
          <w:i/>
          <w:color w:val="000000"/>
          <w:sz w:val="28"/>
        </w:rPr>
        <w:t>модуля «Автоматизированные системы»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8–9 классах: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признаки автоматизированных систем, их виды;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принципы управления технологическими процессами;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управляющие и управляемые системы, функции обратной связи;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осуществлять управление учебными техническими системами;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автоматизированные системы;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основные электрические устройства и их функции для создания автоматизированных систем;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принцип сборки электрических схем;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сборку электрических схем с использованием электрических устройств и систем;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результат работы электрической схемы при использовании различных элементов;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«Животноводство»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животноводства;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основных видов сельскохозяйственных животных своего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продукции животноводства своего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виды сельскохозяйственных животных, характерных для данного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условия содержания животных в различных условиях;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оказания первой помощи заболевшим или пораненным животным;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способы переработки и хранения продукции животноводства;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пути цифровизации животноводческого производства;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сельскохозяйственного производства своего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left="12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Предметные результаты освоения содержания </w:t>
      </w:r>
      <w:r>
        <w:rPr>
          <w:rFonts w:ascii="Times New Roman" w:hAnsi="Times New Roman"/>
          <w:b/>
          <w:i/>
          <w:color w:val="000000"/>
          <w:sz w:val="28"/>
        </w:rPr>
        <w:t>модуля «Растениеводство»</w:t>
      </w:r>
    </w:p>
    <w:p w:rsidR="00EA693B" w:rsidRDefault="00EA693B">
      <w:pPr>
        <w:spacing w:after="0" w:line="264" w:lineRule="auto"/>
        <w:ind w:left="120"/>
        <w:jc w:val="both"/>
      </w:pP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7–8 классах</w:t>
      </w:r>
      <w:r>
        <w:rPr>
          <w:rFonts w:ascii="Times New Roman" w:hAnsi="Times New Roman"/>
          <w:b/>
          <w:color w:val="000000"/>
          <w:sz w:val="28"/>
        </w:rPr>
        <w:t>: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растениеводства;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виды и свойства почв данного региона;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ручные и механизированные инструменты обработки почвы;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культурные растения по различным основаниям;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дикорастущие растения и знать их свойства;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назвать опасные для человека дикорастущие растения;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полезные для человека грибы;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опасные для человека грибы;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дикорастущих растений и их плодов;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методами сбора, переработки и хранения полезных для человека грибов;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направления цифровизации и роботизации в растениеводстве;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использования цифровых устройств и программных сервисов в технологии растениеводства;</w:t>
      </w:r>
    </w:p>
    <w:p w:rsidR="00EA693B" w:rsidRDefault="00520A0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EA693B" w:rsidRDefault="00EA693B">
      <w:pPr>
        <w:sectPr w:rsidR="00EA693B">
          <w:pgSz w:w="11906" w:h="16383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1" w:name="block-26714201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EA693B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ручной обработки древесины. Виды и характеристики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тонирования и лакирования изделий из древесины. 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изделия. Подходы к оценке качества изделия из древесины.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Технологические операции по пошиву изделия. 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EA693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дома и на производстве. 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методы представления графической информации. 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2" w:name="block-26714204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EA693B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объёмных моделей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3" w:name="block-2671420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EA693B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4" w:name="block-26714207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EA693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5" w:name="block-26714206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EA693B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6" w:name="block-26714197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EA693B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7" w:name="block-26714209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A693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8" w:name="block-26714210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EA693B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39" w:name="block-26714203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4552"/>
        <w:gridCol w:w="1188"/>
        <w:gridCol w:w="1841"/>
        <w:gridCol w:w="1910"/>
        <w:gridCol w:w="1423"/>
        <w:gridCol w:w="2221"/>
      </w:tblGrid>
      <w:tr w:rsidR="00EA693B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Электрифицированный инструмент для обработки древесины.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Текстильные материалы, получение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«Заправка верхней и нижней нитей машины. 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7"/>
        <w:gridCol w:w="4451"/>
        <w:gridCol w:w="1227"/>
        <w:gridCol w:w="1841"/>
        <w:gridCol w:w="1910"/>
        <w:gridCol w:w="1423"/>
        <w:gridCol w:w="2221"/>
      </w:tblGrid>
      <w:tr w:rsidR="00EA693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технологии. Будущее техники и технологий. 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приготовления блюд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«Программирование работы датчика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0" w:name="block-26714211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48"/>
        <w:gridCol w:w="1190"/>
        <w:gridCol w:w="1841"/>
        <w:gridCol w:w="1910"/>
        <w:gridCol w:w="1423"/>
        <w:gridCol w:w="2221"/>
      </w:tblGrid>
      <w:tr w:rsidR="00EA693B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объемной модели макета, развертки»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конструкционных и поделочных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1" w:name="block-26714208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EA693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Групповая 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2" w:name="block-26714212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8"/>
        <w:gridCol w:w="4448"/>
        <w:gridCol w:w="1229"/>
        <w:gridCol w:w="1841"/>
        <w:gridCol w:w="1910"/>
        <w:gridCol w:w="1423"/>
        <w:gridCol w:w="2221"/>
      </w:tblGrid>
      <w:tr w:rsidR="00EA693B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создания визуальных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3" w:name="block-26714213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EA693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3D-принтеров.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4" w:name="block-26714214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EA693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Автоматизированные системы, используемые на промышленных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5" w:name="block-26714215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EA693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Практическая работа «Модель системы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6" w:name="block-26714217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EA693B" w:rsidRDefault="00520A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EA693B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A693B" w:rsidRDefault="00EA69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A693B" w:rsidRDefault="00EA693B"/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EA693B" w:rsidRDefault="00EA693B">
            <w:pPr>
              <w:spacing w:after="0"/>
              <w:ind w:left="135"/>
            </w:pPr>
          </w:p>
        </w:tc>
      </w:tr>
      <w:tr w:rsidR="00EA69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EA693B" w:rsidRDefault="00520A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A693B" w:rsidRDefault="00EA693B"/>
        </w:tc>
      </w:tr>
    </w:tbl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EA693B">
      <w:pPr>
        <w:sectPr w:rsidR="00EA69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A693B" w:rsidRDefault="00520A00">
      <w:pPr>
        <w:spacing w:after="0"/>
        <w:ind w:left="120"/>
      </w:pPr>
      <w:bookmarkStart w:id="47" w:name="block-26714216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A693B" w:rsidRDefault="00520A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A693B" w:rsidRDefault="00EA693B">
      <w:pPr>
        <w:spacing w:after="0" w:line="480" w:lineRule="auto"/>
        <w:ind w:left="120"/>
      </w:pPr>
    </w:p>
    <w:p w:rsidR="00EA693B" w:rsidRDefault="00EA693B">
      <w:pPr>
        <w:spacing w:after="0" w:line="480" w:lineRule="auto"/>
        <w:ind w:left="120"/>
      </w:pPr>
    </w:p>
    <w:p w:rsidR="00EA693B" w:rsidRDefault="00EA693B">
      <w:pPr>
        <w:spacing w:after="0"/>
        <w:ind w:left="120"/>
      </w:pPr>
    </w:p>
    <w:p w:rsidR="00EA693B" w:rsidRDefault="00520A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A693B" w:rsidRDefault="00EA693B">
      <w:pPr>
        <w:spacing w:after="0" w:line="480" w:lineRule="auto"/>
        <w:ind w:left="120"/>
      </w:pPr>
    </w:p>
    <w:p w:rsidR="00EA693B" w:rsidRDefault="00EA693B">
      <w:pPr>
        <w:spacing w:after="0"/>
        <w:ind w:left="120"/>
      </w:pPr>
    </w:p>
    <w:p w:rsidR="00EA693B" w:rsidRDefault="00520A0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A693B" w:rsidRDefault="00EA693B">
      <w:pPr>
        <w:spacing w:after="0" w:line="480" w:lineRule="auto"/>
        <w:ind w:left="120"/>
      </w:pPr>
    </w:p>
    <w:p w:rsidR="00EA693B" w:rsidRDefault="00EA693B">
      <w:pPr>
        <w:sectPr w:rsidR="00EA693B">
          <w:pgSz w:w="11906" w:h="16383"/>
          <w:pgMar w:top="1134" w:right="850" w:bottom="1134" w:left="1701" w:header="720" w:footer="720" w:gutter="0"/>
          <w:cols w:space="720"/>
        </w:sectPr>
      </w:pPr>
    </w:p>
    <w:bookmarkEnd w:id="47"/>
    <w:p w:rsidR="00520A00" w:rsidRDefault="00520A00"/>
    <w:sectPr w:rsidR="00520A00" w:rsidSect="00EA693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693B"/>
    <w:rsid w:val="001A388B"/>
    <w:rsid w:val="001B1FDE"/>
    <w:rsid w:val="00520A00"/>
    <w:rsid w:val="00C46BF3"/>
    <w:rsid w:val="00EA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A693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A69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6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15963</Words>
  <Characters>90991</Characters>
  <Application>Microsoft Office Word</Application>
  <DocSecurity>0</DocSecurity>
  <Lines>758</Lines>
  <Paragraphs>213</Paragraphs>
  <ScaleCrop>false</ScaleCrop>
  <Company/>
  <LinksUpToDate>false</LinksUpToDate>
  <CharactersWithSpaces>106741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2023-10-01T19:41:00Z</dcterms:created>
  <dcterms:modified xsi:type="dcterms:W3CDTF">2023-10-06T08:01:00Z</dcterms:modified>
</cp:coreProperties>
</file>