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745" w:rsidRDefault="005E34A3">
      <w:pPr>
        <w:spacing w:after="0" w:line="240" w:lineRule="auto"/>
        <w:ind w:left="29"/>
        <w:jc w:val="center"/>
        <w:rPr>
          <w:rFonts w:ascii="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5E34A3" w:rsidRDefault="005E34A3">
      <w:pPr>
        <w:spacing w:after="0" w:line="240" w:lineRule="auto"/>
        <w:ind w:left="29"/>
        <w:jc w:val="center"/>
        <w:rPr>
          <w:rFonts w:ascii="Times New Roman" w:hAnsi="Times New Roman" w:cs="Times New Roman"/>
          <w:b/>
          <w:sz w:val="28"/>
          <w:szCs w:val="28"/>
        </w:rPr>
      </w:pPr>
    </w:p>
    <w:p w:rsidR="005E34A3" w:rsidRDefault="005E34A3">
      <w:pPr>
        <w:spacing w:after="0" w:line="240" w:lineRule="auto"/>
        <w:ind w:left="29"/>
        <w:jc w:val="center"/>
        <w:rPr>
          <w:rFonts w:ascii="Times New Roman" w:hAnsi="Times New Roman" w:cs="Times New Roman"/>
          <w:b/>
          <w:sz w:val="28"/>
          <w:szCs w:val="28"/>
        </w:rPr>
      </w:pPr>
    </w:p>
    <w:p w:rsidR="005E34A3" w:rsidRDefault="005E34A3">
      <w:pPr>
        <w:spacing w:after="0" w:line="240" w:lineRule="auto"/>
        <w:ind w:left="29"/>
        <w:jc w:val="center"/>
        <w:rPr>
          <w:rFonts w:ascii="Times New Roman" w:hAnsi="Times New Roman" w:cs="Times New Roman"/>
          <w:b/>
          <w:sz w:val="28"/>
          <w:szCs w:val="28"/>
        </w:rPr>
      </w:pPr>
    </w:p>
    <w:p w:rsidR="005E34A3" w:rsidRDefault="005E34A3">
      <w:pPr>
        <w:spacing w:after="0" w:line="240" w:lineRule="auto"/>
        <w:ind w:left="29"/>
        <w:jc w:val="center"/>
        <w:rPr>
          <w:rFonts w:ascii="Times New Roman" w:hAnsi="Times New Roman" w:cs="Times New Roman"/>
          <w:b/>
          <w:sz w:val="28"/>
          <w:szCs w:val="28"/>
        </w:rPr>
      </w:pPr>
    </w:p>
    <w:p w:rsidR="005E34A3" w:rsidRDefault="005E34A3">
      <w:pPr>
        <w:spacing w:after="0" w:line="240" w:lineRule="auto"/>
        <w:ind w:left="29"/>
        <w:jc w:val="center"/>
        <w:rPr>
          <w:rFonts w:ascii="Times New Roman" w:hAnsi="Times New Roman" w:cs="Times New Roman"/>
          <w:b/>
          <w:sz w:val="28"/>
          <w:szCs w:val="28"/>
        </w:rPr>
      </w:pPr>
    </w:p>
    <w:p w:rsidR="006A2745" w:rsidRDefault="006A2745">
      <w:pPr>
        <w:spacing w:after="0" w:line="240" w:lineRule="auto"/>
        <w:ind w:left="29"/>
        <w:jc w:val="center"/>
        <w:rPr>
          <w:rFonts w:ascii="Times New Roman" w:hAnsi="Times New Roman" w:cs="Times New Roman"/>
          <w:b/>
          <w:sz w:val="28"/>
          <w:szCs w:val="28"/>
        </w:rPr>
      </w:pPr>
    </w:p>
    <w:p w:rsidR="006A2745" w:rsidRDefault="006A2745">
      <w:pPr>
        <w:spacing w:after="0" w:line="240" w:lineRule="auto"/>
        <w:ind w:left="29"/>
        <w:jc w:val="center"/>
        <w:rPr>
          <w:rFonts w:ascii="Times New Roman" w:hAnsi="Times New Roman" w:cs="Times New Roman"/>
          <w:b/>
          <w:sz w:val="28"/>
          <w:szCs w:val="28"/>
        </w:rPr>
      </w:pPr>
    </w:p>
    <w:p w:rsidR="006A2745" w:rsidRDefault="006A2745">
      <w:pPr>
        <w:spacing w:after="0" w:line="240" w:lineRule="auto"/>
        <w:ind w:left="29"/>
        <w:jc w:val="center"/>
        <w:rPr>
          <w:rFonts w:ascii="Times New Roman" w:hAnsi="Times New Roman" w:cs="Times New Roman"/>
          <w:b/>
          <w:sz w:val="28"/>
          <w:szCs w:val="28"/>
        </w:rPr>
      </w:pPr>
    </w:p>
    <w:p w:rsidR="006A2745" w:rsidRDefault="006A2745">
      <w:pPr>
        <w:spacing w:after="0" w:line="240" w:lineRule="auto"/>
        <w:ind w:left="29"/>
        <w:jc w:val="center"/>
        <w:rPr>
          <w:rFonts w:ascii="Times New Roman" w:hAnsi="Times New Roman" w:cs="Times New Roman"/>
          <w:sz w:val="28"/>
          <w:szCs w:val="28"/>
        </w:rPr>
      </w:pPr>
    </w:p>
    <w:p w:rsidR="006A2745" w:rsidRDefault="006A2745">
      <w:pPr>
        <w:rPr>
          <w:rFonts w:ascii="Times New Roman" w:hAnsi="Times New Roman" w:cs="Times New Roman"/>
          <w:b/>
          <w:bCs/>
          <w:color w:val="000000"/>
          <w:sz w:val="24"/>
          <w:szCs w:val="24"/>
        </w:rPr>
      </w:pPr>
    </w:p>
    <w:p w:rsidR="006A2745" w:rsidRDefault="00A229E3">
      <w:pPr>
        <w:pStyle w:val="Default"/>
        <w:jc w:val="center"/>
      </w:pPr>
      <w:r>
        <w:rPr>
          <w:b/>
          <w:bCs/>
        </w:rPr>
        <w:t>ПОЯСНИТЕЛЬНАЯ ЗАПИСКА</w:t>
      </w:r>
    </w:p>
    <w:p w:rsidR="006A2745" w:rsidRDefault="00A229E3">
      <w:pPr>
        <w:pStyle w:val="Default"/>
        <w:jc w:val="center"/>
      </w:pPr>
      <w:r>
        <w:rPr>
          <w:b/>
          <w:bCs/>
        </w:rPr>
        <w:t>Актуальность и назначение программы</w:t>
      </w:r>
    </w:p>
    <w:p w:rsidR="006A2745" w:rsidRDefault="00A229E3">
      <w:pPr>
        <w:pStyle w:val="Default"/>
      </w:pPr>
      <w: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w:t>
      </w:r>
    </w:p>
    <w:p w:rsidR="006A2745" w:rsidRDefault="00A229E3">
      <w:pPr>
        <w:pStyle w:val="Default"/>
      </w:pPr>
      <w:r>
        <w:t xml:space="preserve">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6A2745" w:rsidRDefault="00A229E3">
      <w:pPr>
        <w:pStyle w:val="Default"/>
      </w:pPr>
      <w:r>
        <w:t xml:space="preserve">Программа направлена на: </w:t>
      </w:r>
    </w:p>
    <w:p w:rsidR="006A2745" w:rsidRDefault="00A229E3">
      <w:pPr>
        <w:pStyle w:val="Default"/>
        <w:spacing w:after="218"/>
      </w:pPr>
      <w:r>
        <w:t xml:space="preserve">− формирование российской гражданской идентичности обучающихся; </w:t>
      </w:r>
    </w:p>
    <w:p w:rsidR="006A2745" w:rsidRDefault="00A229E3">
      <w:pPr>
        <w:pStyle w:val="Default"/>
        <w:spacing w:after="218"/>
      </w:pPr>
      <w:r>
        <w:t xml:space="preserve">− формирование интереса к познанию; </w:t>
      </w:r>
    </w:p>
    <w:p w:rsidR="006A2745" w:rsidRDefault="00A229E3">
      <w:pPr>
        <w:pStyle w:val="Default"/>
        <w:spacing w:after="218"/>
      </w:pPr>
      <w:r>
        <w:t xml:space="preserve">− формирование осознанного отношения к своим правам и свободам и уважительного отношения к правам и свободам других; </w:t>
      </w:r>
    </w:p>
    <w:p w:rsidR="006A2745" w:rsidRDefault="00A229E3">
      <w:pPr>
        <w:pStyle w:val="Default"/>
        <w:spacing w:after="218"/>
      </w:pPr>
      <w:r>
        <w:t xml:space="preserve">− выстраивание собственного поведения с позиции нравственных и правовых норм; </w:t>
      </w:r>
    </w:p>
    <w:p w:rsidR="006A2745" w:rsidRDefault="00A229E3">
      <w:pPr>
        <w:pStyle w:val="Default"/>
        <w:spacing w:after="218"/>
      </w:pPr>
      <w:r>
        <w:t xml:space="preserve">− создание мотивации для участия в социально-значимой деятельности; </w:t>
      </w:r>
    </w:p>
    <w:p w:rsidR="006A2745" w:rsidRDefault="00A229E3">
      <w:pPr>
        <w:pStyle w:val="Default"/>
        <w:spacing w:after="218"/>
      </w:pPr>
      <w:r>
        <w:t xml:space="preserve">− развитие у школьников общекультурной компетентности; </w:t>
      </w:r>
    </w:p>
    <w:p w:rsidR="006A2745" w:rsidRDefault="00A229E3">
      <w:pPr>
        <w:pStyle w:val="Default"/>
        <w:spacing w:after="218"/>
      </w:pPr>
      <w:r>
        <w:t xml:space="preserve">− развитие умения принимать осознанные решения и делать выбор; </w:t>
      </w:r>
    </w:p>
    <w:p w:rsidR="006A2745" w:rsidRDefault="00A229E3">
      <w:pPr>
        <w:pStyle w:val="Default"/>
        <w:spacing w:after="218"/>
      </w:pPr>
      <w:r>
        <w:t xml:space="preserve">− осознание своего места в обществе; </w:t>
      </w:r>
    </w:p>
    <w:p w:rsidR="006A2745" w:rsidRDefault="00A229E3">
      <w:pPr>
        <w:pStyle w:val="Default"/>
        <w:spacing w:after="218"/>
      </w:pPr>
      <w:r>
        <w:t xml:space="preserve">− познание себя, своих мотивов, устремлений, склонностей; </w:t>
      </w:r>
    </w:p>
    <w:p w:rsidR="006A2745" w:rsidRDefault="00A229E3">
      <w:pPr>
        <w:pStyle w:val="Default"/>
      </w:pPr>
      <w:r>
        <w:t xml:space="preserve">− формирование готовности к личностному самоопределению. </w:t>
      </w:r>
    </w:p>
    <w:p w:rsidR="006A2745" w:rsidRDefault="006A2745">
      <w:pPr>
        <w:pStyle w:val="Default"/>
      </w:pPr>
    </w:p>
    <w:p w:rsidR="006A2745" w:rsidRDefault="00A229E3">
      <w:pPr>
        <w:pStyle w:val="Default"/>
      </w:pPr>
      <w:r>
        <w:t xml:space="preserve">Нормативную правовую основу настоящей рабочей программы курса внеурочной деятельности «Разговоры о важном» составляют следующие документы. </w:t>
      </w:r>
    </w:p>
    <w:p w:rsidR="006A2745" w:rsidRDefault="00A229E3">
      <w:pPr>
        <w:pStyle w:val="Default"/>
        <w:rPr>
          <w:color w:val="auto"/>
        </w:rPr>
      </w:pPr>
      <w:r>
        <w:rPr>
          <w:color w:val="231F20"/>
        </w:rPr>
        <w:t xml:space="preserve">1. Федеральный закон "Об образовании в Российской Федерации" от 29.12.2012 № 273-ФЗ </w:t>
      </w:r>
    </w:p>
    <w:p w:rsidR="006A2745" w:rsidRDefault="00A229E3">
      <w:pPr>
        <w:pStyle w:val="Default"/>
        <w:spacing w:after="197"/>
      </w:pPr>
      <w:r>
        <w:rPr>
          <w:color w:val="231F20"/>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6A2745" w:rsidRDefault="00A229E3">
      <w:pPr>
        <w:pStyle w:val="Default"/>
        <w:spacing w:after="197"/>
      </w:pPr>
      <w:r>
        <w:rPr>
          <w:color w:val="231F20"/>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rsidR="006A2745" w:rsidRDefault="00A229E3">
      <w:pPr>
        <w:pStyle w:val="Default"/>
        <w:spacing w:after="197"/>
      </w:pPr>
      <w:r>
        <w:rPr>
          <w:color w:val="231F20"/>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 </w:t>
      </w:r>
    </w:p>
    <w:p w:rsidR="006A2745" w:rsidRDefault="00A229E3">
      <w:pPr>
        <w:pStyle w:val="Default"/>
        <w:spacing w:after="197"/>
      </w:pPr>
      <w:r>
        <w:rPr>
          <w:color w:val="231F20"/>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rsidR="006A2745" w:rsidRDefault="00A229E3">
      <w:pPr>
        <w:pStyle w:val="Default"/>
        <w:spacing w:after="197"/>
      </w:pPr>
      <w:r>
        <w:rPr>
          <w:color w:val="231F20"/>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rsidR="006A2745" w:rsidRDefault="00A229E3">
      <w:pPr>
        <w:pStyle w:val="Default"/>
        <w:spacing w:after="197"/>
      </w:pPr>
      <w:r>
        <w:rPr>
          <w:color w:val="231F20"/>
        </w:rPr>
        <w:t xml:space="preserve">7.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w:t>
      </w:r>
      <w:r>
        <w:rPr>
          <w:color w:val="231F20"/>
        </w:rPr>
        <w:lastRenderedPageBreak/>
        <w:t xml:space="preserve">среднего общего образования» (Зарегистрирован Минюстом России 7 июня 2012 г. № 24480) </w:t>
      </w:r>
    </w:p>
    <w:p w:rsidR="006A2745" w:rsidRDefault="00A229E3">
      <w:pPr>
        <w:pStyle w:val="Default"/>
        <w:spacing w:after="197"/>
      </w:pPr>
      <w:r>
        <w:rPr>
          <w:color w:val="231F20"/>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rsidR="006A2745" w:rsidRDefault="00A229E3">
      <w:pPr>
        <w:pStyle w:val="Default"/>
        <w:rPr>
          <w:color w:val="auto"/>
        </w:rPr>
      </w:pPr>
      <w:r>
        <w:rPr>
          <w:color w:val="231F20"/>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rsidR="006A2745" w:rsidRDefault="00A229E3">
      <w:pPr>
        <w:pStyle w:val="Default"/>
        <w:spacing w:after="197"/>
      </w:pPr>
      <w:r>
        <w:rPr>
          <w:color w:val="231F20"/>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rsidR="006A2745" w:rsidRDefault="00A229E3">
      <w:pPr>
        <w:pStyle w:val="Default"/>
        <w:spacing w:after="197"/>
      </w:pPr>
      <w:r>
        <w:rPr>
          <w:color w:val="231F20"/>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rsidR="006A2745" w:rsidRDefault="00A229E3">
      <w:pPr>
        <w:pStyle w:val="Default"/>
      </w:pPr>
      <w:r>
        <w:rPr>
          <w:color w:val="231F20"/>
        </w:rPr>
        <w:t xml:space="preserve">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 </w:t>
      </w:r>
    </w:p>
    <w:p w:rsidR="006A2745" w:rsidRDefault="006A2745">
      <w:pPr>
        <w:pStyle w:val="Default"/>
      </w:pPr>
    </w:p>
    <w:p w:rsidR="006A2745" w:rsidRDefault="00A229E3">
      <w:pPr>
        <w:pStyle w:val="Default"/>
      </w:pPr>
      <w:r>
        <w:rPr>
          <w:b/>
          <w:bCs/>
        </w:rPr>
        <w:t xml:space="preserve">Варианты реализации программы и формы проведения занятий </w:t>
      </w:r>
      <w:r>
        <w:t xml:space="preserve">Программа реализуется в работе с обучающимися 1–2, 3–4, 5–7, 8–9 и 10–11 классов. В 2023–2024 учебном году запланировано проведение 36 внеурочных занятий. Занятия проводятся 1 раз в неделю по понедельникам, первым уроком. </w:t>
      </w:r>
    </w:p>
    <w:p w:rsidR="006A2745" w:rsidRDefault="00A229E3">
      <w:pPr>
        <w:pStyle w:val="Default"/>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A2745" w:rsidRDefault="00A229E3">
      <w:pPr>
        <w:pStyle w:val="Default"/>
      </w:pPr>
      <w: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6A2745" w:rsidRDefault="00A229E3">
      <w:pPr>
        <w:pStyle w:val="Default"/>
      </w:pPr>
      <w: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A2745" w:rsidRDefault="006A2745">
      <w:pPr>
        <w:pStyle w:val="Default"/>
      </w:pPr>
    </w:p>
    <w:p w:rsidR="006A2745" w:rsidRDefault="00A229E3">
      <w:pPr>
        <w:pStyle w:val="Default"/>
        <w:rPr>
          <w:color w:val="auto"/>
        </w:rPr>
      </w:pPr>
      <w:r>
        <w:rPr>
          <w:b/>
          <w:bCs/>
          <w:color w:val="auto"/>
        </w:rPr>
        <w:t xml:space="preserve">Взаимосвязь с программой воспитания </w:t>
      </w:r>
    </w:p>
    <w:p w:rsidR="006A2745" w:rsidRDefault="00A229E3">
      <w:pPr>
        <w:pStyle w:val="Default"/>
        <w:rPr>
          <w:color w:val="auto"/>
        </w:rPr>
      </w:pPr>
      <w:r>
        <w:rPr>
          <w:color w:val="auto"/>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6A2745" w:rsidRDefault="00A229E3">
      <w:pPr>
        <w:pStyle w:val="Default"/>
        <w:spacing w:after="218"/>
        <w:rPr>
          <w:color w:val="auto"/>
        </w:rPr>
      </w:pPr>
      <w:r>
        <w:rPr>
          <w:color w:val="auto"/>
        </w:rPr>
        <w:t xml:space="preserve">− в выделении в цели программы ценностных приоритетов; </w:t>
      </w:r>
    </w:p>
    <w:p w:rsidR="006A2745" w:rsidRDefault="00A229E3">
      <w:pPr>
        <w:pStyle w:val="Default"/>
        <w:spacing w:after="218"/>
        <w:rPr>
          <w:color w:val="auto"/>
        </w:rPr>
      </w:pPr>
      <w:r>
        <w:rPr>
          <w:color w:val="auto"/>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6A2745" w:rsidRDefault="00A229E3">
      <w:pPr>
        <w:pStyle w:val="Default"/>
        <w:rPr>
          <w:color w:val="auto"/>
        </w:rPr>
      </w:pPr>
      <w:r>
        <w:rPr>
          <w:color w:val="auto"/>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6A2745" w:rsidRDefault="006A2745">
      <w:pPr>
        <w:pStyle w:val="Default"/>
        <w:rPr>
          <w:color w:val="auto"/>
        </w:rPr>
      </w:pPr>
    </w:p>
    <w:p w:rsidR="006A2745" w:rsidRDefault="00A229E3">
      <w:pPr>
        <w:pStyle w:val="Default"/>
        <w:rPr>
          <w:color w:val="auto"/>
        </w:rPr>
      </w:pPr>
      <w:r>
        <w:rPr>
          <w:b/>
          <w:bCs/>
          <w:color w:val="auto"/>
        </w:rPr>
        <w:t xml:space="preserve">Ценностное наполнение внеурочных занятий </w:t>
      </w:r>
    </w:p>
    <w:p w:rsidR="006A2745" w:rsidRDefault="00A229E3">
      <w:pPr>
        <w:pStyle w:val="Default"/>
        <w:rPr>
          <w:color w:val="auto"/>
        </w:rPr>
      </w:pPr>
      <w:r>
        <w:rPr>
          <w:color w:val="auto"/>
        </w:rPr>
        <w:lastRenderedPageBreak/>
        <w:t xml:space="preserve">В основе определения тематики внеурочных занятий лежат два принципа: </w:t>
      </w:r>
    </w:p>
    <w:p w:rsidR="006A2745" w:rsidRDefault="00A229E3">
      <w:pPr>
        <w:pStyle w:val="Default"/>
        <w:spacing w:after="197"/>
        <w:rPr>
          <w:color w:val="auto"/>
        </w:rPr>
      </w:pPr>
      <w:r>
        <w:rPr>
          <w:color w:val="auto"/>
        </w:rPr>
        <w:t xml:space="preserve">1) соответствие датам календаря; </w:t>
      </w:r>
    </w:p>
    <w:p w:rsidR="006A2745" w:rsidRDefault="00A229E3">
      <w:pPr>
        <w:pStyle w:val="Default"/>
        <w:rPr>
          <w:color w:val="auto"/>
        </w:rPr>
      </w:pPr>
      <w:r>
        <w:rPr>
          <w:color w:val="auto"/>
        </w:rPr>
        <w:t xml:space="preserve">2) значимость для обучающегося события (даты), которое отмечается в календаре в текущем году. </w:t>
      </w:r>
    </w:p>
    <w:p w:rsidR="006A2745" w:rsidRDefault="006A2745">
      <w:pPr>
        <w:pStyle w:val="Default"/>
        <w:rPr>
          <w:color w:val="auto"/>
        </w:rPr>
      </w:pPr>
    </w:p>
    <w:p w:rsidR="006A2745" w:rsidRDefault="00A229E3">
      <w:pPr>
        <w:pStyle w:val="Default"/>
        <w:rPr>
          <w:color w:val="auto"/>
        </w:rPr>
      </w:pPr>
      <w:r>
        <w:rPr>
          <w:color w:val="auto"/>
        </w:rPr>
        <w:t xml:space="preserve">Даты календаря можно объединить в две группы: </w:t>
      </w:r>
    </w:p>
    <w:p w:rsidR="006A2745" w:rsidRDefault="00A229E3">
      <w:pPr>
        <w:pStyle w:val="Default"/>
        <w:spacing w:after="197"/>
      </w:pPr>
      <w:r>
        <w:rPr>
          <w:color w:val="auto"/>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w:t>
      </w:r>
      <w:r>
        <w:rPr>
          <w:color w:val="231F20"/>
        </w:rPr>
        <w:t>Новогодние семейные традиции разных народов России</w:t>
      </w:r>
      <w:r>
        <w:t xml:space="preserve">», «День учителя (советники по воспитанию)», «День российской науки» и т. д. </w:t>
      </w:r>
    </w:p>
    <w:p w:rsidR="006A2745" w:rsidRDefault="00A229E3">
      <w:pPr>
        <w:pStyle w:val="Default"/>
      </w:pPr>
      <w:r>
        <w:t>2. Юбилейные даты выдающихся деятелей науки, литературы, искусства. Например, «190-летие со дня рождения Д. Менделеева. День российской науки», «</w:t>
      </w:r>
      <w:r>
        <w:rPr>
          <w:color w:val="231F20"/>
        </w:rPr>
        <w:t>215-летие со дня рождения Н. В. Гоголя</w:t>
      </w:r>
      <w:r>
        <w:t>», «</w:t>
      </w:r>
      <w:r>
        <w:rPr>
          <w:color w:val="231F20"/>
        </w:rPr>
        <w:t>Русский язык. Великий и могучий. 225 лет со дня рождения А. С. Пушкина</w:t>
      </w:r>
      <w:r>
        <w:t xml:space="preserve">». </w:t>
      </w:r>
    </w:p>
    <w:p w:rsidR="006A2745" w:rsidRDefault="006A2745">
      <w:pPr>
        <w:pStyle w:val="Default"/>
      </w:pPr>
    </w:p>
    <w:p w:rsidR="006A2745" w:rsidRDefault="00A229E3">
      <w:pPr>
        <w:pStyle w:val="Default"/>
      </w:pPr>
      <w:r>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w:t>
      </w:r>
      <w:r>
        <w:rPr>
          <w:color w:val="auto"/>
        </w:rPr>
        <w:t>школьника. К примеру: «</w:t>
      </w:r>
      <w:r>
        <w:rPr>
          <w:color w:val="231F20"/>
        </w:rPr>
        <w:t>Мы вместе</w:t>
      </w:r>
      <w:r>
        <w:t>», «</w:t>
      </w:r>
      <w:r>
        <w:rPr>
          <w:color w:val="231F20"/>
        </w:rPr>
        <w:t>О взаимоотношениях в коллективе (Всемирный день психического здоровья, профилактика буллинга)</w:t>
      </w:r>
      <w:r>
        <w:t xml:space="preserve">» и др. </w:t>
      </w:r>
    </w:p>
    <w:p w:rsidR="006A2745" w:rsidRDefault="00A229E3">
      <w:pPr>
        <w:pStyle w:val="Default"/>
      </w:pPr>
      <w: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Pr>
          <w:i/>
          <w:iCs/>
        </w:rPr>
        <w:t>нравственные ценности</w:t>
      </w:r>
      <w:r>
        <w:t xml:space="preserve">, которые являются предметом обсуждения. Основные ценности характеризуются следующим образом. </w:t>
      </w:r>
    </w:p>
    <w:p w:rsidR="006A2745" w:rsidRDefault="00A229E3">
      <w:pPr>
        <w:pStyle w:val="Default"/>
      </w:pPr>
      <w:r>
        <w:rPr>
          <w:b/>
          <w:bCs/>
          <w:i/>
          <w:iCs/>
        </w:rPr>
        <w:t xml:space="preserve">1. Историческая память </w:t>
      </w:r>
    </w:p>
    <w:p w:rsidR="006A2745" w:rsidRDefault="006A2745">
      <w:pPr>
        <w:pStyle w:val="Default"/>
      </w:pPr>
    </w:p>
    <w:p w:rsidR="006A2745" w:rsidRDefault="00A229E3">
      <w:pPr>
        <w:pStyle w:val="Default"/>
      </w:pPr>
      <w:r>
        <w:t xml:space="preserve">– историческая память – обязательная часть культуры народа и каждого гражданина; </w:t>
      </w:r>
    </w:p>
    <w:p w:rsidR="006A2745" w:rsidRDefault="00A229E3">
      <w:pPr>
        <w:pStyle w:val="Default"/>
      </w:pPr>
      <w:r>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rsidR="006A2745" w:rsidRDefault="00A229E3">
      <w:pPr>
        <w:pStyle w:val="Default"/>
      </w:pPr>
      <w:r>
        <w:t xml:space="preserve">–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6A2745" w:rsidRDefault="00A229E3">
      <w:pPr>
        <w:pStyle w:val="Default"/>
      </w:pPr>
      <w: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6A2745" w:rsidRDefault="00A229E3">
      <w:pPr>
        <w:pStyle w:val="Default"/>
      </w:pPr>
      <w:r>
        <w:rPr>
          <w:b/>
          <w:bCs/>
          <w:i/>
          <w:iCs/>
        </w:rPr>
        <w:t xml:space="preserve">2. Преемственность поколений </w:t>
      </w:r>
    </w:p>
    <w:p w:rsidR="006A2745" w:rsidRDefault="006A2745">
      <w:pPr>
        <w:pStyle w:val="Default"/>
      </w:pPr>
    </w:p>
    <w:p w:rsidR="006A2745" w:rsidRDefault="00A229E3">
      <w:pPr>
        <w:pStyle w:val="Default"/>
      </w:pPr>
      <w:r>
        <w:t xml:space="preserve">– каждое следующее поколение учится у предыдущего: осваивает, воссоздаёт, продолжает его достижения, традиции; </w:t>
      </w:r>
    </w:p>
    <w:p w:rsidR="006A2745" w:rsidRDefault="00A229E3">
      <w:pPr>
        <w:pStyle w:val="Default"/>
      </w:pPr>
      <w:r>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rsidR="006A2745" w:rsidRDefault="00A229E3">
      <w:pPr>
        <w:pStyle w:val="Default"/>
        <w:rPr>
          <w:color w:val="auto"/>
        </w:rPr>
      </w:pPr>
      <w:r>
        <w:t xml:space="preserve">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w:t>
      </w:r>
      <w:r>
        <w:rPr>
          <w:color w:val="auto"/>
        </w:rPr>
        <w:t xml:space="preserve">воспитывать в себе качества, которые были характерны для наших предков, людей далёких поколений: любовь к родной земле, малой родине, Отечеству. </w:t>
      </w:r>
    </w:p>
    <w:p w:rsidR="006A2745" w:rsidRDefault="00A229E3">
      <w:pPr>
        <w:pStyle w:val="Default"/>
        <w:rPr>
          <w:color w:val="auto"/>
        </w:rPr>
      </w:pPr>
      <w:r>
        <w:rPr>
          <w:b/>
          <w:bCs/>
          <w:i/>
          <w:iCs/>
          <w:color w:val="auto"/>
        </w:rPr>
        <w:t xml:space="preserve">3. Патриотизм — любовь к Родине </w:t>
      </w:r>
    </w:p>
    <w:p w:rsidR="006A2745" w:rsidRDefault="006A2745">
      <w:pPr>
        <w:pStyle w:val="Default"/>
        <w:rPr>
          <w:color w:val="auto"/>
        </w:rPr>
      </w:pPr>
    </w:p>
    <w:p w:rsidR="006A2745" w:rsidRDefault="00A229E3">
      <w:pPr>
        <w:pStyle w:val="Default"/>
        <w:rPr>
          <w:color w:val="auto"/>
        </w:rPr>
      </w:pPr>
      <w:r>
        <w:rPr>
          <w:color w:val="auto"/>
        </w:rPr>
        <w:t xml:space="preserve">– патриотизм (любовь к Родине) – самое главное качества гражданина; </w:t>
      </w:r>
    </w:p>
    <w:p w:rsidR="006A2745" w:rsidRDefault="00A229E3">
      <w:pPr>
        <w:pStyle w:val="Default"/>
        <w:rPr>
          <w:color w:val="auto"/>
        </w:rPr>
      </w:pPr>
      <w:r>
        <w:rPr>
          <w:color w:val="auto"/>
        </w:rPr>
        <w:t xml:space="preserve">– любовь к своему Отечеству начинается с малого — с привязанности к родному дому, малой родине; </w:t>
      </w:r>
    </w:p>
    <w:p w:rsidR="006A2745" w:rsidRDefault="00A229E3">
      <w:pPr>
        <w:pStyle w:val="Default"/>
        <w:rPr>
          <w:color w:val="auto"/>
        </w:rPr>
      </w:pPr>
      <w:r>
        <w:rPr>
          <w:color w:val="auto"/>
        </w:rPr>
        <w:lastRenderedPageBreak/>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6A2745" w:rsidRDefault="00A229E3">
      <w:pPr>
        <w:pStyle w:val="Default"/>
        <w:rPr>
          <w:color w:val="auto"/>
        </w:rPr>
      </w:pPr>
      <w:r>
        <w:rPr>
          <w:color w:val="auto"/>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6A2745" w:rsidRDefault="00A229E3">
      <w:pPr>
        <w:pStyle w:val="Default"/>
        <w:spacing w:after="221"/>
        <w:rPr>
          <w:color w:val="auto"/>
        </w:rPr>
      </w:pPr>
      <w:r>
        <w:rPr>
          <w:b/>
          <w:bCs/>
          <w:i/>
          <w:iCs/>
          <w:color w:val="auto"/>
        </w:rPr>
        <w:t xml:space="preserve">4. Доброта, добрые дела </w:t>
      </w:r>
    </w:p>
    <w:p w:rsidR="006A2745" w:rsidRDefault="00A229E3">
      <w:pPr>
        <w:pStyle w:val="Default"/>
        <w:spacing w:after="221"/>
        <w:rPr>
          <w:color w:val="auto"/>
        </w:rPr>
      </w:pPr>
      <w:r>
        <w:rPr>
          <w:color w:val="auto"/>
        </w:rPr>
        <w:t xml:space="preserve">− доброта — это способность (желание и умение) быть милосердным, поддержать, помочь без ожидания благодарности; </w:t>
      </w:r>
    </w:p>
    <w:p w:rsidR="006A2745" w:rsidRDefault="00A229E3">
      <w:pPr>
        <w:pStyle w:val="Default"/>
        <w:rPr>
          <w:color w:val="auto"/>
        </w:rPr>
      </w:pPr>
      <w:r>
        <w:rPr>
          <w:color w:val="auto"/>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rsidR="006A2745" w:rsidRDefault="006A2745">
      <w:pPr>
        <w:pStyle w:val="Default"/>
        <w:rPr>
          <w:color w:val="auto"/>
        </w:rPr>
      </w:pPr>
    </w:p>
    <w:p w:rsidR="006A2745" w:rsidRDefault="00A229E3">
      <w:pPr>
        <w:pStyle w:val="Default"/>
        <w:rPr>
          <w:color w:val="auto"/>
        </w:rPr>
      </w:pPr>
      <w:r>
        <w:rPr>
          <w:color w:val="auto"/>
        </w:rPr>
        <w:t xml:space="preserve">Например, тема «Мы вместе». Разговор о добрых делах граждан России в прошлые времена и в настоящее время, тема волонтерства. </w:t>
      </w:r>
    </w:p>
    <w:p w:rsidR="006A2745" w:rsidRDefault="00A229E3">
      <w:pPr>
        <w:pStyle w:val="Default"/>
        <w:rPr>
          <w:color w:val="auto"/>
        </w:rPr>
      </w:pPr>
      <w:r>
        <w:rPr>
          <w:b/>
          <w:bCs/>
          <w:i/>
          <w:iCs/>
          <w:color w:val="auto"/>
        </w:rPr>
        <w:t xml:space="preserve">5. Семья и семейные ценности </w:t>
      </w:r>
    </w:p>
    <w:p w:rsidR="006A2745" w:rsidRDefault="006A2745">
      <w:pPr>
        <w:pStyle w:val="Default"/>
        <w:rPr>
          <w:color w:val="auto"/>
        </w:rPr>
      </w:pPr>
    </w:p>
    <w:p w:rsidR="006A2745" w:rsidRDefault="00A229E3">
      <w:pPr>
        <w:pStyle w:val="Default"/>
        <w:rPr>
          <w:color w:val="auto"/>
        </w:rPr>
      </w:pPr>
      <w:r>
        <w:rPr>
          <w:color w:val="auto"/>
        </w:rPr>
        <w:t xml:space="preserve">–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6A2745" w:rsidRDefault="00A229E3">
      <w:pPr>
        <w:pStyle w:val="Default"/>
        <w:rPr>
          <w:color w:val="auto"/>
        </w:rPr>
      </w:pPr>
      <w:r>
        <w:rPr>
          <w:color w:val="auto"/>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6A2745" w:rsidRDefault="00A229E3">
      <w:pPr>
        <w:pStyle w:val="Default"/>
        <w:rPr>
          <w:color w:val="auto"/>
        </w:rPr>
      </w:pPr>
      <w:r>
        <w:rPr>
          <w:color w:val="auto"/>
        </w:rPr>
        <w:t xml:space="preserve">– обучающийся должен ответственно относиться к своей семье, участвовать во всех ее делах, помогать родителям; </w:t>
      </w:r>
    </w:p>
    <w:p w:rsidR="006A2745" w:rsidRDefault="00A229E3">
      <w:pPr>
        <w:pStyle w:val="Default"/>
        <w:rPr>
          <w:color w:val="auto"/>
        </w:rPr>
      </w:pPr>
      <w:r>
        <w:rPr>
          <w:color w:val="auto"/>
        </w:rPr>
        <w:t xml:space="preserve">–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6A2745" w:rsidRDefault="00A229E3">
      <w:pPr>
        <w:pStyle w:val="Default"/>
        <w:rPr>
          <w:color w:val="auto"/>
        </w:rPr>
      </w:pPr>
      <w:r>
        <w:rPr>
          <w:b/>
          <w:bCs/>
          <w:i/>
          <w:iCs/>
          <w:color w:val="auto"/>
        </w:rPr>
        <w:t xml:space="preserve">6. Культура России </w:t>
      </w:r>
    </w:p>
    <w:p w:rsidR="006A2745" w:rsidRDefault="006A2745">
      <w:pPr>
        <w:pStyle w:val="Default"/>
        <w:rPr>
          <w:color w:val="auto"/>
        </w:rPr>
      </w:pPr>
    </w:p>
    <w:p w:rsidR="006A2745" w:rsidRDefault="00A229E3">
      <w:pPr>
        <w:pStyle w:val="Default"/>
        <w:rPr>
          <w:color w:val="auto"/>
        </w:rPr>
      </w:pPr>
      <w:r>
        <w:rPr>
          <w:color w:val="auto"/>
        </w:rPr>
        <w:t xml:space="preserve">– культура общества — это достижения человеческого общества, созданные на протяжении его истории; </w:t>
      </w:r>
    </w:p>
    <w:p w:rsidR="006A2745" w:rsidRDefault="00A229E3">
      <w:pPr>
        <w:pStyle w:val="Default"/>
        <w:rPr>
          <w:color w:val="auto"/>
        </w:rPr>
      </w:pPr>
      <w:r>
        <w:rPr>
          <w:color w:val="auto"/>
        </w:rPr>
        <w:t xml:space="preserve">– российская культура богата и разнообразна, она известна и уважаема во всем мире; </w:t>
      </w:r>
    </w:p>
    <w:p w:rsidR="006A2745" w:rsidRDefault="00A229E3">
      <w:pPr>
        <w:pStyle w:val="Default"/>
        <w:rPr>
          <w:color w:val="auto"/>
        </w:rPr>
      </w:pPr>
      <w:r>
        <w:rPr>
          <w:color w:val="auto"/>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6A2745" w:rsidRDefault="00A229E3">
      <w:pPr>
        <w:pStyle w:val="Default"/>
        <w:rPr>
          <w:color w:val="auto"/>
        </w:rPr>
      </w:pPr>
      <w:r>
        <w:rPr>
          <w:color w:val="auto"/>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6A2745" w:rsidRDefault="00A229E3">
      <w:pPr>
        <w:pStyle w:val="Default"/>
        <w:rPr>
          <w:color w:val="auto"/>
        </w:rPr>
      </w:pPr>
      <w:r>
        <w:rPr>
          <w:b/>
          <w:bCs/>
          <w:i/>
          <w:iCs/>
          <w:color w:val="auto"/>
        </w:rPr>
        <w:t xml:space="preserve">7. Наука на службе Родины </w:t>
      </w:r>
    </w:p>
    <w:p w:rsidR="006A2745" w:rsidRDefault="006A2745">
      <w:pPr>
        <w:pStyle w:val="Default"/>
        <w:rPr>
          <w:color w:val="auto"/>
        </w:rPr>
      </w:pPr>
    </w:p>
    <w:p w:rsidR="006A2745" w:rsidRDefault="00A229E3">
      <w:pPr>
        <w:pStyle w:val="Default"/>
        <w:rPr>
          <w:color w:val="auto"/>
        </w:rPr>
      </w:pPr>
      <w:r>
        <w:rPr>
          <w:color w:val="auto"/>
        </w:rPr>
        <w:t xml:space="preserve">– наука обеспечивает прогресс общества и улучшает жизнь человека; </w:t>
      </w:r>
    </w:p>
    <w:p w:rsidR="006A2745" w:rsidRDefault="00A229E3">
      <w:pPr>
        <w:pStyle w:val="Default"/>
        <w:rPr>
          <w:color w:val="auto"/>
        </w:rPr>
      </w:pPr>
      <w:r>
        <w:rPr>
          <w:color w:val="auto"/>
        </w:rPr>
        <w:t xml:space="preserve">– в науке работают талантливые, творческие люди, бесконечно любящие свою деятельность; </w:t>
      </w:r>
    </w:p>
    <w:p w:rsidR="006A2745" w:rsidRDefault="00A229E3">
      <w:pPr>
        <w:pStyle w:val="Default"/>
        <w:rPr>
          <w:color w:val="auto"/>
        </w:rPr>
      </w:pPr>
      <w:r>
        <w:rPr>
          <w:color w:val="auto"/>
        </w:rPr>
        <w:t xml:space="preserve">– в России совершено много научных открытий, без которых невозможно представить современный мир. </w:t>
      </w:r>
    </w:p>
    <w:p w:rsidR="006A2745" w:rsidRDefault="00A229E3">
      <w:pPr>
        <w:pStyle w:val="Default"/>
        <w:rPr>
          <w:color w:val="auto"/>
        </w:rPr>
      </w:pPr>
      <w:r>
        <w:rPr>
          <w:color w:val="auto"/>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6A2745" w:rsidRDefault="00A229E3">
      <w:pPr>
        <w:pStyle w:val="Default"/>
        <w:rPr>
          <w:color w:val="auto"/>
        </w:rPr>
      </w:pPr>
      <w:r>
        <w:rPr>
          <w:color w:val="auto"/>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w:t>
      </w:r>
      <w:r>
        <w:rPr>
          <w:color w:val="auto"/>
        </w:rPr>
        <w:lastRenderedPageBreak/>
        <w:t xml:space="preserve">или понятия. Необходимо понимать, что на внеурочных занятиях как </w:t>
      </w:r>
      <w:r>
        <w:rPr>
          <w:i/>
          <w:iCs/>
          <w:color w:val="auto"/>
        </w:rPr>
        <w:t xml:space="preserve">неучебных </w:t>
      </w:r>
      <w:r>
        <w:rPr>
          <w:color w:val="auto"/>
        </w:rPr>
        <w:t xml:space="preserve">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6A2745" w:rsidRDefault="00A229E3">
      <w:pPr>
        <w:pStyle w:val="Default"/>
        <w:rPr>
          <w:color w:val="auto"/>
        </w:rPr>
      </w:pPr>
      <w:r>
        <w:rPr>
          <w:color w:val="auto"/>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w:t>
      </w:r>
    </w:p>
    <w:p w:rsidR="006A2745" w:rsidRDefault="006A2745">
      <w:pPr>
        <w:pStyle w:val="Default"/>
        <w:rPr>
          <w:color w:val="auto"/>
        </w:rPr>
      </w:pPr>
    </w:p>
    <w:p w:rsidR="006A2745" w:rsidRDefault="00A229E3">
      <w:pPr>
        <w:pStyle w:val="Default"/>
        <w:rPr>
          <w:color w:val="auto"/>
        </w:rPr>
      </w:pPr>
      <w:r>
        <w:rPr>
          <w:b/>
          <w:bCs/>
          <w:color w:val="auto"/>
        </w:rPr>
        <w:t xml:space="preserve">Особенности реализации программы </w:t>
      </w:r>
    </w:p>
    <w:p w:rsidR="006A2745" w:rsidRDefault="00A229E3">
      <w:pPr>
        <w:pStyle w:val="Default"/>
        <w:rPr>
          <w:color w:val="auto"/>
        </w:rPr>
      </w:pPr>
      <w:r>
        <w:rPr>
          <w:color w:val="auto"/>
        </w:rPr>
        <w:t xml:space="preserve">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6A2745" w:rsidRDefault="00A229E3">
      <w:pPr>
        <w:pStyle w:val="Default"/>
        <w:rPr>
          <w:color w:val="auto"/>
        </w:rPr>
      </w:pPr>
      <w:r>
        <w:rPr>
          <w:color w:val="auto"/>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rsidR="006A2745" w:rsidRDefault="00A229E3">
      <w:pPr>
        <w:rPr>
          <w:rFonts w:ascii="Times New Roman" w:hAnsi="Times New Roman" w:cs="Times New Roman"/>
          <w:sz w:val="24"/>
          <w:szCs w:val="24"/>
        </w:rPr>
      </w:pPr>
      <w:r>
        <w:rPr>
          <w:rFonts w:ascii="Times New Roman" w:hAnsi="Times New Roman" w:cs="Times New Roman"/>
          <w:sz w:val="24"/>
          <w:szCs w:val="24"/>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A229E3">
      <w:pPr>
        <w:pStyle w:val="Default"/>
        <w:jc w:val="center"/>
      </w:pPr>
      <w:r>
        <w:rPr>
          <w:b/>
          <w:bCs/>
        </w:rPr>
        <w:t>Содержание программы внеурочной деятельности</w:t>
      </w:r>
    </w:p>
    <w:p w:rsidR="006A2745" w:rsidRDefault="00A229E3">
      <w:pPr>
        <w:pStyle w:val="Default"/>
        <w:jc w:val="center"/>
      </w:pPr>
      <w:r>
        <w:rPr>
          <w:b/>
          <w:bCs/>
        </w:rPr>
        <w:t>«Разговоры о важном»</w:t>
      </w:r>
    </w:p>
    <w:p w:rsidR="006A2745" w:rsidRDefault="00A229E3">
      <w:pPr>
        <w:pStyle w:val="Default"/>
      </w:pPr>
      <w:r>
        <w:rPr>
          <w:b/>
          <w:bCs/>
          <w:i/>
          <w:iCs/>
        </w:rPr>
        <w:t xml:space="preserve">С чего начинается Родина? </w:t>
      </w:r>
      <w:r>
        <w:t xml:space="preserve">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rsidR="006A2745" w:rsidRDefault="00A229E3">
      <w:pPr>
        <w:pStyle w:val="Default"/>
      </w:pPr>
      <w:r>
        <w:rPr>
          <w:b/>
          <w:bCs/>
          <w:i/>
          <w:iCs/>
        </w:rPr>
        <w:t xml:space="preserve">Любовь к Родине, патриотизм </w:t>
      </w:r>
      <w:r>
        <w:t xml:space="preserve">—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rsidR="006A2745" w:rsidRDefault="00A229E3">
      <w:pPr>
        <w:pStyle w:val="Default"/>
      </w:pPr>
      <w:r>
        <w:rPr>
          <w:b/>
          <w:bCs/>
          <w:i/>
          <w:iCs/>
        </w:rPr>
        <w:t xml:space="preserve">Конституция Российской Федерации </w:t>
      </w:r>
      <w:r>
        <w:t xml:space="preserve">—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6A2745" w:rsidRDefault="00A229E3">
      <w:pPr>
        <w:pStyle w:val="Default"/>
        <w:rPr>
          <w:color w:val="auto"/>
        </w:rPr>
      </w:pPr>
      <w:r>
        <w:rPr>
          <w:b/>
          <w:bCs/>
          <w:i/>
          <w:iCs/>
        </w:rPr>
        <w:t xml:space="preserve">Любовь к родной природе, ее охрана и защита – проявление патриотических чувств. </w:t>
      </w:r>
      <w:r>
        <w:t xml:space="preserve">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w:t>
      </w:r>
      <w:r>
        <w:rPr>
          <w:color w:val="auto"/>
        </w:rPr>
        <w:t xml:space="preserve">Республики Крым, «ворота Крыма» («Крым. Путь домой», «Я вижу Землю! Это так красиво», «Экологичное потребление»). </w:t>
      </w:r>
    </w:p>
    <w:p w:rsidR="006A2745" w:rsidRDefault="00A229E3">
      <w:pPr>
        <w:pStyle w:val="Default"/>
        <w:rPr>
          <w:color w:val="auto"/>
        </w:rPr>
      </w:pPr>
      <w:r>
        <w:rPr>
          <w:b/>
          <w:bCs/>
          <w:i/>
          <w:iCs/>
          <w:color w:val="auto"/>
        </w:rPr>
        <w:t>Нравственные ценности российского общества</w:t>
      </w:r>
      <w:r>
        <w:rPr>
          <w:color w:val="auto"/>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rsidR="006A2745" w:rsidRDefault="00A229E3">
      <w:pPr>
        <w:pStyle w:val="Default"/>
        <w:rPr>
          <w:color w:val="auto"/>
        </w:rPr>
      </w:pPr>
      <w:r>
        <w:rPr>
          <w:b/>
          <w:bCs/>
          <w:i/>
          <w:iCs/>
          <w:color w:val="auto"/>
        </w:rPr>
        <w:t xml:space="preserve">Герои нашего времени. </w:t>
      </w:r>
      <w:r>
        <w:rPr>
          <w:color w:val="auto"/>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6A2745" w:rsidRDefault="00A229E3">
      <w:pPr>
        <w:pStyle w:val="Default"/>
        <w:rPr>
          <w:color w:val="auto"/>
        </w:rPr>
      </w:pPr>
      <w:r>
        <w:rPr>
          <w:b/>
          <w:bCs/>
          <w:i/>
          <w:iCs/>
          <w:color w:val="auto"/>
        </w:rPr>
        <w:t xml:space="preserve">Гуманизм, доброта, волонтёрская деятельность </w:t>
      </w:r>
      <w:r>
        <w:rPr>
          <w:color w:val="auto"/>
        </w:rPr>
        <w:t xml:space="preserve">—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6A2745" w:rsidRDefault="00A229E3">
      <w:pPr>
        <w:pStyle w:val="Default"/>
        <w:rPr>
          <w:color w:val="auto"/>
        </w:rPr>
      </w:pPr>
      <w:r>
        <w:rPr>
          <w:color w:val="auto"/>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6A2745" w:rsidRDefault="00A229E3">
      <w:pPr>
        <w:pStyle w:val="Default"/>
        <w:rPr>
          <w:color w:val="auto"/>
        </w:rPr>
      </w:pPr>
      <w:r>
        <w:rPr>
          <w:color w:val="auto"/>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6A2745" w:rsidRDefault="00A229E3">
      <w:pPr>
        <w:pStyle w:val="Default"/>
        <w:rPr>
          <w:color w:val="auto"/>
        </w:rPr>
      </w:pPr>
      <w:r>
        <w:rPr>
          <w:b/>
          <w:bCs/>
          <w:i/>
          <w:iCs/>
          <w:color w:val="auto"/>
        </w:rPr>
        <w:t xml:space="preserve">Детские общественные организации в России и их деятельность </w:t>
      </w:r>
      <w:r>
        <w:rPr>
          <w:color w:val="auto"/>
        </w:rPr>
        <w:t xml:space="preserve">–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rsidR="006A2745" w:rsidRDefault="00A229E3">
      <w:pPr>
        <w:pStyle w:val="Default"/>
        <w:rPr>
          <w:color w:val="auto"/>
        </w:rPr>
      </w:pPr>
      <w:r>
        <w:rPr>
          <w:b/>
          <w:bCs/>
          <w:i/>
          <w:iCs/>
          <w:color w:val="auto"/>
        </w:rPr>
        <w:t>Учебный коллектив</w:t>
      </w:r>
      <w:r>
        <w:rPr>
          <w:color w:val="auto"/>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 </w:t>
      </w:r>
    </w:p>
    <w:p w:rsidR="006A2745" w:rsidRDefault="00A229E3">
      <w:pPr>
        <w:pStyle w:val="Default"/>
        <w:rPr>
          <w:color w:val="auto"/>
        </w:rPr>
      </w:pPr>
      <w:r>
        <w:rPr>
          <w:b/>
          <w:bCs/>
          <w:i/>
          <w:iCs/>
          <w:color w:val="auto"/>
        </w:rPr>
        <w:lastRenderedPageBreak/>
        <w:t xml:space="preserve">Государственные праздники Российской Федерации: </w:t>
      </w:r>
    </w:p>
    <w:p w:rsidR="006A2745" w:rsidRDefault="00A229E3">
      <w:pPr>
        <w:pStyle w:val="Default"/>
        <w:spacing w:after="218"/>
        <w:rPr>
          <w:color w:val="auto"/>
        </w:rPr>
      </w:pPr>
      <w:r>
        <w:rPr>
          <w:color w:val="auto"/>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6A2745" w:rsidRDefault="00A229E3">
      <w:pPr>
        <w:pStyle w:val="Default"/>
        <w:spacing w:after="218"/>
        <w:rPr>
          <w:color w:val="auto"/>
        </w:rPr>
      </w:pPr>
      <w:r>
        <w:rPr>
          <w:color w:val="auto"/>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6A2745" w:rsidRDefault="00A229E3">
      <w:pPr>
        <w:pStyle w:val="Default"/>
        <w:spacing w:after="218"/>
        <w:rPr>
          <w:color w:val="auto"/>
        </w:rPr>
      </w:pPr>
      <w:r>
        <w:rPr>
          <w:color w:val="auto"/>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rsidR="006A2745" w:rsidRDefault="00A229E3">
      <w:pPr>
        <w:pStyle w:val="Default"/>
        <w:rPr>
          <w:color w:val="auto"/>
        </w:rPr>
      </w:pPr>
      <w:r>
        <w:rPr>
          <w:color w:val="auto"/>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6A2745" w:rsidRDefault="00A229E3">
      <w:pPr>
        <w:pStyle w:val="Default"/>
        <w:spacing w:after="218"/>
        <w:rPr>
          <w:color w:val="auto"/>
        </w:rPr>
      </w:pPr>
      <w:r>
        <w:rPr>
          <w:color w:val="auto"/>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rsidR="006A2745" w:rsidRDefault="00A229E3">
      <w:pPr>
        <w:pStyle w:val="Default"/>
        <w:spacing w:after="218"/>
        <w:rPr>
          <w:color w:val="auto"/>
        </w:rPr>
      </w:pPr>
      <w:r>
        <w:rPr>
          <w:color w:val="auto"/>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6A2745" w:rsidRDefault="00A229E3">
      <w:pPr>
        <w:pStyle w:val="Default"/>
        <w:spacing w:after="218"/>
        <w:rPr>
          <w:color w:val="auto"/>
        </w:rPr>
      </w:pPr>
      <w:r>
        <w:rPr>
          <w:color w:val="auto"/>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6A2745" w:rsidRDefault="00A229E3">
      <w:pPr>
        <w:pStyle w:val="Default"/>
        <w:spacing w:after="218"/>
        <w:rPr>
          <w:color w:val="auto"/>
        </w:rPr>
      </w:pPr>
      <w:r>
        <w:rPr>
          <w:color w:val="auto"/>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6A2745" w:rsidRDefault="00A229E3">
      <w:pPr>
        <w:pStyle w:val="Default"/>
        <w:rPr>
          <w:color w:val="auto"/>
        </w:rPr>
      </w:pPr>
      <w:r>
        <w:rPr>
          <w:color w:val="auto"/>
        </w:rPr>
        <w:lastRenderedPageBreak/>
        <w:t xml:space="preserve">−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rsidR="006A2745" w:rsidRDefault="00A229E3">
      <w:pPr>
        <w:pStyle w:val="Default"/>
        <w:spacing w:after="218"/>
        <w:rPr>
          <w:color w:val="auto"/>
        </w:rPr>
      </w:pPr>
      <w:r>
        <w:rPr>
          <w:color w:val="auto"/>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6A2745" w:rsidRDefault="00A229E3">
      <w:pPr>
        <w:pStyle w:val="Default"/>
        <w:spacing w:after="218"/>
        <w:rPr>
          <w:color w:val="auto"/>
        </w:rPr>
      </w:pPr>
      <w:r>
        <w:rPr>
          <w:color w:val="auto"/>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6A2745" w:rsidRDefault="00A229E3">
      <w:pPr>
        <w:pStyle w:val="Default"/>
        <w:rPr>
          <w:color w:val="auto"/>
        </w:rPr>
      </w:pPr>
      <w:r>
        <w:rPr>
          <w:b/>
          <w:bCs/>
          <w:i/>
          <w:iCs/>
          <w:color w:val="auto"/>
        </w:rPr>
        <w:t xml:space="preserve">Различные праздники, посвященные истории и культуре России: </w:t>
      </w:r>
    </w:p>
    <w:p w:rsidR="006A2745" w:rsidRDefault="00A229E3">
      <w:pPr>
        <w:pStyle w:val="Default"/>
        <w:rPr>
          <w:color w:val="auto"/>
        </w:rPr>
      </w:pPr>
      <w:r>
        <w:rPr>
          <w:color w:val="auto"/>
        </w:rPr>
        <w:t xml:space="preserve">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6A2745" w:rsidRDefault="00A229E3">
      <w:pPr>
        <w:pStyle w:val="Default"/>
      </w:pPr>
      <w:r>
        <w:rPr>
          <w:color w:val="auto"/>
        </w:rPr>
        <w:t>Культура России. Что такое творчество? Люди творческих профессий: поэты, художники, композиторы, артисты, создатели игрушек. Примеры народных</w:t>
      </w:r>
      <w:r>
        <w:t xml:space="preserve">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w:t>
      </w:r>
    </w:p>
    <w:p w:rsidR="006A2745" w:rsidRDefault="00A229E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 </w:t>
      </w:r>
    </w:p>
    <w:p w:rsidR="006A2745" w:rsidRDefault="00A229E3">
      <w:pPr>
        <w:pStyle w:val="Default"/>
        <w:jc w:val="center"/>
      </w:pPr>
      <w:r>
        <w:rPr>
          <w:b/>
          <w:bCs/>
        </w:rPr>
        <w:t>Планируемые результаты освоения программы внеурочных занятий</w:t>
      </w:r>
    </w:p>
    <w:p w:rsidR="006A2745" w:rsidRDefault="00A229E3">
      <w:pPr>
        <w:pStyle w:val="Default"/>
        <w:jc w:val="center"/>
      </w:pPr>
      <w:r>
        <w:rPr>
          <w:b/>
          <w:bCs/>
        </w:rPr>
        <w:t>«Разговоры о важном»</w:t>
      </w:r>
    </w:p>
    <w:p w:rsidR="006A2745" w:rsidRDefault="00A229E3">
      <w:pPr>
        <w:pStyle w:val="Default"/>
      </w:pPr>
      <w:r>
        <w:rPr>
          <w:color w:val="221F1F"/>
        </w:rPr>
        <w:t xml:space="preserve">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6A2745" w:rsidRDefault="00A229E3">
      <w:pPr>
        <w:pStyle w:val="Default"/>
      </w:pPr>
      <w:r>
        <w:rPr>
          <w:b/>
          <w:bCs/>
          <w:i/>
          <w:iCs/>
        </w:rPr>
        <w:t xml:space="preserve">Личностные результаты </w:t>
      </w:r>
    </w:p>
    <w:p w:rsidR="006A2745" w:rsidRDefault="00A229E3">
      <w:pPr>
        <w:pStyle w:val="Default"/>
      </w:pPr>
      <w:r>
        <w:rPr>
          <w:i/>
          <w:iCs/>
        </w:rPr>
        <w:t>Гражданско-патриотическе воспитание</w:t>
      </w:r>
      <w: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w:t>
      </w:r>
      <w:r>
        <w:lastRenderedPageBreak/>
        <w:t xml:space="preserve">представления о человеке как члене общества, о правах и обязанности гражданина, качествах патриота своей страны. </w:t>
      </w:r>
    </w:p>
    <w:p w:rsidR="006A2745" w:rsidRDefault="00A229E3">
      <w:pPr>
        <w:pStyle w:val="Default"/>
        <w:rPr>
          <w:color w:val="auto"/>
        </w:rPr>
      </w:pPr>
      <w:r>
        <w:rPr>
          <w:i/>
          <w:iCs/>
        </w:rPr>
        <w:t>Духовно-нравственное воспитание</w:t>
      </w:r>
      <w:r>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w:t>
      </w:r>
      <w:r>
        <w:rPr>
          <w:color w:val="auto"/>
        </w:rPr>
        <w:t xml:space="preserve">морального вреда другим людям; выполнение нравственно-этических норм поведения и правил межличностных отношений. </w:t>
      </w:r>
    </w:p>
    <w:p w:rsidR="006A2745" w:rsidRDefault="00A229E3">
      <w:pPr>
        <w:pStyle w:val="Default"/>
        <w:rPr>
          <w:color w:val="auto"/>
        </w:rPr>
      </w:pPr>
      <w:r>
        <w:rPr>
          <w:i/>
          <w:iCs/>
          <w:color w:val="auto"/>
        </w:rPr>
        <w:t>Эстетическое воспитание</w:t>
      </w:r>
      <w:r>
        <w:rPr>
          <w:color w:val="auto"/>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6A2745" w:rsidRDefault="00A229E3">
      <w:pPr>
        <w:pStyle w:val="Default"/>
        <w:rPr>
          <w:color w:val="auto"/>
        </w:rPr>
      </w:pPr>
      <w:r>
        <w:rPr>
          <w:i/>
          <w:iCs/>
          <w:color w:val="auto"/>
        </w:rPr>
        <w:t>Физическое воспитание, культура здоровья и эмоционального благополучия</w:t>
      </w:r>
      <w:r>
        <w:rPr>
          <w:color w:val="auto"/>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6A2745" w:rsidRDefault="00A229E3">
      <w:pPr>
        <w:pStyle w:val="Default"/>
        <w:rPr>
          <w:color w:val="auto"/>
        </w:rPr>
      </w:pPr>
      <w:r>
        <w:rPr>
          <w:i/>
          <w:iCs/>
          <w:color w:val="auto"/>
        </w:rPr>
        <w:t>Трудовое воспитание</w:t>
      </w:r>
      <w:r>
        <w:rPr>
          <w:color w:val="auto"/>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6A2745" w:rsidRDefault="00A229E3">
      <w:pPr>
        <w:pStyle w:val="Default"/>
        <w:rPr>
          <w:color w:val="auto"/>
        </w:rPr>
      </w:pPr>
      <w:r>
        <w:rPr>
          <w:i/>
          <w:iCs/>
          <w:color w:val="auto"/>
        </w:rPr>
        <w:t>Ценности научного познания</w:t>
      </w:r>
      <w:r>
        <w:rPr>
          <w:color w:val="auto"/>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p>
    <w:p w:rsidR="006A2745" w:rsidRDefault="00A229E3">
      <w:pPr>
        <w:pStyle w:val="Default"/>
        <w:rPr>
          <w:color w:val="auto"/>
        </w:rPr>
      </w:pPr>
      <w:r>
        <w:rPr>
          <w:b/>
          <w:bCs/>
          <w:i/>
          <w:iCs/>
          <w:color w:val="auto"/>
        </w:rPr>
        <w:t xml:space="preserve">Метапредметные результаты </w:t>
      </w:r>
    </w:p>
    <w:p w:rsidR="006A2745" w:rsidRDefault="00A229E3">
      <w:pPr>
        <w:pStyle w:val="Default"/>
        <w:rPr>
          <w:color w:val="auto"/>
        </w:rPr>
      </w:pPr>
      <w:r>
        <w:rPr>
          <w:i/>
          <w:iCs/>
          <w:color w:val="auto"/>
        </w:rPr>
        <w:t>Универсальные учебные познавательные действия</w:t>
      </w:r>
      <w:r>
        <w:rPr>
          <w:color w:val="auto"/>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6A2745" w:rsidRDefault="00A229E3">
      <w:pPr>
        <w:pStyle w:val="Default"/>
        <w:rPr>
          <w:color w:val="auto"/>
        </w:rPr>
      </w:pPr>
      <w:r>
        <w:rPr>
          <w:i/>
          <w:iCs/>
          <w:color w:val="auto"/>
        </w:rPr>
        <w:t>Универсальные учебные коммуникативные действия</w:t>
      </w:r>
      <w:r>
        <w:rPr>
          <w:color w:val="auto"/>
        </w:rPr>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 </w:t>
      </w:r>
      <w:r>
        <w:rPr>
          <w:i/>
          <w:iCs/>
          <w:color w:val="auto"/>
        </w:rPr>
        <w:t>Универсальные учебные регулятивные действия</w:t>
      </w:r>
      <w:r>
        <w:rPr>
          <w:color w:val="auto"/>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6A2745" w:rsidRDefault="00A229E3">
      <w:pPr>
        <w:pStyle w:val="Default"/>
        <w:rPr>
          <w:color w:val="auto"/>
        </w:rPr>
      </w:pPr>
      <w:r>
        <w:rPr>
          <w:color w:val="auto"/>
        </w:rPr>
        <w:t xml:space="preserve">Занятия «Разговоры о важном» позволяют осуществить решение задач по освоению </w:t>
      </w:r>
      <w:r>
        <w:rPr>
          <w:b/>
          <w:bCs/>
          <w:i/>
          <w:iCs/>
          <w:color w:val="auto"/>
        </w:rPr>
        <w:t>предметных планируемых результатов</w:t>
      </w:r>
      <w:r>
        <w:rPr>
          <w:color w:val="auto"/>
        </w:rPr>
        <w:t xml:space="preserve">. </w:t>
      </w:r>
    </w:p>
    <w:p w:rsidR="006A2745" w:rsidRDefault="00A229E3">
      <w:pPr>
        <w:pStyle w:val="Default"/>
        <w:rPr>
          <w:color w:val="auto"/>
        </w:rPr>
      </w:pPr>
      <w:r>
        <w:rPr>
          <w:color w:val="auto"/>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6A2745" w:rsidRDefault="00A229E3">
      <w:pPr>
        <w:pStyle w:val="Default"/>
        <w:rPr>
          <w:color w:val="auto"/>
        </w:rPr>
      </w:pPr>
      <w:r>
        <w:rPr>
          <w:b/>
          <w:bCs/>
          <w:i/>
          <w:iCs/>
          <w:color w:val="auto"/>
        </w:rPr>
        <w:t xml:space="preserve">Предметные результаты </w:t>
      </w:r>
      <w:r>
        <w:rPr>
          <w:color w:val="auto"/>
        </w:rPr>
        <w:t xml:space="preserve">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6A2745" w:rsidRDefault="00A229E3">
      <w:pPr>
        <w:pStyle w:val="Default"/>
        <w:rPr>
          <w:color w:val="auto"/>
        </w:rPr>
      </w:pPr>
      <w:r>
        <w:rPr>
          <w:i/>
          <w:iCs/>
          <w:color w:val="auto"/>
        </w:rPr>
        <w:t xml:space="preserve">Русский язык: </w:t>
      </w:r>
      <w:r>
        <w:rPr>
          <w:color w:val="auto"/>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w:t>
      </w:r>
      <w:r>
        <w:rPr>
          <w:color w:val="auto"/>
        </w:rPr>
        <w:lastRenderedPageBreak/>
        <w:t xml:space="preserve">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6A2745" w:rsidRDefault="00A229E3">
      <w:pPr>
        <w:pStyle w:val="Default"/>
        <w:rPr>
          <w:color w:val="auto"/>
        </w:rPr>
      </w:pPr>
      <w:r>
        <w:rPr>
          <w:i/>
          <w:iCs/>
          <w:color w:val="auto"/>
        </w:rPr>
        <w:t xml:space="preserve">Литературное чтение: </w:t>
      </w:r>
      <w:r>
        <w:rPr>
          <w:color w:val="auto"/>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Pr>
          <w:i/>
          <w:iCs/>
          <w:color w:val="auto"/>
        </w:rPr>
        <w:t xml:space="preserve">первоначальное </w:t>
      </w:r>
      <w:r>
        <w:rPr>
          <w:color w:val="auto"/>
        </w:rPr>
        <w:t xml:space="preserve">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rsidR="006A2745" w:rsidRDefault="00A229E3">
      <w:pPr>
        <w:pStyle w:val="Default"/>
        <w:rPr>
          <w:color w:val="auto"/>
        </w:rPr>
      </w:pPr>
      <w:r>
        <w:rPr>
          <w:i/>
          <w:iCs/>
          <w:color w:val="auto"/>
        </w:rPr>
        <w:t xml:space="preserve">Иностранный язык: </w:t>
      </w:r>
      <w:r>
        <w:rPr>
          <w:color w:val="auto"/>
        </w:rPr>
        <w:t xml:space="preserve">знакомство представителей других стран с культурой своего народа. </w:t>
      </w:r>
    </w:p>
    <w:p w:rsidR="006A2745" w:rsidRDefault="00A229E3">
      <w:pPr>
        <w:pStyle w:val="Default"/>
        <w:rPr>
          <w:color w:val="auto"/>
        </w:rPr>
      </w:pPr>
      <w:r>
        <w:rPr>
          <w:i/>
          <w:iCs/>
          <w:color w:val="auto"/>
        </w:rPr>
        <w:t xml:space="preserve">Математика и информатика: </w:t>
      </w:r>
      <w:r>
        <w:rPr>
          <w:color w:val="auto"/>
        </w:rPr>
        <w:t xml:space="preserve">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6A2745" w:rsidRDefault="00A229E3">
      <w:pPr>
        <w:pStyle w:val="Default"/>
        <w:rPr>
          <w:color w:val="auto"/>
        </w:rPr>
      </w:pPr>
      <w:r>
        <w:rPr>
          <w:i/>
          <w:iCs/>
          <w:color w:val="auto"/>
        </w:rPr>
        <w:t xml:space="preserve">Окружающий мир: </w:t>
      </w:r>
      <w:r>
        <w:rPr>
          <w:color w:val="auto"/>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6A2745" w:rsidRDefault="00A229E3">
      <w:pPr>
        <w:pStyle w:val="Default"/>
        <w:rPr>
          <w:color w:val="auto"/>
        </w:rPr>
      </w:pPr>
      <w:r>
        <w:rPr>
          <w:i/>
          <w:iCs/>
          <w:color w:val="auto"/>
        </w:rPr>
        <w:t xml:space="preserve">Основы религиозных культур и светской этики: </w:t>
      </w:r>
      <w:r>
        <w:rPr>
          <w:color w:val="auto"/>
        </w:rPr>
        <w:t xml:space="preserve">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6A2745" w:rsidRDefault="00A229E3">
      <w:pPr>
        <w:pStyle w:val="Default"/>
        <w:rPr>
          <w:color w:val="auto"/>
        </w:rPr>
      </w:pPr>
      <w:r>
        <w:rPr>
          <w:i/>
          <w:iCs/>
          <w:color w:val="auto"/>
        </w:rPr>
        <w:lastRenderedPageBreak/>
        <w:t xml:space="preserve">Изобразительное искусство: </w:t>
      </w:r>
      <w:r>
        <w:rPr>
          <w:color w:val="auto"/>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6A2745" w:rsidRDefault="00A229E3">
      <w:pPr>
        <w:pStyle w:val="Default"/>
        <w:rPr>
          <w:color w:val="auto"/>
        </w:rPr>
      </w:pPr>
      <w:r>
        <w:rPr>
          <w:i/>
          <w:iCs/>
          <w:color w:val="auto"/>
        </w:rPr>
        <w:t xml:space="preserve">Музыка: </w:t>
      </w:r>
      <w:r>
        <w:rPr>
          <w:color w:val="auto"/>
        </w:rPr>
        <w:t xml:space="preserve">знание основных жанров народной и профессиональной музыки. </w:t>
      </w:r>
    </w:p>
    <w:p w:rsidR="006A2745" w:rsidRDefault="00A229E3">
      <w:pPr>
        <w:pStyle w:val="Default"/>
        <w:rPr>
          <w:color w:val="auto"/>
        </w:rPr>
      </w:pPr>
      <w:r>
        <w:rPr>
          <w:i/>
          <w:iCs/>
          <w:color w:val="auto"/>
        </w:rPr>
        <w:t xml:space="preserve">Технология: </w:t>
      </w:r>
      <w:r>
        <w:rPr>
          <w:color w:val="auto"/>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6A2745" w:rsidRDefault="00A229E3">
      <w:pPr>
        <w:pStyle w:val="Default"/>
        <w:rPr>
          <w:color w:val="auto"/>
        </w:rPr>
      </w:pPr>
      <w:r>
        <w:rPr>
          <w:i/>
          <w:iCs/>
          <w:color w:val="auto"/>
        </w:rPr>
        <w:t xml:space="preserve">Физическая культура: </w:t>
      </w:r>
      <w:r>
        <w:rPr>
          <w:color w:val="auto"/>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6A2745" w:rsidRDefault="00A229E3">
      <w:pPr>
        <w:rPr>
          <w:rFonts w:ascii="Times New Roman" w:hAnsi="Times New Roman" w:cs="Times New Roman"/>
          <w:sz w:val="24"/>
          <w:szCs w:val="24"/>
        </w:rPr>
      </w:pPr>
      <w:r>
        <w:rPr>
          <w:rFonts w:ascii="Times New Roman" w:hAnsi="Times New Roman" w:cs="Times New Roman"/>
          <w:sz w:val="24"/>
          <w:szCs w:val="24"/>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sectPr w:rsidR="006A2745">
          <w:pgSz w:w="11906" w:h="16838"/>
          <w:pgMar w:top="426" w:right="850" w:bottom="568" w:left="1701" w:header="708" w:footer="708" w:gutter="0"/>
          <w:cols w:space="708"/>
          <w:docGrid w:linePitch="360"/>
        </w:sectPr>
      </w:pPr>
    </w:p>
    <w:p w:rsidR="006A2745" w:rsidRDefault="00A229E3">
      <w:pPr>
        <w:spacing w:after="0"/>
        <w:ind w:left="5229" w:hanging="10"/>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36"/>
          <w:lang w:eastAsia="ru-RU"/>
        </w:rPr>
        <w:lastRenderedPageBreak/>
        <w:t xml:space="preserve">Тематическое планирование </w:t>
      </w:r>
    </w:p>
    <w:p w:rsidR="006A2745" w:rsidRDefault="00A229E3">
      <w:pPr>
        <w:spacing w:after="0"/>
        <w:ind w:left="5248" w:hanging="10"/>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32"/>
          <w:lang w:eastAsia="ru-RU"/>
        </w:rPr>
        <w:t xml:space="preserve">1–2, 3–4 классы (1 час в неделю) </w:t>
      </w:r>
    </w:p>
    <w:tbl>
      <w:tblPr>
        <w:tblStyle w:val="TableGrid"/>
        <w:tblW w:w="15454" w:type="dxa"/>
        <w:tblInd w:w="-142" w:type="dxa"/>
        <w:tblCellMar>
          <w:top w:w="63" w:type="dxa"/>
          <w:left w:w="106" w:type="dxa"/>
          <w:right w:w="38" w:type="dxa"/>
        </w:tblCellMar>
        <w:tblLook w:val="04A0"/>
      </w:tblPr>
      <w:tblGrid>
        <w:gridCol w:w="2127"/>
        <w:gridCol w:w="4112"/>
        <w:gridCol w:w="9215"/>
      </w:tblGrid>
      <w:tr w:rsidR="006A2745">
        <w:trPr>
          <w:trHeight w:val="33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4"/>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Тема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1"/>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Основное содержание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0"/>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Характеристика деятельности обучающихся </w:t>
            </w:r>
          </w:p>
        </w:tc>
      </w:tr>
      <w:tr w:rsidR="006A2745">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line="240" w:lineRule="auto"/>
              <w:ind w:left="708"/>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1. День знаний </w:t>
            </w:r>
          </w:p>
        </w:tc>
      </w:tr>
      <w:tr w:rsidR="006A2745">
        <w:trPr>
          <w:trHeight w:val="355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p w:rsidR="006A2745" w:rsidRDefault="006A2745">
            <w:pPr>
              <w:spacing w:after="0" w:line="240" w:lineRule="auto"/>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8" w:lineRule="auto"/>
              <w:ind w:left="2" w:right="71"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Знания – ценность, которая необходима не только каждому человеку, но и всему обществу. </w:t>
            </w:r>
          </w:p>
          <w:p w:rsidR="006A2745" w:rsidRDefault="00A229E3">
            <w:pPr>
              <w:spacing w:after="27" w:line="257" w:lineRule="auto"/>
              <w:ind w:left="2" w:right="70"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Наша страна предоставляет любому ребёнку возможность с 6,5 лет учиться в школе </w:t>
            </w:r>
          </w:p>
          <w:p w:rsidR="006A2745" w:rsidRDefault="00A229E3">
            <w:pPr>
              <w:spacing w:after="0" w:line="240" w:lineRule="auto"/>
              <w:ind w:left="2"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Знания – основа успешного развития человека и общества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144"/>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видеоролика о Дне знаний и о традициях этого праздника. </w:t>
            </w:r>
          </w:p>
          <w:p w:rsidR="006A2745" w:rsidRDefault="00A229E3">
            <w:pPr>
              <w:spacing w:after="0" w:line="278" w:lineRule="auto"/>
              <w:ind w:left="2" w:right="70"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Участие в эвристической беседе: традиции нашей школы, обсуждение вопросов: «Почему важно учиться? Как быть, если что-то не знаешь или не умеешь?» и др. </w:t>
            </w:r>
          </w:p>
          <w:p w:rsidR="006A2745" w:rsidRDefault="00A229E3">
            <w:pPr>
              <w:spacing w:after="55" w:line="237" w:lineRule="auto"/>
              <w:ind w:left="2"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репродукций картин о школе прошлых веков, сравнение с современной школой. Например: В. Маковский «В сельской школе»; Н. </w:t>
            </w:r>
          </w:p>
          <w:p w:rsidR="006A2745" w:rsidRDefault="00A229E3">
            <w:pPr>
              <w:spacing w:after="0" w:line="240" w:lineRule="auto"/>
              <w:ind w:left="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Богданов-Бельский «Сельская школа», «Устный счет. Народная школа»; Б. </w:t>
            </w:r>
          </w:p>
          <w:p w:rsidR="006A2745" w:rsidRDefault="00A229E3">
            <w:pPr>
              <w:spacing w:after="25" w:line="240" w:lineRule="auto"/>
              <w:ind w:left="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Кустодиев «Земская школа»; А. Максимов «Книжное научение»; А. </w:t>
            </w:r>
          </w:p>
          <w:p w:rsidR="006A2745" w:rsidRDefault="00A229E3">
            <w:pPr>
              <w:spacing w:after="27" w:line="240" w:lineRule="auto"/>
              <w:ind w:left="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Морозов «Сельская школа» (на выбор) </w:t>
            </w:r>
          </w:p>
          <w:p w:rsidR="006A2745" w:rsidRDefault="00A229E3">
            <w:pPr>
              <w:spacing w:after="0" w:line="240" w:lineRule="auto"/>
              <w:ind w:left="2"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Участие в коллективной игре-путешествии (игре-соревновании), разгадывании загадок </w:t>
            </w:r>
          </w:p>
        </w:tc>
      </w:tr>
      <w:tr w:rsidR="006A2745">
        <w:trPr>
          <w:trHeight w:val="419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line="240" w:lineRule="auto"/>
              <w:ind w:right="2"/>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2" w:line="251" w:lineRule="auto"/>
              <w:ind w:left="2" w:right="67"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Наша страна предоставляет возможность каждому получить достойное образование. Обязательное образование в РФ </w:t>
            </w:r>
          </w:p>
          <w:p w:rsidR="006A2745" w:rsidRDefault="00A229E3">
            <w:pPr>
              <w:spacing w:after="0" w:line="240" w:lineRule="auto"/>
              <w:ind w:left="2"/>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лет.  </w:t>
            </w:r>
          </w:p>
          <w:p w:rsidR="006A2745" w:rsidRDefault="00A229E3">
            <w:pPr>
              <w:spacing w:after="0" w:line="257" w:lineRule="auto"/>
              <w:ind w:left="2" w:right="70"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Каждый должен стремиться к обогащению и расширению своих знаний. </w:t>
            </w:r>
          </w:p>
          <w:p w:rsidR="006A2745" w:rsidRDefault="006A2745">
            <w:pPr>
              <w:spacing w:after="0" w:line="240" w:lineRule="auto"/>
              <w:ind w:left="343"/>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5" w:line="240" w:lineRule="auto"/>
              <w:ind w:left="34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Участие в беседе: «Что дает образование человеку и обществу. </w:t>
            </w:r>
          </w:p>
          <w:p w:rsidR="006A2745" w:rsidRDefault="00A229E3">
            <w:pPr>
              <w:spacing w:after="0" w:line="251" w:lineRule="auto"/>
              <w:ind w:left="2" w:right="68"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Н. Богданова-Бельского «У дверей школы». Беседа по вопросам: «Что привело подростка к дверям школы? Что мешает ему учится? Все ли дети в царское время были грамотными? </w:t>
            </w:r>
          </w:p>
          <w:p w:rsidR="006A2745" w:rsidRDefault="00A229E3">
            <w:pPr>
              <w:spacing w:after="0" w:line="278" w:lineRule="auto"/>
              <w:ind w:left="2" w:right="70"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репродукций картин о школе прошлых веков, сравнение с современной школой. Например: В. Маковский «В сельской школе»; Н. Богданов-Бельский «Сельская школа», «Устный счет. Народная школа»; Б. </w:t>
            </w:r>
          </w:p>
          <w:p w:rsidR="006A2745" w:rsidRDefault="00A229E3">
            <w:pPr>
              <w:spacing w:after="3" w:line="278" w:lineRule="auto"/>
              <w:ind w:left="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Кустодиев «Земская школа»; А. Максимов «Книжное научение»; А. Морозов «Сельская школа» (на выбор) </w:t>
            </w:r>
          </w:p>
          <w:p w:rsidR="006A2745" w:rsidRDefault="00A229E3">
            <w:pPr>
              <w:spacing w:after="2" w:line="276" w:lineRule="auto"/>
              <w:ind w:left="2"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Просмотр видеоматериалов о МГУ имени Ломоносова и о Смольном институте. </w:t>
            </w:r>
          </w:p>
          <w:p w:rsidR="006A2745" w:rsidRDefault="00A229E3">
            <w:pPr>
              <w:spacing w:after="0" w:line="240" w:lineRule="auto"/>
              <w:ind w:left="34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Участие в викторине «Своя игра»: задай вопрос одноклассникам </w:t>
            </w:r>
          </w:p>
        </w:tc>
      </w:tr>
      <w:tr w:rsidR="006A2745">
        <w:trPr>
          <w:trHeight w:val="332"/>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7"/>
              <w:jc w:val="center"/>
              <w:rPr>
                <w:rFonts w:ascii="Times New Roman" w:hAnsi="Times New Roman" w:cs="Times New Roman"/>
                <w:sz w:val="24"/>
                <w:szCs w:val="24"/>
                <w:lang w:eastAsia="ru-RU"/>
              </w:rPr>
            </w:pPr>
            <w:r>
              <w:rPr>
                <w:rFonts w:ascii="Times New Roman" w:hAnsi="Times New Roman" w:cs="Times New Roman"/>
                <w:b/>
                <w:sz w:val="24"/>
                <w:szCs w:val="24"/>
                <w:lang w:eastAsia="ru-RU"/>
              </w:rPr>
              <w:lastRenderedPageBreak/>
              <w:t xml:space="preserve">Тема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4"/>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Основное содержание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Характеристика деятельности обучающихся </w:t>
            </w:r>
          </w:p>
        </w:tc>
      </w:tr>
      <w:tr w:rsidR="006A2745">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line="240" w:lineRule="auto"/>
              <w:ind w:left="706"/>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2. Там, где Россия </w:t>
            </w:r>
          </w:p>
        </w:tc>
      </w:tr>
      <w:tr w:rsidR="006A2745">
        <w:trPr>
          <w:trHeight w:val="226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Любовь к Родине, патриотизм – качества гражданина России. </w:t>
            </w:r>
          </w:p>
          <w:p w:rsidR="006A2745" w:rsidRDefault="00A229E3">
            <w:pPr>
              <w:spacing w:after="0" w:line="240" w:lineRule="auto"/>
              <w:ind w:right="67"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Любовь к родному краю, способность любоваться природой, беречь её – часть любви к Отчизне.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7" w:line="240" w:lineRule="auto"/>
              <w:ind w:right="74"/>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видеоматериалов «Россия – от края до края»: </w:t>
            </w:r>
          </w:p>
          <w:p w:rsidR="006A2745" w:rsidRDefault="00A229E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природа разных уголков страны. </w:t>
            </w:r>
          </w:p>
          <w:p w:rsidR="006A2745" w:rsidRDefault="00A229E3">
            <w:pPr>
              <w:spacing w:after="28" w:line="257" w:lineRule="auto"/>
              <w:ind w:right="76"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узнавание по фотографиям городов России. Достопримечательности Москвы.  Беседа: «В каких местах России тебе хотелось бы побывать?» </w:t>
            </w:r>
          </w:p>
          <w:p w:rsidR="006A2745" w:rsidRDefault="00A229E3">
            <w:pPr>
              <w:spacing w:after="0" w:line="240"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Интерактивная игра-соревнование: «Знаем ли мы свой край» (с использованием иллюстраций) </w:t>
            </w:r>
          </w:p>
        </w:tc>
      </w:tr>
      <w:tr w:rsidR="006A2745">
        <w:trPr>
          <w:trHeight w:val="323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0" w:lineRule="auto"/>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line="240" w:lineRule="auto"/>
              <w:ind w:right="4"/>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Историческая память народа и каждого человека </w:t>
            </w:r>
          </w:p>
          <w:p w:rsidR="006A2745" w:rsidRDefault="00A229E3">
            <w:pPr>
              <w:spacing w:after="0" w:line="240"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Героическое </w:t>
            </w:r>
            <w:r>
              <w:rPr>
                <w:rFonts w:ascii="Times New Roman" w:hAnsi="Times New Roman" w:cs="Times New Roman"/>
                <w:sz w:val="24"/>
                <w:szCs w:val="24"/>
                <w:lang w:eastAsia="ru-RU"/>
              </w:rPr>
              <w:tab/>
              <w:t xml:space="preserve">прошлое России: </w:t>
            </w:r>
            <w:r>
              <w:rPr>
                <w:rFonts w:ascii="Times New Roman" w:hAnsi="Times New Roman" w:cs="Times New Roman"/>
                <w:sz w:val="24"/>
                <w:szCs w:val="24"/>
                <w:lang w:eastAsia="ru-RU"/>
              </w:rPr>
              <w:tab/>
              <w:t xml:space="preserve">преемственность поколений в проявлении любви к Родине, готовности защищать родную землю.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1" w:lineRule="auto"/>
              <w:ind w:right="76"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памятник советскому солдату в Берлине. Обсуждение: почему был поставлен этот памятник? О чем думал Н. Масалов, спасая немецкую девочку? Какое значение для жизни народов Европы имела победа Советского Союза над фашистской Германией? </w:t>
            </w:r>
          </w:p>
          <w:p w:rsidR="006A2745" w:rsidRDefault="00A229E3">
            <w:pPr>
              <w:spacing w:after="0" w:line="277"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С чего начинается понимание Родины, как проявляется любовь к Родине. </w:t>
            </w:r>
          </w:p>
          <w:p w:rsidR="006A2745" w:rsidRDefault="00A229E3">
            <w:pPr>
              <w:spacing w:after="0" w:line="240" w:lineRule="auto"/>
              <w:ind w:right="77"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 Д. Медведев, П. Вершигора (на выбор).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tbl>
      <w:tblPr>
        <w:tblStyle w:val="TableGrid"/>
        <w:tblW w:w="15454" w:type="dxa"/>
        <w:tblInd w:w="-142" w:type="dxa"/>
        <w:tblCellMar>
          <w:top w:w="58" w:type="dxa"/>
        </w:tblCellMar>
        <w:tblLook w:val="04A0"/>
      </w:tblPr>
      <w:tblGrid>
        <w:gridCol w:w="2127"/>
        <w:gridCol w:w="4112"/>
        <w:gridCol w:w="79"/>
        <w:gridCol w:w="9057"/>
        <w:gridCol w:w="79"/>
      </w:tblGrid>
      <w:tr w:rsidR="006A2745">
        <w:trPr>
          <w:trHeight w:val="572"/>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3.100-летие со дня рождения Зои Космодемьянской </w:t>
            </w:r>
          </w:p>
        </w:tc>
      </w:tr>
      <w:tr w:rsidR="006A2745">
        <w:trPr>
          <w:trHeight w:val="355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10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Героизм советских людей в годы Великой Отечественной войны. Участие молодежи в защите Родины от фашизма. Зоя Космодемьянская – первая женщина – Герой Советского Союза за подвиги во время ВОВ. Качества юной участницы диверсионной группы: бесстрашие, любовь к Родине, героизм. </w:t>
            </w:r>
          </w:p>
        </w:tc>
        <w:tc>
          <w:tcPr>
            <w:tcW w:w="9215" w:type="dxa"/>
            <w:gridSpan w:val="3"/>
            <w:tcBorders>
              <w:top w:val="single" w:sz="4" w:space="0" w:color="000000"/>
              <w:left w:val="single" w:sz="4" w:space="0" w:color="000000"/>
              <w:bottom w:val="single" w:sz="4" w:space="0" w:color="000000"/>
              <w:right w:val="single" w:sz="4" w:space="0" w:color="000000"/>
            </w:tcBorders>
          </w:tcPr>
          <w:p w:rsidR="006A2745" w:rsidRDefault="00A229E3">
            <w:pPr>
              <w:spacing w:after="0"/>
              <w:ind w:right="108"/>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и описание портрета Зои – московской школьницы.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Восприятие рассказа учителя и фотографий из семейного альбома Космодемьянских </w:t>
            </w:r>
          </w:p>
          <w:p w:rsidR="006A2745" w:rsidRDefault="00A229E3">
            <w:pPr>
              <w:spacing w:after="2"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Обсуждение рассказа учителя и видеоматериалов о событиях в деревне Петрищево. </w:t>
            </w:r>
          </w:p>
          <w:tbl>
            <w:tblPr>
              <w:tblStyle w:val="TableGrid"/>
              <w:tblpPr w:vertAnchor="text" w:tblpX="79" w:tblpY="578"/>
              <w:tblOverlap w:val="never"/>
              <w:tblW w:w="9057" w:type="dxa"/>
              <w:tblInd w:w="0" w:type="dxa"/>
              <w:shd w:val="clear" w:color="auto" w:fill="FFFFFF" w:themeFill="background1"/>
              <w:tblCellMar>
                <w:top w:w="66" w:type="dxa"/>
                <w:left w:w="29" w:type="dxa"/>
              </w:tblCellMar>
              <w:tblLook w:val="04A0"/>
            </w:tblPr>
            <w:tblGrid>
              <w:gridCol w:w="9057"/>
            </w:tblGrid>
            <w:tr w:rsidR="006A2745">
              <w:trPr>
                <w:trHeight w:val="643"/>
              </w:trPr>
              <w:tc>
                <w:tcPr>
                  <w:tcW w:w="9057" w:type="dxa"/>
                  <w:tcBorders>
                    <w:top w:val="nil"/>
                    <w:left w:val="nil"/>
                    <w:bottom w:val="nil"/>
                    <w:right w:val="nil"/>
                  </w:tcBorders>
                  <w:shd w:val="clear" w:color="auto" w:fill="FFFFFF" w:themeFill="background1"/>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родины своей ни сил, ни жизни не жалей», «С родной земли - умри, не сходи», «Чужой земли не хотим, а своей не отдадим» (на выбор) </w:t>
                  </w:r>
                </w:p>
              </w:tc>
            </w:tr>
          </w:tbl>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Обсуждение </w:t>
            </w:r>
            <w:r>
              <w:rPr>
                <w:rFonts w:ascii="Times New Roman" w:hAnsi="Times New Roman" w:cs="Times New Roman"/>
                <w:sz w:val="24"/>
                <w:szCs w:val="24"/>
                <w:lang w:eastAsia="ru-RU"/>
              </w:rPr>
              <w:tab/>
              <w:t xml:space="preserve">значения </w:t>
            </w:r>
            <w:r>
              <w:rPr>
                <w:rFonts w:ascii="Times New Roman" w:hAnsi="Times New Roman" w:cs="Times New Roman"/>
                <w:sz w:val="24"/>
                <w:szCs w:val="24"/>
                <w:lang w:eastAsia="ru-RU"/>
              </w:rPr>
              <w:tab/>
              <w:t xml:space="preserve">пословиц: </w:t>
            </w:r>
            <w:r>
              <w:rPr>
                <w:rFonts w:ascii="Times New Roman" w:hAnsi="Times New Roman" w:cs="Times New Roman"/>
                <w:sz w:val="24"/>
                <w:szCs w:val="24"/>
                <w:lang w:eastAsia="ru-RU"/>
              </w:rPr>
              <w:tab/>
              <w:t xml:space="preserve">«Родина – мать, умей за нее постоять»,   </w:t>
            </w:r>
          </w:p>
        </w:tc>
      </w:tr>
      <w:tr w:rsidR="006A2745">
        <w:trPr>
          <w:trHeight w:val="647"/>
        </w:trPr>
        <w:tc>
          <w:tcPr>
            <w:tcW w:w="2127"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line="255"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Проявление чувства любви к Родине советской молодежью. Юные защитники родной страны – герои Советского Союза. Зоя. Космодемьянская – первая женщина – герой Советского Союза. Качества героини: самопожертвование, готовность отдать жизнь за свободу Родины </w:t>
            </w:r>
          </w:p>
          <w:p w:rsidR="006A2745" w:rsidRDefault="006A2745">
            <w:pPr>
              <w:spacing w:after="0"/>
              <w:rPr>
                <w:rFonts w:ascii="Times New Roman" w:hAnsi="Times New Roman" w:cs="Times New Roman"/>
                <w:sz w:val="24"/>
                <w:szCs w:val="24"/>
                <w:lang w:eastAsia="ru-RU"/>
              </w:rPr>
            </w:pPr>
          </w:p>
        </w:tc>
        <w:tc>
          <w:tcPr>
            <w:tcW w:w="79" w:type="dxa"/>
            <w:vMerge w:val="restart"/>
            <w:tcBorders>
              <w:top w:val="single" w:sz="4" w:space="0" w:color="000000"/>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9057" w:type="dxa"/>
            <w:tcBorders>
              <w:top w:val="single" w:sz="4" w:space="0" w:color="000000"/>
              <w:left w:val="nil"/>
              <w:bottom w:val="nil"/>
              <w:right w:val="nil"/>
            </w:tcBorders>
            <w:shd w:val="clear" w:color="auto" w:fill="FFFFFF" w:themeFill="background1"/>
          </w:tcPr>
          <w:p w:rsidR="006A2745" w:rsidRDefault="00A229E3">
            <w:pPr>
              <w:tabs>
                <w:tab w:val="center" w:pos="1331"/>
                <w:tab w:val="center" w:pos="2802"/>
                <w:tab w:val="center" w:pos="3868"/>
                <w:tab w:val="center" w:pos="5342"/>
                <w:tab w:val="center" w:pos="6767"/>
                <w:tab w:val="right" w:pos="9057"/>
              </w:tabs>
              <w:spacing w:after="32"/>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Рассматривание </w:t>
            </w:r>
            <w:r>
              <w:rPr>
                <w:rFonts w:ascii="Times New Roman" w:hAnsi="Times New Roman" w:cs="Times New Roman"/>
                <w:sz w:val="24"/>
                <w:szCs w:val="24"/>
                <w:lang w:eastAsia="ru-RU"/>
              </w:rPr>
              <w:tab/>
              <w:t xml:space="preserve">и </w:t>
            </w:r>
            <w:r>
              <w:rPr>
                <w:rFonts w:ascii="Times New Roman" w:hAnsi="Times New Roman" w:cs="Times New Roman"/>
                <w:sz w:val="24"/>
                <w:szCs w:val="24"/>
                <w:lang w:eastAsia="ru-RU"/>
              </w:rPr>
              <w:tab/>
              <w:t xml:space="preserve">описание </w:t>
            </w:r>
            <w:r>
              <w:rPr>
                <w:rFonts w:ascii="Times New Roman" w:hAnsi="Times New Roman" w:cs="Times New Roman"/>
                <w:sz w:val="24"/>
                <w:szCs w:val="24"/>
                <w:lang w:eastAsia="ru-RU"/>
              </w:rPr>
              <w:tab/>
              <w:t xml:space="preserve">героини </w:t>
            </w:r>
            <w:r>
              <w:rPr>
                <w:rFonts w:ascii="Times New Roman" w:hAnsi="Times New Roman" w:cs="Times New Roman"/>
                <w:sz w:val="24"/>
                <w:szCs w:val="24"/>
                <w:lang w:eastAsia="ru-RU"/>
              </w:rPr>
              <w:tab/>
              <w:t xml:space="preserve">картины </w:t>
            </w:r>
            <w:r>
              <w:rPr>
                <w:rFonts w:ascii="Times New Roman" w:hAnsi="Times New Roman" w:cs="Times New Roman"/>
                <w:sz w:val="24"/>
                <w:szCs w:val="24"/>
                <w:lang w:eastAsia="ru-RU"/>
              </w:rPr>
              <w:tab/>
              <w:t xml:space="preserve">художника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Дм. Мочальского «Портрет Зои».  </w:t>
            </w:r>
          </w:p>
        </w:tc>
        <w:tc>
          <w:tcPr>
            <w:tcW w:w="79" w:type="dxa"/>
            <w:vMerge w:val="restart"/>
            <w:tcBorders>
              <w:top w:val="single" w:sz="4" w:space="0" w:color="000000"/>
              <w:left w:val="nil"/>
              <w:bottom w:val="single" w:sz="4" w:space="0" w:color="000000"/>
              <w:right w:val="single" w:sz="4" w:space="0" w:color="000000"/>
            </w:tcBorders>
            <w:vAlign w:val="bottom"/>
          </w:tcPr>
          <w:p w:rsidR="006A2745" w:rsidRDefault="006A2745">
            <w:pPr>
              <w:spacing w:after="0"/>
              <w:rPr>
                <w:rFonts w:ascii="Times New Roman" w:hAnsi="Times New Roman" w:cs="Times New Roman"/>
                <w:sz w:val="24"/>
                <w:szCs w:val="24"/>
                <w:lang w:eastAsia="ru-RU"/>
              </w:rPr>
            </w:pPr>
          </w:p>
        </w:tc>
      </w:tr>
      <w:tr w:rsidR="006A2745">
        <w:trPr>
          <w:trHeight w:val="2905"/>
        </w:trPr>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9057" w:type="dxa"/>
            <w:tcBorders>
              <w:top w:val="nil"/>
              <w:left w:val="nil"/>
              <w:bottom w:val="single" w:sz="4" w:space="0" w:color="000000"/>
              <w:right w:val="nil"/>
            </w:tcBorders>
          </w:tcPr>
          <w:p w:rsidR="006A2745" w:rsidRDefault="00A229E3">
            <w:pPr>
              <w:spacing w:after="35" w:line="251" w:lineRule="auto"/>
              <w:ind w:right="3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кинотеатр «Колизей», призывной пункт, набора в диверсионную школу Обсуждение: зачем Зоя хотела поступить в диверсионную школу? Какими качествами должны были обладать люди, работавшие в тылу врага?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Видео-экскурсия «Подвиг Зои» по материалам музея в Петрищеве.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События ВОВ – юные защитники Родины – герои Советского Союза – последователи Зои </w:t>
            </w:r>
          </w:p>
        </w:tc>
        <w:tc>
          <w:tcPr>
            <w:tcW w:w="0" w:type="auto"/>
            <w:vMerge/>
            <w:tcBorders>
              <w:top w:val="nil"/>
              <w:left w:val="nil"/>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49" w:type="dxa"/>
          <w:right w:w="27" w:type="dxa"/>
        </w:tblCellMar>
        <w:tblLook w:val="04A0"/>
      </w:tblPr>
      <w:tblGrid>
        <w:gridCol w:w="2127"/>
        <w:gridCol w:w="79"/>
        <w:gridCol w:w="3953"/>
        <w:gridCol w:w="79"/>
        <w:gridCol w:w="9216"/>
      </w:tblGrid>
      <w:tr w:rsidR="006A2745">
        <w:trPr>
          <w:trHeight w:val="573"/>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4.Избирательная система России (1час)</w:t>
            </w:r>
          </w:p>
        </w:tc>
      </w:tr>
      <w:tr w:rsidR="006A2745">
        <w:trPr>
          <w:trHeight w:val="419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79" w:type="dxa"/>
            <w:tcBorders>
              <w:top w:val="single" w:sz="4" w:space="0" w:color="000000"/>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3953" w:type="dxa"/>
            <w:tcBorders>
              <w:top w:val="single" w:sz="4" w:space="0" w:color="000000"/>
              <w:left w:val="nil"/>
              <w:bottom w:val="single" w:sz="4" w:space="0" w:color="000000"/>
              <w:right w:val="nil"/>
            </w:tcBorders>
            <w:shd w:val="clear" w:color="auto" w:fill="FFFFFF" w:themeFill="background1"/>
          </w:tcPr>
          <w:p w:rsidR="006A2745" w:rsidRDefault="00A229E3">
            <w:pPr>
              <w:spacing w:after="0" w:line="244" w:lineRule="auto"/>
              <w:ind w:right="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Избирательная система в России: значение выборов в жизни общества; право гражданина избирать и быть избранным. Участие в выборах – проявление заботы гражданина о процветании общества.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Важнейшие особенности избирательной системы в нашей стране: право гражданина на выбор; справедливость, всеобщность, личное участие гражданина </w:t>
            </w:r>
          </w:p>
        </w:tc>
        <w:tc>
          <w:tcPr>
            <w:tcW w:w="79" w:type="dxa"/>
            <w:tcBorders>
              <w:top w:val="single" w:sz="4" w:space="0" w:color="000000"/>
              <w:left w:val="nil"/>
              <w:bottom w:val="single" w:sz="4" w:space="0" w:color="000000"/>
              <w:right w:val="single" w:sz="4" w:space="0" w:color="000000"/>
            </w:tcBorders>
            <w:shd w:val="clear" w:color="auto" w:fill="FFFFFF" w:themeFill="background1"/>
          </w:tcPr>
          <w:p w:rsidR="006A2745" w:rsidRDefault="006A2745">
            <w:pPr>
              <w:spacing w:after="0"/>
              <w:rPr>
                <w:rFonts w:ascii="Times New Roman" w:hAnsi="Times New Roman" w:cs="Times New Roman"/>
                <w:sz w:val="24"/>
                <w:szCs w:val="24"/>
                <w:lang w:eastAsia="ru-RU"/>
              </w:rPr>
            </w:pPr>
          </w:p>
          <w:p w:rsidR="006A2745" w:rsidRDefault="006A2745">
            <w:pPr>
              <w:spacing w:after="0" w:line="238" w:lineRule="auto"/>
              <w:ind w:right="13"/>
              <w:rPr>
                <w:rFonts w:ascii="Times New Roman" w:hAnsi="Times New Roman" w:cs="Times New Roman"/>
                <w:sz w:val="24"/>
                <w:szCs w:val="24"/>
                <w:lang w:eastAsia="ru-RU"/>
              </w:rPr>
            </w:pPr>
          </w:p>
          <w:p w:rsidR="006A2745" w:rsidRDefault="006A2745">
            <w:pPr>
              <w:spacing w:after="321" w:line="238" w:lineRule="auto"/>
              <w:ind w:right="11"/>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745" w:rsidRDefault="00A229E3">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обсуждениеотрывка из видеофильма «О выборах детям».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«Какое значение имеют выборы для жизни общества». Чтение четверостиший о Родине. </w:t>
            </w:r>
          </w:p>
          <w:p w:rsidR="006A2745" w:rsidRDefault="00A229E3">
            <w:pPr>
              <w:spacing w:after="0"/>
              <w:ind w:right="8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на избирательный участок. Коллективное составление сценария выступления детей на избирательном участке в день выборов  </w:t>
            </w:r>
          </w:p>
          <w:p w:rsidR="006A2745" w:rsidRDefault="006A2745">
            <w:pPr>
              <w:rPr>
                <w:rFonts w:ascii="Times New Roman" w:hAnsi="Times New Roman" w:cs="Times New Roman"/>
                <w:sz w:val="24"/>
                <w:szCs w:val="24"/>
                <w:lang w:eastAsia="ru-RU"/>
              </w:rPr>
            </w:pP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8" w:type="dxa"/>
        </w:tblCellMar>
        <w:tblLook w:val="04A0"/>
      </w:tblPr>
      <w:tblGrid>
        <w:gridCol w:w="2127"/>
        <w:gridCol w:w="79"/>
        <w:gridCol w:w="3953"/>
        <w:gridCol w:w="80"/>
        <w:gridCol w:w="79"/>
        <w:gridCol w:w="9057"/>
        <w:gridCol w:w="79"/>
      </w:tblGrid>
      <w:tr w:rsidR="006A2745">
        <w:trPr>
          <w:trHeight w:val="1290"/>
        </w:trPr>
        <w:tc>
          <w:tcPr>
            <w:tcW w:w="2127"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gridSpan w:val="3"/>
            <w:vMerge w:val="restart"/>
            <w:tcBorders>
              <w:top w:val="single" w:sz="4" w:space="0" w:color="000000"/>
              <w:left w:val="single" w:sz="4" w:space="0" w:color="000000"/>
              <w:bottom w:val="nil"/>
              <w:right w:val="single" w:sz="4" w:space="0" w:color="000000"/>
            </w:tcBorders>
          </w:tcPr>
          <w:p w:rsidR="006A2745" w:rsidRDefault="00A229E3">
            <w:pPr>
              <w:spacing w:after="0" w:line="246"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такое избирательная система, какое значение имеют выборы для жизни государства, общества и каждого его члена; право гражданина избирать и быть избранным </w:t>
            </w:r>
          </w:p>
          <w:p w:rsidR="006A2745" w:rsidRDefault="00A229E3">
            <w:pPr>
              <w:spacing w:after="0"/>
              <w:ind w:right="1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Свободные выборы отражают демократизм и справедливость российского государства, обеспечивают достойное будущее общества и каждого его члена.  </w:t>
            </w:r>
          </w:p>
        </w:tc>
        <w:tc>
          <w:tcPr>
            <w:tcW w:w="79" w:type="dxa"/>
            <w:vMerge w:val="restart"/>
            <w:tcBorders>
              <w:top w:val="single" w:sz="4" w:space="0" w:color="000000"/>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9057" w:type="dxa"/>
            <w:tcBorders>
              <w:top w:val="single" w:sz="4" w:space="0" w:color="000000"/>
              <w:left w:val="nil"/>
              <w:bottom w:val="nil"/>
              <w:right w:val="nil"/>
            </w:tcBorders>
            <w:shd w:val="clear" w:color="auto" w:fill="FBFBFB"/>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иллюстративного материала.Диалог: «О чем рассказывают фотографии? Для чего создаются избирательные участки?». </w:t>
            </w:r>
          </w:p>
          <w:p w:rsidR="006A2745" w:rsidRDefault="00A229E3">
            <w:pPr>
              <w:spacing w:after="25"/>
              <w:ind w:right="35"/>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Работа с иллюстративным материалом (детские рисунки о выборах):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мы понимаем суждение: «Голосуй за свое будущее!».  </w:t>
            </w:r>
          </w:p>
        </w:tc>
        <w:tc>
          <w:tcPr>
            <w:tcW w:w="79" w:type="dxa"/>
            <w:vMerge w:val="restart"/>
            <w:tcBorders>
              <w:top w:val="single" w:sz="4" w:space="0" w:color="000000"/>
              <w:left w:val="nil"/>
              <w:bottom w:val="single" w:sz="4" w:space="0" w:color="000000"/>
              <w:right w:val="single" w:sz="4" w:space="0" w:color="000000"/>
            </w:tcBorders>
          </w:tcPr>
          <w:p w:rsidR="006A2745" w:rsidRDefault="006A2745">
            <w:pPr>
              <w:spacing w:after="0"/>
              <w:rPr>
                <w:rFonts w:ascii="Times New Roman" w:hAnsi="Times New Roman" w:cs="Times New Roman"/>
                <w:sz w:val="24"/>
                <w:szCs w:val="24"/>
                <w:lang w:eastAsia="ru-RU"/>
              </w:rPr>
            </w:pPr>
          </w:p>
        </w:tc>
      </w:tr>
      <w:tr w:rsidR="006A2745">
        <w:trPr>
          <w:trHeight w:val="2578"/>
        </w:trPr>
        <w:tc>
          <w:tcPr>
            <w:tcW w:w="0" w:type="auto"/>
            <w:vMerge/>
            <w:tcBorders>
              <w:top w:val="nil"/>
              <w:left w:val="single" w:sz="4" w:space="0" w:color="000000"/>
              <w:bottom w:val="nil"/>
              <w:right w:val="single" w:sz="4" w:space="0" w:color="000000"/>
            </w:tcBorders>
          </w:tcPr>
          <w:p w:rsidR="006A2745" w:rsidRDefault="006A2745">
            <w:pPr>
              <w:rPr>
                <w:rFonts w:ascii="Times New Roman" w:hAnsi="Times New Roman" w:cs="Times New Roman"/>
                <w:sz w:val="24"/>
                <w:szCs w:val="24"/>
                <w:lang w:eastAsia="ru-RU"/>
              </w:rPr>
            </w:pPr>
          </w:p>
        </w:tc>
        <w:tc>
          <w:tcPr>
            <w:tcW w:w="0" w:type="auto"/>
            <w:gridSpan w:val="3"/>
            <w:vMerge/>
            <w:tcBorders>
              <w:top w:val="nil"/>
              <w:left w:val="single" w:sz="4" w:space="0" w:color="000000"/>
              <w:bottom w:val="nil"/>
              <w:right w:val="single" w:sz="4" w:space="0" w:color="000000"/>
            </w:tcBorders>
            <w:shd w:val="clear" w:color="auto" w:fill="FFFFFF" w:themeFill="background1"/>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nil"/>
              <w:right w:val="nil"/>
            </w:tcBorders>
            <w:shd w:val="clear" w:color="auto" w:fill="FFFFFF" w:themeFill="background1"/>
          </w:tcPr>
          <w:p w:rsidR="006A2745" w:rsidRDefault="006A2745">
            <w:pPr>
              <w:rPr>
                <w:rFonts w:ascii="Times New Roman" w:hAnsi="Times New Roman" w:cs="Times New Roman"/>
                <w:sz w:val="24"/>
                <w:szCs w:val="24"/>
                <w:lang w:eastAsia="ru-RU"/>
              </w:rPr>
            </w:pPr>
          </w:p>
        </w:tc>
        <w:tc>
          <w:tcPr>
            <w:tcW w:w="9057" w:type="dxa"/>
            <w:vMerge w:val="restart"/>
            <w:tcBorders>
              <w:top w:val="nil"/>
              <w:left w:val="nil"/>
              <w:bottom w:val="single" w:sz="4" w:space="0" w:color="000000"/>
              <w:right w:val="nil"/>
            </w:tcBorders>
            <w:shd w:val="clear" w:color="auto" w:fill="FFFFFF" w:themeFill="background1"/>
          </w:tcPr>
          <w:tbl>
            <w:tblPr>
              <w:tblStyle w:val="TableGrid"/>
              <w:tblpPr w:vertAnchor="text" w:tblpY="900"/>
              <w:tblOverlap w:val="never"/>
              <w:tblW w:w="9057" w:type="dxa"/>
              <w:tblInd w:w="0" w:type="dxa"/>
              <w:shd w:val="clear" w:color="auto" w:fill="FFFFFF" w:themeFill="background1"/>
              <w:tblCellMar>
                <w:top w:w="67" w:type="dxa"/>
                <w:left w:w="29" w:type="dxa"/>
              </w:tblCellMar>
              <w:tblLook w:val="04A0"/>
            </w:tblPr>
            <w:tblGrid>
              <w:gridCol w:w="9057"/>
            </w:tblGrid>
            <w:tr w:rsidR="006A2745">
              <w:trPr>
                <w:trHeight w:val="1287"/>
              </w:trPr>
              <w:tc>
                <w:tcPr>
                  <w:tcW w:w="9057" w:type="dxa"/>
                  <w:tcBorders>
                    <w:top w:val="nil"/>
                    <w:left w:val="nil"/>
                    <w:bottom w:val="nil"/>
                    <w:right w:val="nil"/>
                  </w:tcBorders>
                  <w:shd w:val="clear" w:color="auto" w:fill="FFFFFF" w:themeFill="background1"/>
                </w:tcPr>
                <w:p w:rsidR="006A2745" w:rsidRDefault="00A229E3">
                  <w:pPr>
                    <w:spacing w:after="0" w:line="277" w:lineRule="auto"/>
                    <w:ind w:right="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Воображаемая ситуация: «Если бы я был депутатом? О чем бы я заботился?». Рассказы-суждения, предложения участников занятия. </w:t>
                  </w:r>
                </w:p>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i/>
                      <w:sz w:val="24"/>
                      <w:szCs w:val="24"/>
                      <w:lang w:eastAsia="ru-RU"/>
                    </w:rPr>
                    <w:t>Интерактивное задание 3</w:t>
                  </w:r>
                  <w:r>
                    <w:rPr>
                      <w:rFonts w:ascii="Times New Roman" w:hAnsi="Times New Roman" w:cs="Times New Roman"/>
                      <w:sz w:val="24"/>
                      <w:szCs w:val="24"/>
                      <w:lang w:eastAsia="ru-RU"/>
                    </w:rPr>
                    <w:t xml:space="preserve">. </w:t>
                  </w:r>
                </w:p>
              </w:tc>
            </w:tr>
          </w:tbl>
          <w:p w:rsidR="006A2745" w:rsidRDefault="00A229E3">
            <w:pPr>
              <w:spacing w:after="1313" w:line="258" w:lineRule="auto"/>
              <w:ind w:right="3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Диалог: «Кого избирают депутатом Государственной думы? Знаменитые депутаты Государственной Думы (спортсмены, учителя, космонавты, актеры и др.)». Рассказ учителя о деятельности Думы. </w:t>
            </w:r>
          </w:p>
          <w:p w:rsidR="006A2745" w:rsidRDefault="00A229E3">
            <w:pPr>
              <w:spacing w:after="0"/>
              <w:ind w:right="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представим, что мы - члены избирательной комиссии. Как мы готовим избирательный участок ко дню выборов? (работа с иллюстративным материалом и видео). Как мы встретим человека, который впервые пришел голосовать? </w:t>
            </w:r>
          </w:p>
        </w:tc>
        <w:tc>
          <w:tcPr>
            <w:tcW w:w="0" w:type="auto"/>
            <w:vMerge/>
            <w:tcBorders>
              <w:top w:val="nil"/>
              <w:left w:val="nil"/>
              <w:bottom w:val="nil"/>
              <w:right w:val="single" w:sz="4" w:space="0" w:color="000000"/>
            </w:tcBorders>
          </w:tcPr>
          <w:p w:rsidR="006A2745" w:rsidRDefault="006A2745">
            <w:pPr>
              <w:rPr>
                <w:rFonts w:ascii="Times New Roman" w:hAnsi="Times New Roman" w:cs="Times New Roman"/>
                <w:sz w:val="24"/>
                <w:szCs w:val="24"/>
                <w:lang w:eastAsia="ru-RU"/>
              </w:rPr>
            </w:pPr>
          </w:p>
        </w:tc>
      </w:tr>
      <w:tr w:rsidR="006A2745">
        <w:trPr>
          <w:trHeight w:val="1290"/>
        </w:trPr>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79" w:type="dxa"/>
            <w:tcBorders>
              <w:top w:val="nil"/>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3953" w:type="dxa"/>
            <w:tcBorders>
              <w:top w:val="nil"/>
              <w:left w:val="nil"/>
              <w:bottom w:val="single" w:sz="4" w:space="0" w:color="000000"/>
              <w:right w:val="nil"/>
            </w:tcBorders>
            <w:shd w:val="clear" w:color="auto" w:fill="FFFFFF" w:themeFill="background1"/>
          </w:tcPr>
          <w:p w:rsidR="006A2745" w:rsidRDefault="00A229E3">
            <w:pPr>
              <w:spacing w:after="0"/>
              <w:ind w:right="2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Принципы избирательной системы в нашей стране: демократизм, справедливость, всеобщность, личное участие. </w:t>
            </w:r>
          </w:p>
        </w:tc>
        <w:tc>
          <w:tcPr>
            <w:tcW w:w="79" w:type="dxa"/>
            <w:tcBorders>
              <w:top w:val="nil"/>
              <w:left w:val="nil"/>
              <w:bottom w:val="single" w:sz="4" w:space="0" w:color="000000"/>
              <w:right w:val="single" w:sz="4" w:space="0" w:color="000000"/>
            </w:tcBorders>
            <w:shd w:val="clear" w:color="auto" w:fill="FFFFFF" w:themeFill="background1"/>
          </w:tcPr>
          <w:p w:rsidR="006A2745" w:rsidRDefault="006A2745">
            <w:pPr>
              <w:spacing w:after="0" w:line="237" w:lineRule="auto"/>
              <w:ind w:right="41"/>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nil"/>
            </w:tcBorders>
            <w:shd w:val="clear" w:color="auto" w:fill="FFFFFF" w:themeFill="background1"/>
          </w:tcPr>
          <w:p w:rsidR="006A2745" w:rsidRDefault="006A2745">
            <w:pPr>
              <w:rPr>
                <w:rFonts w:ascii="Times New Roman" w:hAnsi="Times New Roman" w:cs="Times New Roman"/>
                <w:sz w:val="24"/>
                <w:szCs w:val="24"/>
                <w:lang w:eastAsia="ru-RU"/>
              </w:rPr>
            </w:pPr>
          </w:p>
        </w:tc>
        <w:tc>
          <w:tcPr>
            <w:tcW w:w="0" w:type="auto"/>
            <w:vMerge/>
            <w:tcBorders>
              <w:top w:val="nil"/>
              <w:left w:val="nil"/>
              <w:bottom w:val="single" w:sz="4" w:space="0" w:color="000000"/>
              <w:right w:val="nil"/>
            </w:tcBorders>
            <w:shd w:val="clear" w:color="auto" w:fill="FFFFFF" w:themeFill="background1"/>
          </w:tcPr>
          <w:p w:rsidR="006A2745" w:rsidRDefault="006A2745">
            <w:pPr>
              <w:rPr>
                <w:rFonts w:ascii="Times New Roman" w:hAnsi="Times New Roman" w:cs="Times New Roman"/>
                <w:sz w:val="24"/>
                <w:szCs w:val="24"/>
                <w:lang w:eastAsia="ru-RU"/>
              </w:rPr>
            </w:pPr>
          </w:p>
        </w:tc>
        <w:tc>
          <w:tcPr>
            <w:tcW w:w="0" w:type="auto"/>
            <w:vMerge/>
            <w:tcBorders>
              <w:top w:val="nil"/>
              <w:left w:val="nil"/>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r>
      <w:tr w:rsidR="006A2745">
        <w:trPr>
          <w:trHeight w:val="575"/>
        </w:trPr>
        <w:tc>
          <w:tcPr>
            <w:tcW w:w="15454" w:type="dxa"/>
            <w:gridSpan w:val="7"/>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5.День учителя (советники по воспитанию) </w:t>
            </w:r>
          </w:p>
        </w:tc>
      </w:tr>
      <w:tr w:rsidR="006A2745">
        <w:trPr>
          <w:trHeight w:val="3229"/>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1–2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6A2745" w:rsidRDefault="00A229E3">
            <w:pPr>
              <w:spacing w:after="40" w:line="248" w:lineRule="auto"/>
              <w:ind w:right="106"/>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учительского труда. </w:t>
            </w:r>
          </w:p>
        </w:tc>
        <w:tc>
          <w:tcPr>
            <w:tcW w:w="9215" w:type="dxa"/>
            <w:gridSpan w:val="3"/>
            <w:tcBorders>
              <w:top w:val="single" w:sz="4" w:space="0" w:color="000000"/>
              <w:left w:val="single" w:sz="4" w:space="0" w:color="000000"/>
              <w:bottom w:val="single" w:sz="4" w:space="0" w:color="000000"/>
              <w:right w:val="single" w:sz="4" w:space="0" w:color="000000"/>
            </w:tcBorders>
          </w:tcPr>
          <w:p w:rsidR="006A2745" w:rsidRDefault="00A229E3">
            <w:pPr>
              <w:spacing w:after="1"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Обсуждение ценности важнейшей профессии. Участие в разыгрывании сценок «Я – учитель», «Я и мои ученики». </w:t>
            </w:r>
          </w:p>
          <w:p w:rsidR="006A2745" w:rsidRDefault="00A229E3">
            <w:pPr>
              <w:spacing w:after="0" w:line="258" w:lineRule="auto"/>
              <w:ind w:right="11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Участие в групповой, парной работе: создание рисунков «Наш класс», «Мой учитель» Работа с текстами (пословицами, стихотворениями), связанными с профессией учителя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60" w:type="dxa"/>
          <w:left w:w="108" w:type="dxa"/>
          <w:right w:w="38" w:type="dxa"/>
        </w:tblCellMar>
        <w:tblLook w:val="04A0"/>
      </w:tblPr>
      <w:tblGrid>
        <w:gridCol w:w="2127"/>
        <w:gridCol w:w="4112"/>
        <w:gridCol w:w="9215"/>
      </w:tblGrid>
      <w:tr w:rsidR="006A2745">
        <w:trPr>
          <w:trHeight w:val="6129"/>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разные исторические времена труд учителя   уважаем, социально значим, оказывает влияние на развитие образования членов общества.  </w:t>
            </w:r>
          </w:p>
          <w:p w:rsidR="006A2745" w:rsidRDefault="00A229E3">
            <w:pPr>
              <w:spacing w:after="0" w:line="246"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Великие педагоги прошлого. Яснополянская школа Л. Н. Толстого. Почему великий писатель открыл для крестьянских детей школу. Особенности учения и общения школьников со своими учителями и между собой. Книги-учебники для обучения детей чтению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220"/>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Народные школы в России - просмотр и обсуждение видеоматериалов.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Ясную Поляну: дом Л.Н. Толстого, дерево бедных, колокол.  </w:t>
            </w:r>
          </w:p>
          <w:p w:rsidR="006A2745" w:rsidRDefault="00A229E3">
            <w:pPr>
              <w:spacing w:after="1"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«Как Толстой проводил с учениками время, чем с ними занимался? (рассматривание фотоматериалов). </w:t>
            </w:r>
          </w:p>
          <w:p w:rsidR="006A2745" w:rsidRDefault="00A229E3">
            <w:pPr>
              <w:spacing w:after="25"/>
              <w:ind w:right="76"/>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Выставка рисунков «Буква для первого предложения сказки Л.Н.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Толстого» (о своих рисунках рассказывают их авторы). </w:t>
            </w:r>
          </w:p>
        </w:tc>
      </w:tr>
      <w:tr w:rsidR="006A2745">
        <w:trPr>
          <w:trHeight w:val="571"/>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6.О взаимоотношениях в коллективе </w:t>
            </w:r>
          </w:p>
        </w:tc>
      </w:tr>
      <w:tr w:rsidR="006A2745">
        <w:trPr>
          <w:trHeight w:val="1942"/>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82"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Общая </w:t>
            </w:r>
            <w:r>
              <w:rPr>
                <w:rFonts w:ascii="Times New Roman" w:hAnsi="Times New Roman" w:cs="Times New Roman"/>
                <w:sz w:val="24"/>
                <w:szCs w:val="24"/>
                <w:lang w:eastAsia="ru-RU"/>
              </w:rPr>
              <w:tab/>
              <w:t xml:space="preserve">цель </w:t>
            </w:r>
            <w:r>
              <w:rPr>
                <w:rFonts w:ascii="Times New Roman" w:hAnsi="Times New Roman" w:cs="Times New Roman"/>
                <w:sz w:val="24"/>
                <w:szCs w:val="24"/>
                <w:lang w:eastAsia="ru-RU"/>
              </w:rPr>
              <w:tab/>
              <w:t xml:space="preserve">деятельности одноклассников.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Взаимопомощь, поддержка, выручка – черты настоящего коллектива. Детский телефон доверия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30"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Анализ рисунков «Рукавички»: умеем ли мы вместе работать? Умеем ли договариваться?». Чтение и обсуждение рассказа В. Осеевой «Три товарища?». Диалог: происходят ли в нашем классе похожие истории?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«Когда мы обижаемся: как не реагировать на обиду? </w:t>
            </w:r>
          </w:p>
          <w:p w:rsidR="006A2745" w:rsidRDefault="00A229E3">
            <w:pPr>
              <w:spacing w:after="24"/>
              <w:ind w:right="78"/>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рассматривание фотографий нашего класса: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«Мы вместе!» </w:t>
            </w:r>
          </w:p>
        </w:tc>
      </w:tr>
      <w:tr w:rsidR="006A2745">
        <w:trPr>
          <w:trHeight w:val="6129"/>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8"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Школьный класс - учебный коллектив. Ответственность за успешность каждого ученика, помощь, поддержка и взаимовыручка – качества членов коллектива. Роли в коллективе: умение руководить и подчиняться. Воспитание в себе умения сдерживаться, справляться с обидами, снимать конфликты. Детский телефон доверия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выставки фотографий класса «Мы вместе: что мы умеем?» </w:t>
            </w:r>
          </w:p>
          <w:p w:rsidR="006A2745" w:rsidRDefault="00A229E3">
            <w:pPr>
              <w:spacing w:after="28"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работа с пословицами о ценности коллектива: восстановление пословицы, объяснение е значения. Например: «В коллективе чужой работы не бывает», «Один и камень не поднимет, а миром – город передвинут»; «Согласие и лад – для общего дела – клад», «В одиночку не одолеешь и кочку».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«Как справиться с обидой?»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Ролевая игра: «Выбираем командира для предстоящей работы»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6"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7.По ту сторону   экрана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6A2745">
            <w:pPr>
              <w:spacing w:after="0"/>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20" w:line="263"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Российскому кинематографу – 115 лет. Может ли сегодня человек (общество) жить без кинематографа? </w:t>
            </w:r>
          </w:p>
          <w:p w:rsidR="006A2745" w:rsidRDefault="00A229E3">
            <w:pPr>
              <w:spacing w:after="18" w:line="264"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«Великий немой» – фильмы без звука. 1908 год – рождение детского кино в России. Первые игровые фильмы:  </w:t>
            </w:r>
          </w:p>
          <w:p w:rsidR="006A2745" w:rsidRDefault="00A229E3">
            <w:pPr>
              <w:tabs>
                <w:tab w:val="center" w:pos="986"/>
                <w:tab w:val="center" w:pos="3403"/>
              </w:tabs>
              <w:spacing w:after="32"/>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 «Дедушка </w:t>
            </w:r>
            <w:r>
              <w:rPr>
                <w:rFonts w:ascii="Times New Roman" w:hAnsi="Times New Roman" w:cs="Times New Roman"/>
                <w:sz w:val="24"/>
                <w:szCs w:val="24"/>
                <w:lang w:eastAsia="ru-RU"/>
              </w:rPr>
              <w:tab/>
              <w:t xml:space="preserve">Мороз», </w:t>
            </w:r>
          </w:p>
          <w:p w:rsidR="006A2745" w:rsidRDefault="00A229E3">
            <w:pPr>
              <w:spacing w:after="0"/>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«Царевна-лягушка», «Песнь о вещем Олеге». Создание студии «Союздетфильм». Известные первые игровые фильмы: «По щучьему велению», «Морозко», «Королевство кривых зеркал», (режиссера Александра Роу).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Буратино из фильма «Приключения Буратино» (композитор А. Рыбников). </w:t>
            </w:r>
          </w:p>
          <w:p w:rsidR="006A2745" w:rsidRDefault="00A229E3">
            <w:pPr>
              <w:spacing w:after="0" w:line="28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видеоматериалов: кадры из немого кино. Беседа: Можно ли по мимике, жестам, поведению артистов понять сюжет картины? </w:t>
            </w:r>
          </w:p>
          <w:p w:rsidR="006A2745" w:rsidRDefault="00A229E3">
            <w:pPr>
              <w:spacing w:after="37" w:line="250"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 викторина «Знаем ли мы эти известные детские фильмы?» (отгадывание по отдельным эпизодам и фото героев названия фильмов). Например, «По щучьему велению», «Королевство кривых зеркал», «Царевна-лягушка».  </w:t>
            </w:r>
          </w:p>
          <w:p w:rsidR="006A2745" w:rsidRDefault="00A229E3">
            <w:pPr>
              <w:spacing w:after="0"/>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Ролевая игра: «Мы снимаем кино» (разыгрывание эпизода из сказки «Царевна-лягушка», разговор царевича с лягушкой). Рассказы детей: «Мой любимый кинофильм» </w:t>
            </w:r>
          </w:p>
        </w:tc>
      </w:tr>
      <w:tr w:rsidR="006A2745">
        <w:trPr>
          <w:trHeight w:val="902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Российскому кинематографу – 115 лет. Рождение «Великого немого» в России. Что такое киностудия? Кто и как снимает кинофильмы? </w:t>
            </w:r>
          </w:p>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Первые звуковые фильмы, которые знают и любят все: «Путевка в жизнь» (режиссер Н. Экк), «Чапаев» (режиссеры – братья Васильевы),  </w:t>
            </w:r>
          </w:p>
          <w:p w:rsidR="006A2745" w:rsidRDefault="00A229E3">
            <w:pPr>
              <w:spacing w:after="2" w:line="23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Какие бывают кинофильмы: документальные, </w:t>
            </w:r>
          </w:p>
          <w:p w:rsidR="006A2745" w:rsidRDefault="00A229E3">
            <w:pPr>
              <w:spacing w:after="0" w:line="256"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художественные. Любимые детские кинофильмы. Музыка в кино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«Веселые качели» из кинофильма «Приключения Электроника» (композитор Е. Крылатов). </w:t>
            </w:r>
          </w:p>
          <w:p w:rsidR="006A2745" w:rsidRDefault="00A229E3">
            <w:pPr>
              <w:spacing w:after="0" w:line="251"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по киностудии «Союзмультфильм». Ролевая игра: «Расскажи о себе. Чем ты занимаешься?» (ответы детей от первого лица на вопросы: «Чем занимается режиссер? А оператор? А костюмер? А звукооператор? А композитор? </w:t>
            </w:r>
          </w:p>
          <w:p w:rsidR="006A2745" w:rsidRDefault="00A229E3">
            <w:pPr>
              <w:spacing w:after="27" w:line="258" w:lineRule="auto"/>
              <w:ind w:right="7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просмотр отрывков из документальных фильмов, определение их темы, объяснение назначение: почему фильм называется документальным? Чем он отличается от художественного?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Рассказы детей: «Мой любимый детский фильм»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11" w:type="dxa"/>
        </w:tblCellMar>
        <w:tblLook w:val="04A0"/>
      </w:tblPr>
      <w:tblGrid>
        <w:gridCol w:w="2127"/>
        <w:gridCol w:w="4112"/>
        <w:gridCol w:w="79"/>
        <w:gridCol w:w="9057"/>
        <w:gridCol w:w="79"/>
      </w:tblGrid>
      <w:tr w:rsidR="006A2745">
        <w:trPr>
          <w:trHeight w:val="573"/>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8.День спецназа </w:t>
            </w:r>
          </w:p>
        </w:tc>
      </w:tr>
      <w:tr w:rsidR="006A2745">
        <w:trPr>
          <w:trHeight w:val="2901"/>
        </w:trPr>
        <w:tc>
          <w:tcPr>
            <w:tcW w:w="2127"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44" w:line="246" w:lineRule="auto"/>
              <w:ind w:right="104"/>
              <w:rPr>
                <w:rFonts w:ascii="Times New Roman" w:hAnsi="Times New Roman" w:cs="Times New Roman"/>
                <w:sz w:val="24"/>
                <w:szCs w:val="24"/>
                <w:lang w:eastAsia="ru-RU"/>
              </w:rPr>
            </w:pPr>
            <w:r>
              <w:rPr>
                <w:rFonts w:ascii="Times New Roman" w:hAnsi="Times New Roman" w:cs="Times New Roman"/>
                <w:sz w:val="24"/>
                <w:szCs w:val="24"/>
                <w:lang w:eastAsia="ru-RU"/>
              </w:rPr>
              <w:t xml:space="preserve">28 октября – День подразделений специального назначения. Страна гордится важной работой бойцов спецназа. Легендарные подразделения: «Альфа», - борьба с террористами, освобождение заложников, поиск особо опасных преступников. </w:t>
            </w:r>
          </w:p>
          <w:p w:rsidR="006A2745" w:rsidRDefault="00A229E3">
            <w:pPr>
              <w:spacing w:after="40" w:line="247" w:lineRule="auto"/>
              <w:ind w:right="10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«Вымпел» – охрана экологически важных объектов; борьба с террористами; ведение переговоров и проведение разведки.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Качества бойцов спецназа, спортивные тренировки   </w:t>
            </w:r>
          </w:p>
        </w:tc>
        <w:tc>
          <w:tcPr>
            <w:tcW w:w="79" w:type="dxa"/>
            <w:vMerge w:val="restart"/>
            <w:tcBorders>
              <w:top w:val="single" w:sz="4" w:space="0" w:color="000000"/>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9057" w:type="dxa"/>
            <w:tcBorders>
              <w:top w:val="single" w:sz="4" w:space="0" w:color="000000"/>
              <w:left w:val="nil"/>
              <w:bottom w:val="nil"/>
              <w:right w:val="nil"/>
            </w:tcBorders>
            <w:shd w:val="clear" w:color="auto" w:fill="FFFFFF" w:themeFill="background1"/>
          </w:tcPr>
          <w:p w:rsidR="006A2745" w:rsidRDefault="00A229E3">
            <w:pPr>
              <w:spacing w:after="55" w:line="23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описание внешнего вида бойцов спецподразделения, примеры деятельности подразделений спецназа: </w:t>
            </w:r>
          </w:p>
          <w:p w:rsidR="006A2745" w:rsidRDefault="00A229E3">
            <w:pPr>
              <w:spacing w:after="2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освобождение заложников, захват террористов. </w:t>
            </w:r>
          </w:p>
          <w:p w:rsidR="006A2745" w:rsidRDefault="00A229E3">
            <w:pPr>
              <w:spacing w:after="25"/>
              <w:ind w:right="151"/>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видеоматериалов о физической подготовке бойцов спецназа. </w:t>
            </w:r>
          </w:p>
          <w:p w:rsidR="006A2745" w:rsidRDefault="00A229E3">
            <w:pPr>
              <w:spacing w:after="0"/>
              <w:ind w:right="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восстановление пословиц о смелости (героизме), объяснение их значения. Например: «Тот герой, кто за Родину горой!», «Не тот герой кто награду ждет, а тот герой, что за народ встает!», «Один за всех, все – за одного», «Сам погибай, а товарища выручай» (по выбору) </w:t>
            </w:r>
          </w:p>
        </w:tc>
        <w:tc>
          <w:tcPr>
            <w:tcW w:w="79" w:type="dxa"/>
            <w:vMerge w:val="restart"/>
            <w:tcBorders>
              <w:top w:val="single" w:sz="4" w:space="0" w:color="000000"/>
              <w:left w:val="nil"/>
              <w:bottom w:val="single" w:sz="4" w:space="0" w:color="000000"/>
              <w:right w:val="single" w:sz="4" w:space="0" w:color="000000"/>
            </w:tcBorders>
          </w:tcPr>
          <w:p w:rsidR="006A2745" w:rsidRDefault="006A2745">
            <w:pPr>
              <w:spacing w:after="0"/>
              <w:rPr>
                <w:rFonts w:ascii="Times New Roman" w:hAnsi="Times New Roman" w:cs="Times New Roman"/>
                <w:sz w:val="24"/>
                <w:szCs w:val="24"/>
                <w:lang w:eastAsia="ru-RU"/>
              </w:rPr>
            </w:pPr>
          </w:p>
        </w:tc>
      </w:tr>
      <w:tr w:rsidR="006A2745">
        <w:trPr>
          <w:trHeight w:val="324"/>
        </w:trPr>
        <w:tc>
          <w:tcPr>
            <w:tcW w:w="0" w:type="auto"/>
            <w:vMerge/>
            <w:tcBorders>
              <w:top w:val="nil"/>
              <w:left w:val="single" w:sz="4" w:space="0" w:color="000000"/>
              <w:bottom w:val="nil"/>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nil"/>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nil"/>
              <w:right w:val="nil"/>
            </w:tcBorders>
          </w:tcPr>
          <w:p w:rsidR="006A2745" w:rsidRDefault="006A2745">
            <w:pPr>
              <w:rPr>
                <w:rFonts w:ascii="Times New Roman" w:hAnsi="Times New Roman" w:cs="Times New Roman"/>
                <w:sz w:val="24"/>
                <w:szCs w:val="24"/>
                <w:lang w:eastAsia="ru-RU"/>
              </w:rPr>
            </w:pPr>
          </w:p>
        </w:tc>
        <w:tc>
          <w:tcPr>
            <w:tcW w:w="9057" w:type="dxa"/>
            <w:tcBorders>
              <w:top w:val="nil"/>
              <w:left w:val="nil"/>
              <w:bottom w:val="nil"/>
              <w:right w:val="nil"/>
            </w:tcBorders>
            <w:shd w:val="clear" w:color="auto" w:fill="FFFFFF" w:themeFill="background1"/>
          </w:tcPr>
          <w:p w:rsidR="006A2745" w:rsidRDefault="006A2745">
            <w:pPr>
              <w:spacing w:after="0"/>
              <w:rPr>
                <w:rFonts w:ascii="Times New Roman" w:hAnsi="Times New Roman" w:cs="Times New Roman"/>
                <w:sz w:val="24"/>
                <w:szCs w:val="24"/>
                <w:lang w:eastAsia="ru-RU"/>
              </w:rPr>
            </w:pPr>
          </w:p>
        </w:tc>
        <w:tc>
          <w:tcPr>
            <w:tcW w:w="0" w:type="auto"/>
            <w:vMerge/>
            <w:tcBorders>
              <w:top w:val="nil"/>
              <w:left w:val="nil"/>
              <w:bottom w:val="nil"/>
              <w:right w:val="single" w:sz="4" w:space="0" w:color="000000"/>
            </w:tcBorders>
          </w:tcPr>
          <w:p w:rsidR="006A2745" w:rsidRDefault="006A2745">
            <w:pPr>
              <w:rPr>
                <w:rFonts w:ascii="Times New Roman" w:hAnsi="Times New Roman" w:cs="Times New Roman"/>
                <w:sz w:val="24"/>
                <w:szCs w:val="24"/>
                <w:lang w:eastAsia="ru-RU"/>
              </w:rPr>
            </w:pPr>
          </w:p>
        </w:tc>
      </w:tr>
      <w:tr w:rsidR="006A2745">
        <w:trPr>
          <w:trHeight w:val="2259"/>
        </w:trPr>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9057" w:type="dxa"/>
            <w:tcBorders>
              <w:top w:val="nil"/>
              <w:left w:val="nil"/>
              <w:bottom w:val="single" w:sz="4" w:space="0" w:color="000000"/>
              <w:right w:val="nil"/>
            </w:tcBorders>
          </w:tcPr>
          <w:p w:rsidR="006A2745" w:rsidRDefault="006A2745">
            <w:pPr>
              <w:rPr>
                <w:rFonts w:ascii="Times New Roman" w:hAnsi="Times New Roman" w:cs="Times New Roman"/>
                <w:sz w:val="24"/>
                <w:szCs w:val="24"/>
                <w:lang w:eastAsia="ru-RU"/>
              </w:rPr>
            </w:pPr>
          </w:p>
        </w:tc>
        <w:tc>
          <w:tcPr>
            <w:tcW w:w="0" w:type="auto"/>
            <w:vMerge/>
            <w:tcBorders>
              <w:top w:val="nil"/>
              <w:left w:val="nil"/>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60" w:type="dxa"/>
          <w:left w:w="79" w:type="dxa"/>
          <w:right w:w="38" w:type="dxa"/>
        </w:tblCellMar>
        <w:tblLook w:val="04A0"/>
      </w:tblPr>
      <w:tblGrid>
        <w:gridCol w:w="2127"/>
        <w:gridCol w:w="4112"/>
        <w:gridCol w:w="9215"/>
      </w:tblGrid>
      <w:tr w:rsidR="006A2745">
        <w:trPr>
          <w:trHeight w:val="9672"/>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48"/>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5" w:lineRule="auto"/>
              <w:ind w:right="66"/>
              <w:rPr>
                <w:rFonts w:ascii="Times New Roman" w:hAnsi="Times New Roman" w:cs="Times New Roman"/>
                <w:sz w:val="24"/>
                <w:szCs w:val="24"/>
                <w:lang w:eastAsia="ru-RU"/>
              </w:rPr>
            </w:pPr>
            <w:r>
              <w:rPr>
                <w:rFonts w:ascii="Times New Roman" w:hAnsi="Times New Roman" w:cs="Times New Roman"/>
                <w:sz w:val="24"/>
                <w:szCs w:val="24"/>
                <w:lang w:eastAsia="ru-RU"/>
              </w:rPr>
              <w:t xml:space="preserve">28 октября – День подразделений специального назначения. Страна гордится важной работой бойцов спецназа. Деятельность подразделений спецназа: поимка особо опасных преступников, террористов, освобождение заложников, различные поисковоспасательные работы;  </w:t>
            </w:r>
          </w:p>
          <w:p w:rsidR="006A2745" w:rsidRDefault="00A229E3">
            <w:pPr>
              <w:spacing w:after="53" w:line="23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Обеспечение международных мероприятий (олимпиад, соревнований, </w:t>
            </w:r>
          </w:p>
          <w:p w:rsidR="006A2745" w:rsidRDefault="00A229E3">
            <w:pPr>
              <w:spacing w:after="2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встреч руководителей  </w:t>
            </w:r>
          </w:p>
          <w:p w:rsidR="006A2745" w:rsidRDefault="00A229E3">
            <w:pPr>
              <w:spacing w:after="0" w:line="283"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Деятельность </w:t>
            </w:r>
            <w:r>
              <w:rPr>
                <w:rFonts w:ascii="Times New Roman" w:hAnsi="Times New Roman" w:cs="Times New Roman"/>
                <w:sz w:val="24"/>
                <w:szCs w:val="24"/>
                <w:lang w:eastAsia="ru-RU"/>
              </w:rPr>
              <w:tab/>
              <w:t xml:space="preserve">известных спецподразделений:  </w:t>
            </w:r>
          </w:p>
          <w:p w:rsidR="006A2745" w:rsidRDefault="00A229E3">
            <w:pPr>
              <w:spacing w:after="53" w:line="23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«Альфа», - борьба с террористами, освобождение заложников, поиск особо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опасных преступников </w:t>
            </w:r>
          </w:p>
          <w:p w:rsidR="006A2745" w:rsidRDefault="00A229E3">
            <w:pPr>
              <w:spacing w:after="0" w:line="27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«Дельфин» – спецотряды морской пехоты – борьба с подводными диверсантами  </w:t>
            </w:r>
          </w:p>
          <w:p w:rsidR="006A2745" w:rsidRDefault="00A229E3">
            <w:pPr>
              <w:spacing w:after="0"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«Град» – борьба с террористами, освобождение заложников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Способности и особые качества бойцов спецназа: физические (сила, ловкость, </w:t>
            </w:r>
          </w:p>
        </w:tc>
        <w:tc>
          <w:tcPr>
            <w:tcW w:w="92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745" w:rsidRDefault="00A229E3">
            <w:pPr>
              <w:spacing w:after="27" w:line="258"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Видеоматериалы: будни подразделений спецназа». Беседа: «Важна ли работа спецназа?», «Почему нужно бороться с террористами, захватчиками заложников, охранять важные мероприятия или объекты?  </w:t>
            </w:r>
          </w:p>
          <w:p w:rsidR="006A2745" w:rsidRDefault="00A229E3">
            <w:pPr>
              <w:spacing w:after="17" w:line="264"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соединить 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Ролевая игра: роли – боец «Альфы», боец «Дельфина», боец «Града». Они читают о своей деятельности, показывают иллюстрации.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выбери фото и расскажи, в каком подразделение спецназа ты хотел бы служить.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Коллективное создание плаката - аппликации «День спецназа» </w:t>
            </w:r>
          </w:p>
          <w:p w:rsidR="006A2745" w:rsidRDefault="006A2745">
            <w:pPr>
              <w:rPr>
                <w:rFonts w:ascii="Times New Roman" w:hAnsi="Times New Roman" w:cs="Times New Roman"/>
                <w:sz w:val="24"/>
                <w:szCs w:val="24"/>
                <w:lang w:eastAsia="ru-RU"/>
              </w:rPr>
            </w:pP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63" w:type="dxa"/>
          <w:left w:w="108" w:type="dxa"/>
          <w:right w:w="38" w:type="dxa"/>
        </w:tblCellMar>
        <w:tblLook w:val="04A0"/>
      </w:tblPr>
      <w:tblGrid>
        <w:gridCol w:w="2127"/>
        <w:gridCol w:w="4112"/>
        <w:gridCol w:w="9215"/>
      </w:tblGrid>
      <w:tr w:rsidR="006A2745">
        <w:trPr>
          <w:trHeight w:val="1942"/>
        </w:trPr>
        <w:tc>
          <w:tcPr>
            <w:tcW w:w="2127" w:type="dxa"/>
            <w:tcBorders>
              <w:top w:val="single" w:sz="4" w:space="0" w:color="000000"/>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tabs>
                <w:tab w:val="center" w:pos="635"/>
                <w:tab w:val="center" w:pos="3405"/>
              </w:tabs>
              <w:spacing w:after="12"/>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быстрота), </w:t>
            </w:r>
            <w:r>
              <w:rPr>
                <w:rFonts w:ascii="Times New Roman" w:hAnsi="Times New Roman" w:cs="Times New Roman"/>
                <w:sz w:val="24"/>
                <w:szCs w:val="24"/>
                <w:lang w:eastAsia="ru-RU"/>
              </w:rPr>
              <w:tab/>
              <w:t xml:space="preserve">волевые </w:t>
            </w:r>
          </w:p>
          <w:p w:rsidR="006A2745" w:rsidRDefault="00A229E3">
            <w:pPr>
              <w:spacing w:after="0" w:line="243"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(выносливость, </w:t>
            </w:r>
            <w:r>
              <w:rPr>
                <w:rFonts w:ascii="Times New Roman" w:hAnsi="Times New Roman" w:cs="Times New Roman"/>
                <w:sz w:val="24"/>
                <w:szCs w:val="24"/>
                <w:lang w:eastAsia="ru-RU"/>
              </w:rPr>
              <w:tab/>
              <w:t xml:space="preserve">терпеливость, сдержанность, </w:t>
            </w:r>
          </w:p>
          <w:p w:rsidR="006A2745" w:rsidRDefault="00A229E3">
            <w:pPr>
              <w:spacing w:after="0"/>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наблюдательность), умение пользоваться разными видами оружия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r>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9.День народного единства </w:t>
            </w:r>
          </w:p>
        </w:tc>
      </w:tr>
      <w:tr w:rsidR="006A2745">
        <w:trPr>
          <w:trHeight w:val="387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Чему посвящен праздник «День народного единства»?  </w:t>
            </w:r>
          </w:p>
          <w:p w:rsidR="006A2745" w:rsidRDefault="00A229E3">
            <w:pPr>
              <w:spacing w:after="43" w:line="246"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Проявление любви к Родине: объединение людей в те времена, когда Родина нуждается в защите. Чувство гордости за подвиги граждан земли русской в 1612 году  </w:t>
            </w:r>
          </w:p>
          <w:p w:rsidR="006A2745" w:rsidRDefault="00A229E3">
            <w:pPr>
              <w:spacing w:after="52" w:line="23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Минин и Пожарский – герои, создавшие народное ополчение для борьбы с иноземными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захватчиками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  </w:t>
            </w:r>
          </w:p>
          <w:p w:rsidR="006A2745" w:rsidRDefault="00A229E3">
            <w:pPr>
              <w:spacing w:after="28" w:line="257"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  </w:t>
            </w:r>
          </w:p>
          <w:p w:rsidR="006A2745" w:rsidRDefault="00A229E3">
            <w:pPr>
              <w:spacing w:after="25"/>
              <w:ind w:right="132"/>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о событиях 1612 года. Беседа: Что такое ополчение?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Ополчение 1612 года и 1941 года (рассказ учителя с иллюстративным материалом </w:t>
            </w:r>
          </w:p>
        </w:tc>
      </w:tr>
      <w:tr w:rsidR="006A2745">
        <w:trPr>
          <w:trHeight w:val="7740"/>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6A2745">
            <w:pPr>
              <w:spacing w:after="0"/>
              <w:ind w:right="2"/>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5"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История рождения праздника. Минин и Пожарский – герои, создавшие народное ополчение для борьбы с иноземными захватчиками. Преемственность поколений: народ объединяется, когда Родине грозит опасность. Чувство гордости за подвиги граждан земли русской в 1612 году и в 1941-1945 г.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Россия». </w:t>
            </w:r>
          </w:p>
          <w:p w:rsidR="006A2745" w:rsidRDefault="00A229E3">
            <w:pPr>
              <w:spacing w:after="0" w:line="258"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Диалог: вспомним значение слова «ополчение». Сравним две иллюстрации: ополчение 1612 года московское ополчение 1941 года. Беседа: «Кто шел в ополчение?»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Обсуждение значения пословицы: «Если народ един, он непобедим». Беседа: почему люди откликнулись на призыв Минина?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картины художника А. Кившенко «Воззвание Козьмы Минина к нижегородцам». </w:t>
            </w:r>
          </w:p>
          <w:p w:rsidR="006A2745" w:rsidRDefault="00A229E3">
            <w:pPr>
              <w:spacing w:after="57" w:line="23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рассматривания иллюстраций о подвигах А. Матросова (картина художника В. Памфилова «Подвиг </w:t>
            </w:r>
          </w:p>
          <w:p w:rsidR="006A2745" w:rsidRDefault="00A229E3">
            <w:pPr>
              <w:spacing w:after="0" w:line="264"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Матросова»), Н. Гастелло (картина  художника В. Шестакова «Подвиг Н. Гастелло) составить портрет героя. Творческое задание: закончите плакат-аппликацию «День народного единства»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10.Россия – взгляд в будущее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A229E3">
            <w:pPr>
              <w:spacing w:after="52" w:line="238"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«Цифровая экономика сегодня.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«Умный дом»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Экономика как управление хозяйством страны: производство, распределение, обмен, потребление. Что сегодня делается для успешного развития экономики РФ? Можно ли управлять экономикой с помощью компьютера (что такое цифровая экономика – интернет-экономика, электронная экономика). «Умный дом»: «умное освещение», «команды электроприборам (кофеварка, чайник)», напоминания-сигналы жителям квартиры.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 «Что такое экономика страны? Откуда произошло слово «экономика»?». </w:t>
            </w:r>
          </w:p>
          <w:p w:rsidR="006A2745" w:rsidRDefault="00A229E3">
            <w:pPr>
              <w:spacing w:after="1" w:line="27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Составление плаката-рисунка «Что такое экономическая деятельность: производство-распределение-обменпотребление».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мы попали в «умный дом». Что происходит в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«умном доме»? Какие команды мы можем дать голосовому помощнику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r>
      <w:tr w:rsidR="006A2745">
        <w:tblPrEx>
          <w:tblCellMar>
            <w:top w:w="60" w:type="dxa"/>
          </w:tblCellMar>
        </w:tblPrEx>
        <w:trPr>
          <w:trHeight w:val="934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A229E3">
            <w:pPr>
              <w:spacing w:after="1"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«Цифровая экономика.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«Умный город»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Цифровая экономика – это деятельность, в основе которой лежит работа с цифровыми технологиями (интернетэкономика, электронная экономика). Что такое «умный город»: «умное освещение», </w:t>
            </w:r>
          </w:p>
          <w:p w:rsidR="006A2745" w:rsidRDefault="00A229E3">
            <w:pPr>
              <w:spacing w:after="51" w:line="23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«умный общественный транспорт», противопожарные датчики. Какое значение имеет использование цифровой экономики? Механизмы цифровой экономики: роботы (устройства, повторяющие действия человека по заданной программе); искусственный интеллект (способность компьютера учиться у человека выполнять предложенные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задания)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 «Компьютер в нашей жизни». Беседа: «Можно ли сегодня прожить без компьютера? Что умеет компьютер? Какие профессии заменил сегодня компьютер? </w:t>
            </w:r>
          </w:p>
          <w:p w:rsidR="006A2745" w:rsidRDefault="00A229E3">
            <w:pPr>
              <w:spacing w:after="26" w:line="258" w:lineRule="auto"/>
              <w:ind w:right="7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путешествие по «умному городу».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разработать задания для робота, используя предложенные рисунки </w:t>
            </w: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63" w:type="dxa"/>
          <w:left w:w="108" w:type="dxa"/>
          <w:right w:w="37"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11.День матери </w:t>
            </w:r>
          </w:p>
        </w:tc>
      </w:tr>
      <w:tr w:rsidR="006A2745">
        <w:trPr>
          <w:trHeight w:val="451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5" w:line="251"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Мать, мама – главные в жизни человека слова. Мать – хозяйка в доме, хранительница семейного очага,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воспитательница детей. Материгероини.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поздравить маму в ее праздник – День матери?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«О маме» из кинофильма «Мама».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расскажем о маме: </w:t>
            </w:r>
          </w:p>
          <w:p w:rsidR="006A2745" w:rsidRDefault="00A229E3">
            <w:pPr>
              <w:spacing w:after="0" w:line="279" w:lineRule="auto"/>
              <w:ind w:right="49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Мама заботится о ребенке: рассматривание репродукции картины С. Ерошкина «У колыбели»; Б. Кустодиева «Утро».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Мама помогает ребенку познать мир: рассматривание репродукции картины А. Аверина «Море» </w:t>
            </w:r>
          </w:p>
          <w:p w:rsidR="006A2745" w:rsidRDefault="00A229E3">
            <w:pPr>
              <w:spacing w:after="0" w:line="27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ситуации: для девочек – «Ты – мама. У тебя есть дочка. Она капризничает. Как ты ее успокоишь?». Для мальчиков – «Как ты думаешь, что будет делать мама».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на основе рассматривания видео и иллюстративного материала: Матери-героини»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«Нам нужно поздравить маму с Днем матери. Как мы это сделаем». Рассматривание рисунков (плакатов) детей - ровесников учащихся 1-2 класса </w:t>
            </w: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tblCellMar>
        <w:tblLook w:val="04A0"/>
      </w:tblPr>
      <w:tblGrid>
        <w:gridCol w:w="2127"/>
        <w:gridCol w:w="4112"/>
        <w:gridCol w:w="9215"/>
      </w:tblGrid>
      <w:tr w:rsidR="006A2745">
        <w:trPr>
          <w:trHeight w:val="516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11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5"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Мать, мама – самый дорогой и близкий человек на свете. С давних времен мать и дитя – олицетворение нежности, любви, привязанности. Мадонна – мать Иисуса Христа – воплощение любви к своему ребенку. История создания картины Леонардо-да Винчи «Мадонна Литта». </w:t>
            </w:r>
          </w:p>
          <w:p w:rsidR="006A2745" w:rsidRDefault="00A229E3">
            <w:pPr>
              <w:spacing w:after="53" w:line="238"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Нравственная истина и ценность: «У матери чужих детей не бывает»: защита, помощь, внимание со стороны матерей детям других матерей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(примеры ВОВ)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«О маме» из кинофильма «Мама» (или другой по выбору). Беседа: «Почему мама для ребенка самый близкий человек?» </w:t>
            </w:r>
          </w:p>
          <w:p w:rsidR="006A2745" w:rsidRDefault="00A229E3">
            <w:pPr>
              <w:spacing w:after="55" w:line="23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Леонардо да Винчи» «Мадонна Литта: «Какие чувства испытывает Мадонна, глядя на своего Сына? </w:t>
            </w:r>
          </w:p>
          <w:p w:rsidR="006A2745" w:rsidRDefault="00A229E3">
            <w:pPr>
              <w:spacing w:after="2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Какими словами можно описать взгляд Матери на Иисуса?» </w:t>
            </w:r>
          </w:p>
          <w:p w:rsidR="006A2745" w:rsidRDefault="00A229E3">
            <w:pPr>
              <w:spacing w:after="0"/>
              <w:ind w:right="23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«Верно ли суждение «У матери чужих детей не бывает»? </w:t>
            </w:r>
          </w:p>
          <w:p w:rsidR="006A2745" w:rsidRDefault="00A229E3">
            <w:pPr>
              <w:spacing w:after="0" w:line="250" w:lineRule="auto"/>
              <w:ind w:right="11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художника Б. Неменского «Мать». Беседа по вопросам: «Что можно рассказать о женщине, которая охраняет сон солдат, освобождавших ее село? Можно предположить, что она думает о своих детях-солдатах?» </w:t>
            </w:r>
          </w:p>
          <w:p w:rsidR="006A2745" w:rsidRDefault="00A229E3">
            <w:pPr>
              <w:spacing w:after="0"/>
              <w:ind w:right="1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Многодетные семьи с приемными детьми в ВОВ (например, семья Деревских усыновила 20 детей, в том числе 17 из блокадного Ленинграда),  Наша выставка: поздравительные открытки и плакаты «Ко дню матери» </w:t>
            </w:r>
          </w:p>
        </w:tc>
      </w:tr>
      <w:tr w:rsidR="006A2745">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12.Что такое Родина? </w:t>
            </w:r>
          </w:p>
        </w:tc>
      </w:tr>
      <w:tr w:rsidR="006A2745">
        <w:trPr>
          <w:trHeight w:val="3875"/>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114"/>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7" w:line="250"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Родина – это страна, где человек родился и живет, учится, работает, растит детей. Родина – это отчий дом, родная природа, люди, населенные пункты – все, что относится к стране, государству. Человек всегда проявляет чувства к своей Родине, патриот честно трудится, заботится о ее процветании, уважает ее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историю и культуру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«То березка, то рябинка». Обсуждение: как понимает автор песни, что такое «Родина»?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соотнесение иллюстрации с названием территории России (тундра, тайга, Поволжье, Урал, Кавказ, Камчатка).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по городам России: Москва, Санкт-Петербург, Волгоград. Достопримечательного родного края.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Выставка рисунков детей «Наша Родина, как я ее вижу». Дети рассказывают о своих рисунках  </w:t>
            </w:r>
          </w:p>
        </w:tc>
      </w:tr>
      <w:tr w:rsidR="006A2745">
        <w:trPr>
          <w:trHeight w:val="516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5" w:line="238"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Родина – это страна, государство, в котором живет человек, гражданин этого государства. Здесь прошло детство, юность, человек вступил в самостоятельную трудовую жизнь. Что значит </w:t>
            </w:r>
          </w:p>
          <w:p w:rsidR="006A2745" w:rsidRDefault="00A229E3">
            <w:pPr>
              <w:tabs>
                <w:tab w:val="center" w:pos="1965"/>
                <w:tab w:val="center" w:pos="3395"/>
              </w:tabs>
              <w:spacing w:after="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«любить </w:t>
            </w:r>
            <w:r>
              <w:rPr>
                <w:rFonts w:ascii="Times New Roman" w:hAnsi="Times New Roman" w:cs="Times New Roman"/>
                <w:sz w:val="24"/>
                <w:szCs w:val="24"/>
                <w:lang w:eastAsia="ru-RU"/>
              </w:rPr>
              <w:tab/>
              <w:t xml:space="preserve">Родину, </w:t>
            </w:r>
            <w:r>
              <w:rPr>
                <w:rFonts w:ascii="Times New Roman" w:hAnsi="Times New Roman" w:cs="Times New Roman"/>
                <w:sz w:val="24"/>
                <w:szCs w:val="24"/>
                <w:lang w:eastAsia="ru-RU"/>
              </w:rPr>
              <w:tab/>
              <w:t xml:space="preserve">служить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Родине»?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Роль нашей страны в современном мире. </w:t>
            </w:r>
          </w:p>
          <w:p w:rsidR="006A2745" w:rsidRDefault="00A229E3">
            <w:pPr>
              <w:spacing w:after="52" w:line="23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Значение российской культуры для всего мира. Уникальные объекты природы и социума, вошедшие в список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ЮНЕСКО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(исполнение) песни «С чего начинается Родина?».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«Что я Родиной зову?» (оценка высказываний великих людей о Родине и суждений детей). </w:t>
            </w:r>
          </w:p>
          <w:p w:rsidR="006A2745" w:rsidRDefault="00A229E3">
            <w:pPr>
              <w:spacing w:after="0" w:line="251"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«Узнай объект».  Восприятие фото, узнавание, называние: Уникальные объекты природы России, вошедшие в список ЮНЕСКО.  Уникальные культурные объекты России, вошедшие в список ЮНЕСКО.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переведем названия книг наших великих поэтов и писателей, напечатанных за рубежом (Пушкина, Толстого, Чехова)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Выставка рисунков детей «Наша Родина, как я ее вижу». Дети рассказывают о своих рисунках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13.Мы вместе.  </w:t>
            </w:r>
          </w:p>
        </w:tc>
      </w:tr>
      <w:tr w:rsidR="006A2745">
        <w:trPr>
          <w:trHeight w:val="451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5" w:line="23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Память времен: каждое поколение связано с предыдущими и последующими общей культурой, историей, средой обитания. Связь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(преемственность) поколений – основа развития общества и каждого человека. Семейное древо. Память о своих родных, которые представляют предшествующие поколения. Сохранение традиций семьей, народом Создание традиций своего класса.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рисунков детей «Семейное древо». Краткий рассказ о традициях в семье, которые остались от бабушек-дедушек. </w:t>
            </w:r>
          </w:p>
          <w:p w:rsidR="006A2745" w:rsidRDefault="00A229E3">
            <w:pPr>
              <w:spacing w:after="0" w:line="258" w:lineRule="auto"/>
              <w:ind w:right="7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Традиции, связанные с проводом зимы и встречей весны у разных народов РФ: русский Веснянки, у татар и башкир праздник Каргатуй, у ханты и манси – День Вороны. работа с иллюстративным материалом.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«Какие традиции будут у нашего класса?». Выставка фотографий класса: «Мы вместе».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63" w:type="dxa"/>
        </w:tblCellMar>
        <w:tblLook w:val="04A0"/>
      </w:tblPr>
      <w:tblGrid>
        <w:gridCol w:w="2127"/>
        <w:gridCol w:w="79"/>
        <w:gridCol w:w="3953"/>
        <w:gridCol w:w="80"/>
        <w:gridCol w:w="9215"/>
      </w:tblGrid>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6A2745" w:rsidRDefault="00A229E3">
            <w:pPr>
              <w:spacing w:after="0"/>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Историческая память проявляется в том, что новое поколение людей стремится воспитать в себе качества, которые отражают нравственные ценности предыдущих поколений. Например, ценности добра, заботы, ответственности за жизнь, здоровье и благополучие ближних: «накорми голодного, напои жаждущего, одеть нагого, навестить больного – будь милосерден».  Благотворительные организации в современной России («Например, «Подари жизнь»)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«Что такое преемственность поколений? Что переходит из поколения в поколение? Что значит выражение «всем миром»?  </w:t>
            </w:r>
          </w:p>
          <w:p w:rsidR="006A2745" w:rsidRDefault="00A229E3">
            <w:pPr>
              <w:spacing w:after="25"/>
              <w:ind w:right="76"/>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«Обсуждение ситуаций по сюжетам картин К. </w:t>
            </w:r>
          </w:p>
          <w:p w:rsidR="006A2745" w:rsidRDefault="00A229E3">
            <w:pPr>
              <w:spacing w:after="0" w:line="28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Юона «Постройка дома», В. Бакшеева «За обедом», А. Корин «Трапеза»: «Что хотели художники рассказать зрителям этими сюжетами? </w:t>
            </w:r>
          </w:p>
          <w:p w:rsidR="006A2745" w:rsidRDefault="00A229E3">
            <w:pPr>
              <w:spacing w:after="0" w:line="261"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иллюстрацией и видеоматериалами: «Традиции трудового воспитания детей у разных народов»: рассматривание и оценка сюжетов картин А. Пластова «Жатва», В. Маковского «Пастушки», И. Прянишникова «Ребятишки-рыбачки», И. Шишкин «Косцы», Н. Пиманенко «Вечереет», А. Чикачев «Охотники на привале», «Рыбалка» (на выбор).  </w:t>
            </w:r>
          </w:p>
          <w:p w:rsidR="006A2745" w:rsidRDefault="00A229E3">
            <w:pPr>
              <w:spacing w:after="25"/>
              <w:ind w:right="80"/>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видеофильма о благотворительном фонде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«Подари жизнь». Беседа: «Как мы можем помочь больным детям?» </w:t>
            </w:r>
          </w:p>
        </w:tc>
      </w:tr>
      <w:tr w:rsidR="006A2745">
        <w:trPr>
          <w:trHeight w:val="571"/>
        </w:trPr>
        <w:tc>
          <w:tcPr>
            <w:tcW w:w="15454" w:type="dxa"/>
            <w:gridSpan w:val="5"/>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14.Главный закон страны  </w:t>
            </w:r>
          </w:p>
        </w:tc>
      </w:tr>
      <w:tr w:rsidR="006A2745">
        <w:trPr>
          <w:trHeight w:val="323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1–2 классы </w:t>
            </w:r>
          </w:p>
        </w:tc>
        <w:tc>
          <w:tcPr>
            <w:tcW w:w="4112" w:type="dxa"/>
            <w:gridSpan w:val="3"/>
            <w:tcBorders>
              <w:top w:val="single" w:sz="4" w:space="0" w:color="000000"/>
              <w:left w:val="single" w:sz="4" w:space="0" w:color="000000"/>
              <w:bottom w:val="single" w:sz="4" w:space="0" w:color="000000"/>
              <w:right w:val="single" w:sz="4" w:space="0" w:color="000000"/>
            </w:tcBorders>
          </w:tcPr>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Конституция Российской Федерации – главный закон государства, который закрепляет права гражданина как отношение государства и его граждан. Права — это обязательство государства по созданию условий благополучной жизни каждого человека. Права ребенка в РФ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обложки и страницы Конституции РФ. Рассказ учителя: что записано в главном законе страны. </w:t>
            </w:r>
          </w:p>
          <w:p w:rsidR="006A2745" w:rsidRDefault="00A229E3">
            <w:pPr>
              <w:spacing w:after="0" w:line="25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 </w:t>
            </w:r>
          </w:p>
          <w:p w:rsidR="006A2745" w:rsidRDefault="00A229E3">
            <w:pPr>
              <w:spacing w:after="25"/>
              <w:ind w:right="76"/>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соотнесем иллюстрацию с правом ребенка РФ.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Заполним таблицу: права ребенка РФ </w:t>
            </w:r>
          </w:p>
        </w:tc>
      </w:tr>
      <w:tr w:rsidR="006A2745">
        <w:trPr>
          <w:trHeight w:val="4834"/>
        </w:trPr>
        <w:tc>
          <w:tcPr>
            <w:tcW w:w="2127"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ind w:right="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jc w:val="center"/>
              <w:rPr>
                <w:rFonts w:ascii="Times New Roman" w:hAnsi="Times New Roman" w:cs="Times New Roman"/>
                <w:sz w:val="24"/>
                <w:szCs w:val="24"/>
                <w:lang w:eastAsia="ru-RU"/>
              </w:rPr>
            </w:pPr>
          </w:p>
        </w:tc>
        <w:tc>
          <w:tcPr>
            <w:tcW w:w="79" w:type="dxa"/>
            <w:vMerge w:val="restart"/>
            <w:tcBorders>
              <w:top w:val="single" w:sz="4" w:space="0" w:color="000000"/>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3953" w:type="dxa"/>
            <w:tcBorders>
              <w:top w:val="single" w:sz="4" w:space="0" w:color="000000"/>
              <w:left w:val="nil"/>
              <w:bottom w:val="nil"/>
              <w:right w:val="nil"/>
            </w:tcBorders>
            <w:shd w:val="clear" w:color="auto" w:fill="FBFBFB"/>
          </w:tcPr>
          <w:p w:rsidR="006A2745" w:rsidRDefault="00A229E3">
            <w:pPr>
              <w:spacing w:after="2" w:line="275"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Конституция – главный закон страны.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Права гражданина РФ:  свобода вероисповедования, </w:t>
            </w:r>
          </w:p>
          <w:p w:rsidR="006A2745" w:rsidRDefault="00A229E3">
            <w:pPr>
              <w:spacing w:after="52" w:line="238" w:lineRule="auto"/>
              <w:ind w:right="29"/>
              <w:rPr>
                <w:rFonts w:ascii="Times New Roman" w:hAnsi="Times New Roman" w:cs="Times New Roman"/>
                <w:sz w:val="24"/>
                <w:szCs w:val="24"/>
                <w:lang w:eastAsia="ru-RU"/>
              </w:rPr>
            </w:pPr>
            <w:r>
              <w:rPr>
                <w:rFonts w:ascii="Times New Roman" w:hAnsi="Times New Roman" w:cs="Times New Roman"/>
                <w:sz w:val="24"/>
                <w:szCs w:val="24"/>
                <w:lang w:eastAsia="ru-RU"/>
              </w:rPr>
              <w:t>право на участие в управлении делами государства; право избирать и быть</w:t>
            </w:r>
          </w:p>
          <w:p w:rsidR="006A2745" w:rsidRDefault="00A229E3">
            <w:pPr>
              <w:spacing w:after="0" w:line="251" w:lineRule="auto"/>
              <w:ind w:right="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избранным;  право на участие культурной жизни общества (доступ к культурным ценностям) </w:t>
            </w:r>
          </w:p>
          <w:p w:rsidR="006A2745" w:rsidRDefault="00A229E3">
            <w:pPr>
              <w:spacing w:after="54" w:line="238" w:lineRule="auto"/>
              <w:ind w:right="28"/>
              <w:rPr>
                <w:rFonts w:ascii="Times New Roman" w:hAnsi="Times New Roman" w:cs="Times New Roman"/>
                <w:sz w:val="24"/>
                <w:szCs w:val="24"/>
                <w:lang w:eastAsia="ru-RU"/>
              </w:rPr>
            </w:pPr>
            <w:r>
              <w:rPr>
                <w:rFonts w:ascii="Times New Roman" w:hAnsi="Times New Roman" w:cs="Times New Roman"/>
                <w:sz w:val="24"/>
                <w:szCs w:val="24"/>
                <w:lang w:eastAsia="ru-RU"/>
              </w:rPr>
              <w:t>Обязанность гражданина РФ как установленные законом правила, которые должен</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выполнять каждый гражданин </w:t>
            </w:r>
          </w:p>
        </w:tc>
        <w:tc>
          <w:tcPr>
            <w:tcW w:w="79" w:type="dxa"/>
            <w:vMerge w:val="restart"/>
            <w:tcBorders>
              <w:top w:val="single" w:sz="4" w:space="0" w:color="000000"/>
              <w:left w:val="nil"/>
              <w:bottom w:val="single" w:sz="4" w:space="0" w:color="000000"/>
              <w:right w:val="single" w:sz="4" w:space="0" w:color="000000"/>
            </w:tcBorders>
          </w:tcPr>
          <w:p w:rsidR="006A2745" w:rsidRDefault="006A2745">
            <w:pPr>
              <w:spacing w:after="935"/>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p w:rsidR="006A2745" w:rsidRDefault="006A2745">
            <w:pPr>
              <w:spacing w:after="0"/>
              <w:ind w:right="-29"/>
              <w:rPr>
                <w:rFonts w:ascii="Times New Roman" w:hAnsi="Times New Roman" w:cs="Times New Roman"/>
                <w:sz w:val="24"/>
                <w:szCs w:val="24"/>
                <w:lang w:eastAsia="ru-RU"/>
              </w:rPr>
            </w:pPr>
          </w:p>
          <w:p w:rsidR="006A2745" w:rsidRDefault="006A2745">
            <w:pPr>
              <w:spacing w:after="292"/>
              <w:rPr>
                <w:rFonts w:ascii="Times New Roman" w:hAnsi="Times New Roman" w:cs="Times New Roman"/>
                <w:sz w:val="24"/>
                <w:szCs w:val="24"/>
                <w:lang w:eastAsia="ru-RU"/>
              </w:rPr>
            </w:pPr>
          </w:p>
          <w:p w:rsidR="006A2745" w:rsidRDefault="006A2745">
            <w:pPr>
              <w:spacing w:after="322" w:line="237" w:lineRule="auto"/>
              <w:ind w:right="41"/>
              <w:rPr>
                <w:rFonts w:ascii="Times New Roman" w:hAnsi="Times New Roman" w:cs="Times New Roman"/>
                <w:sz w:val="24"/>
                <w:szCs w:val="24"/>
                <w:lang w:eastAsia="ru-RU"/>
              </w:rPr>
            </w:pPr>
          </w:p>
          <w:p w:rsidR="006A2745" w:rsidRDefault="006A2745">
            <w:pPr>
              <w:spacing w:after="0"/>
              <w:ind w:right="40"/>
              <w:rPr>
                <w:rFonts w:ascii="Times New Roman" w:hAnsi="Times New Roman" w:cs="Times New Roman"/>
                <w:sz w:val="24"/>
                <w:szCs w:val="24"/>
                <w:lang w:eastAsia="ru-RU"/>
              </w:rPr>
            </w:pPr>
          </w:p>
        </w:tc>
        <w:tc>
          <w:tcPr>
            <w:tcW w:w="9215" w:type="dxa"/>
            <w:vMerge w:val="restart"/>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обложки и страницы Конституции РФ. Беседа: «Почему Конституцию называют главным законом государства?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«Может ли общество жить без правил, которые являются правами и обязанностями каждого человека?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вспомним, какие права гражданина записаны в главном законе РФ?  </w:t>
            </w:r>
          </w:p>
          <w:p w:rsidR="006A2745" w:rsidRDefault="00A229E3">
            <w:pPr>
              <w:spacing w:after="0" w:line="278" w:lineRule="auto"/>
              <w:ind w:right="11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познакомимся с другими правами гражданина РФ (в соответствии с программным содержанием)   Эвристическая беседа: Что такое обязанность? </w:t>
            </w:r>
          </w:p>
          <w:p w:rsidR="006A2745" w:rsidRDefault="00A229E3">
            <w:pPr>
              <w:spacing w:after="0" w:line="251" w:lineRule="auto"/>
              <w:ind w:right="11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«Когда возникли обязанности члена общества?». Рассматривание иллюстраций и обсуждение рассказа учителя «Как берегли огонь в первобытном обществе?»: Почему наказывали дежурного, если он ночью у костра засыпал?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выберем суждения, которые рассказывают об обязанностях школьника. </w:t>
            </w:r>
          </w:p>
        </w:tc>
      </w:tr>
      <w:tr w:rsidR="006A2745">
        <w:trPr>
          <w:trHeight w:val="650"/>
        </w:trPr>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nil"/>
            </w:tcBorders>
          </w:tcPr>
          <w:p w:rsidR="006A2745" w:rsidRDefault="006A2745">
            <w:pPr>
              <w:rPr>
                <w:rFonts w:ascii="Times New Roman" w:hAnsi="Times New Roman" w:cs="Times New Roman"/>
                <w:sz w:val="24"/>
                <w:szCs w:val="24"/>
                <w:lang w:eastAsia="ru-RU"/>
              </w:rPr>
            </w:pPr>
          </w:p>
        </w:tc>
        <w:tc>
          <w:tcPr>
            <w:tcW w:w="3953" w:type="dxa"/>
            <w:tcBorders>
              <w:top w:val="nil"/>
              <w:left w:val="nil"/>
              <w:bottom w:val="single" w:sz="4" w:space="0" w:color="000000"/>
              <w:right w:val="nil"/>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Обязанности школьника. </w:t>
            </w:r>
          </w:p>
          <w:p w:rsidR="006A2745" w:rsidRDefault="006A2745">
            <w:pPr>
              <w:spacing w:after="0"/>
              <w:rPr>
                <w:rFonts w:ascii="Times New Roman" w:hAnsi="Times New Roman" w:cs="Times New Roman"/>
                <w:sz w:val="24"/>
                <w:szCs w:val="24"/>
                <w:lang w:eastAsia="ru-RU"/>
              </w:rPr>
            </w:pPr>
          </w:p>
        </w:tc>
        <w:tc>
          <w:tcPr>
            <w:tcW w:w="0" w:type="auto"/>
            <w:vMerge/>
            <w:tcBorders>
              <w:top w:val="nil"/>
              <w:left w:val="nil"/>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c>
          <w:tcPr>
            <w:tcW w:w="0" w:type="auto"/>
            <w:vMerge/>
            <w:tcBorders>
              <w:top w:val="nil"/>
              <w:left w:val="single" w:sz="4" w:space="0" w:color="000000"/>
              <w:bottom w:val="single" w:sz="4" w:space="0" w:color="000000"/>
              <w:right w:val="single" w:sz="4" w:space="0" w:color="000000"/>
            </w:tcBorders>
          </w:tcPr>
          <w:p w:rsidR="006A2745" w:rsidRDefault="006A2745">
            <w:pPr>
              <w:rPr>
                <w:rFonts w:ascii="Times New Roman" w:hAnsi="Times New Roman" w:cs="Times New Roman"/>
                <w:sz w:val="24"/>
                <w:szCs w:val="24"/>
                <w:lang w:eastAsia="ru-RU"/>
              </w:rPr>
            </w:pP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7"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15.Герои нашего времени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3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Герой – человек, совершающий поступки, необычные по своей смелости, отваге. Совершая подвиги, герой никогда не думает об опасности для себя, его действия направлены на спасение других. </w:t>
            </w:r>
          </w:p>
          <w:p w:rsidR="006A2745" w:rsidRDefault="00A229E3">
            <w:pPr>
              <w:spacing w:after="52" w:line="23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Героями в нашей стране являются не только взрослые, но и дети. Проявление уважения к героям, стремление воспитывать у себя волевые качества: смелость, решительность, стремление прийти на помощь. Памятники героям мирного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времени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видеоматериала «Герои мирного времени» о врачах г. Благовещенска. Беседа: «Можно ли назвать поступок врачей подвигом? О чем думали врачи, узнав о пожаре? Как они вели себя?  </w:t>
            </w:r>
          </w:p>
          <w:p w:rsidR="006A2745" w:rsidRDefault="00A229E3">
            <w:pPr>
              <w:spacing w:after="0"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проанализировав поступок подростка, составить его портрет. Например, героические поступки Вани Макарова, Максима Кобычева, Лиды Пономарёвой, Марины Плотниковой.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фотографий орденов Героя России, Ордена мужества, медаль «За отвагу».  </w:t>
            </w:r>
          </w:p>
          <w:p w:rsidR="006A2745" w:rsidRDefault="00A229E3">
            <w:pPr>
              <w:spacing w:after="0"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и описание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 подводникам, погибшим в мирное время (Курск), памятник пожарным и спасателям МЧС (Тверь) – на выбор. </w:t>
            </w:r>
          </w:p>
          <w:p w:rsidR="006A2745" w:rsidRDefault="00A229E3">
            <w:pPr>
              <w:spacing w:after="0"/>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представим, что мы находимся около памятника героям мирного времени. Какие цветы мы возложим к памятнику, что напишем на ленточке? </w:t>
            </w:r>
          </w:p>
        </w:tc>
      </w:tr>
      <w:tr w:rsidR="006A2745">
        <w:trPr>
          <w:trHeight w:val="6772"/>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3- 4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9"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Качества героя – человека, ценою собственной жизни и здоровья, спасающего других: смелость, самопожертвование, ответственность за судьбу других, отсутствие чувства страха. Герои военных времен. Герои мирного времени </w:t>
            </w:r>
          </w:p>
          <w:p w:rsidR="006A2745" w:rsidRDefault="00A229E3">
            <w:pPr>
              <w:spacing w:after="57" w:line="23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Проявление уважения к героям, стремление воспитывать у себя волевые качества: смелость, решительность,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стремление прийти на помощь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0" w:line="262"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 Беседа: Почему героям принято ставить памятники? О чем они должны напоминать?  </w:t>
            </w:r>
          </w:p>
          <w:p w:rsidR="006A2745" w:rsidRDefault="00A229E3">
            <w:pPr>
              <w:spacing w:after="0" w:line="27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Составление классной книги памяти: чтение детьми кратких рассказов-напоминаний о героях Великой Отечественной войны. Например, И.А. Покрышкин (трижды герой Советского Союза), И. </w:t>
            </w:r>
          </w:p>
          <w:p w:rsidR="006A2745" w:rsidRDefault="00A229E3">
            <w:pPr>
              <w:spacing w:after="29" w:line="257"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Кожедуб (трижды герой Советского Союза; К. Евстигнеев (дважды герой Советского Союза), А. Матросов, Т. Фрунзе, В. Гризодубова, В. Талалихин (на выбор).  </w:t>
            </w:r>
          </w:p>
          <w:p w:rsidR="006A2745" w:rsidRDefault="00A229E3">
            <w:pPr>
              <w:spacing w:after="0" w:line="27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на основе видеоматериалов составить список героев, совершавших подвиги при исполнении служебного долга (например, С. Солнечников, Д. Маковкин, М. Малинников, Ю. Ануфриева К. Парикожа А. Логвинов Д. Максудов – на выбор) и список героев – простых граждан, пришедшим на помощь (например, В. Грушин, А. Продовиков, К. Щеголев, Игорь Няч, Артем Потехин).</w:t>
            </w:r>
          </w:p>
          <w:p w:rsidR="006A2745" w:rsidRDefault="00A229E3">
            <w:pPr>
              <w:spacing w:after="0"/>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представим, что мы находимся около памятника героям мирного времени. Какие цветы мы возложим к памятнику, что напишем на ленточке?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16.«Новый год – традиции праздника разных народов России»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2"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Традиции Новогоднего праздника разных народов России: якутов (праздник "Ысыах"); бурятов День Белого Месяца); осетинский Новый Год Ногбон; татар («Навруз») – по выбору.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30" w:line="25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 «Москва Новогодняя!». Беседа: как украшен к Новому году наш город (поселок, село). Как украшен ваш дом к встрече Нового года.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Рассказы детей: «Моя любимая новогодняя игрушка».  </w:t>
            </w:r>
          </w:p>
          <w:p w:rsidR="006A2745" w:rsidRDefault="00A229E3">
            <w:pPr>
              <w:spacing w:after="54" w:line="23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музей «фабрика елочных игрушек» (Москва) Интерактивное задание: составление коллективного рассказа «История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Новогоднего праздника в России» (на основе иллюстративного материала)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детьми (или рассказывание) коротких историй о традиции встречи Нового года народов России </w:t>
            </w:r>
          </w:p>
          <w:p w:rsidR="006A2745" w:rsidRDefault="006A2745">
            <w:pPr>
              <w:spacing w:after="0"/>
              <w:rPr>
                <w:rFonts w:ascii="Times New Roman" w:hAnsi="Times New Roman" w:cs="Times New Roman"/>
                <w:sz w:val="24"/>
                <w:szCs w:val="24"/>
                <w:lang w:eastAsia="ru-RU"/>
              </w:rPr>
            </w:pPr>
          </w:p>
        </w:tc>
      </w:tr>
      <w:tr w:rsidR="006A2745">
        <w:trPr>
          <w:trHeight w:val="29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45" w:line="244"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История возникновения новогоднего праздника в России. Участие детей в подготовке и встрече Нового года. Традиции Новогоднего праздника в разных странах мира: Швеции, Франции,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Испания, Китай, Япония – (по выбору)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9" w:line="257" w:lineRule="auto"/>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«Как мы украсим наш класс к Новому году? Что сделаем своими руками? Как поздравим детей детского сада (детского дома) с Новым годом?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музей новогодней игрушки (г. Клин).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составление коротких историй о традиции встречи Нового года в странах мира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17.От «А» до «Я». 450 лет «Азбуке» Ивана Федорова </w:t>
            </w:r>
          </w:p>
        </w:tc>
      </w:tr>
      <w:tr w:rsidR="006A2745">
        <w:trPr>
          <w:trHeight w:val="2585"/>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3" w:line="23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Иван Федоров - выдающийся первопечатник в России, не только составитель и издатель первых книг, но и педагог, создатель методики обучения грамоте. Особенности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построения «Азбуки»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страниц «Азбуки» И. Федорова.  </w:t>
            </w:r>
          </w:p>
          <w:p w:rsidR="006A2745" w:rsidRDefault="00A229E3">
            <w:pPr>
              <w:spacing w:after="37" w:line="251"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  </w:t>
            </w:r>
          </w:p>
          <w:p w:rsidR="006A2745" w:rsidRDefault="00A229E3">
            <w:pPr>
              <w:spacing w:after="0"/>
              <w:ind w:right="7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Воображаемая ситуация: представим, что мы находимся в Москве, у памятника И. Федорову. Захотелось ли вам положить к памятнику цветы? Какие? </w:t>
            </w:r>
          </w:p>
        </w:tc>
      </w:tr>
      <w:tr w:rsidR="006A2745">
        <w:trPr>
          <w:trHeight w:val="4520"/>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Иван Федоров - выдающийся первопечатник России, создатель первого печатного учебника для обучения детей славянской письменности. Трудности, с которыми пришлось встретиться первопечатнику. Особенности построения «Азбуки», правила, которые изучали дети в 16 веке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6" w:line="25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и оценка слов Федорова, которыми он приветствует ученика: «…Если мои труды окажутся достойными вашей милости, примите их с любовью. А я готов трудиться и над другими угодными вам книгами,  </w:t>
            </w:r>
          </w:p>
          <w:p w:rsidR="006A2745" w:rsidRDefault="00A229E3">
            <w:pPr>
              <w:spacing w:after="0" w:line="254"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используя 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 перед ними на земле; капающими из глубины сердца слезами моими ноги их я омывал»; «скорби и беды перенесу», лишь бы продолжать начатое дело. </w:t>
            </w:r>
          </w:p>
          <w:p w:rsidR="006A2745" w:rsidRDefault="00A229E3">
            <w:pPr>
              <w:spacing w:after="24" w:line="258" w:lineRule="auto"/>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 </w:t>
            </w:r>
          </w:p>
          <w:p w:rsidR="006A2745" w:rsidRDefault="00A229E3">
            <w:pPr>
              <w:spacing w:after="24"/>
              <w:ind w:right="69"/>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если бы вы жили в XVI веке и встретили бы 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Федорова, чтобы вы ему сказали?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tbl>
      <w:tblPr>
        <w:tblStyle w:val="TableGrid"/>
        <w:tblW w:w="15454" w:type="dxa"/>
        <w:tblInd w:w="-142" w:type="dxa"/>
        <w:tblCellMar>
          <w:top w:w="59" w:type="dxa"/>
          <w:left w:w="108" w:type="dxa"/>
          <w:right w:w="39"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18.Налоговая грамотность </w:t>
            </w:r>
          </w:p>
        </w:tc>
      </w:tr>
      <w:tr w:rsidR="006A2745">
        <w:trPr>
          <w:trHeight w:val="387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Налог – денежные отношения между организацией и любым работающим человеком, необходимая обязательная плата государству с любых доходов.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чего взимаются налоги? Откуда государство берет деньги для содержания учреждений, армии, объектов культуры, строительства жилья, детских садов и школ, больниц, стадионов и др.?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которые демонстрируют примеры использования налогов.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«На какие деньги строятся больницы, детские сады, школы; благоустраиваются города, ремонтируются дороги?»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«Может ли человек отказаться платить налоги? Почему говорят, что уплата налогов - обязанность гражданина?» </w:t>
            </w:r>
          </w:p>
        </w:tc>
      </w:tr>
      <w:tr w:rsidR="006A2745">
        <w:trPr>
          <w:trHeight w:val="3875"/>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6"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Появление налогов связано с возникновением государства: это были средства для содержания органов власти, армии, чиновников. Ни одно государство не может обойтись без налогов, это – основа бюджета страны, основной источник дохода. Коллективные потребности в государстве.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9" w:line="257"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анализа иллюстративного материала сформулировать ответ на вопрос «Что такое коллективные потребности в государстве?»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Дискуссия: «Может ли человек отказаться платить налоги? Почему говорят, что уплата налогов - обязанность гражданина?»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если человек получает зарплату 8 000 руб., а налог составляет восьмую часть, то сколько рублей будет его налог?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Дискуссия: «Может ли человек отказаться платить налоги? Почему говорят, что уплата налогов - обязанность гражданина?»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19.Непокоренные (блокада Ленинграда)</w:t>
            </w:r>
          </w:p>
        </w:tc>
      </w:tr>
      <w:tr w:rsidR="006A2745">
        <w:trPr>
          <w:trHeight w:val="419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46" w:line="243"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такое блокада? 900 дней жизни под обстрелом, без продовольствия и электричества. Как жили и о чём мечтали дети блокадного города: ленинградский ломтик хлеба; печь буржуйка; блокадная школа, как праздновали Новый год...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Дорога жизни.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Посильная помощь детей взрослым: уход за ранеными, дежурство на крыше.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видеофильма «Салют в Ленинграде в честь прорыва блокады». Беседа: почему ленинградцы плачут во время салюта? </w:t>
            </w:r>
          </w:p>
          <w:p w:rsidR="006A2745" w:rsidRDefault="00A229E3">
            <w:pPr>
              <w:spacing w:after="2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Послушаем звук метронома. О чем он подавал сигналы? </w:t>
            </w:r>
          </w:p>
          <w:p w:rsidR="006A2745" w:rsidRDefault="00A229E3">
            <w:pPr>
              <w:spacing w:after="0" w:line="264"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рассматривание фото рисунков детей блокадного Ленинграда на тему «Ладога – дорога жизни». Беседа: о чем рассказывают рисунки детей? Можно ли сказать, что авторы рисунков вспоминают историю своей жизни?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фотографиями: особенности учебного класса, чем он отличается от класса мирного времени? </w:t>
            </w:r>
          </w:p>
          <w:p w:rsidR="006A2745" w:rsidRDefault="00A229E3">
            <w:pPr>
              <w:spacing w:after="0"/>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сдавшихся врагу, положим цветы </w:t>
            </w: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5454" w:type="dxa"/>
        <w:tblInd w:w="-142" w:type="dxa"/>
        <w:tblCellMar>
          <w:top w:w="59" w:type="dxa"/>
          <w:left w:w="108" w:type="dxa"/>
        </w:tblCellMar>
        <w:tblLook w:val="04A0"/>
      </w:tblPr>
      <w:tblGrid>
        <w:gridCol w:w="2127"/>
        <w:gridCol w:w="4112"/>
        <w:gridCol w:w="9215"/>
      </w:tblGrid>
      <w:tr w:rsidR="006A2745">
        <w:trPr>
          <w:trHeight w:val="806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114"/>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1"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Блокада Ленинграда: 900 страшных дней: холод, голод, отсутствие электричества, ежедневные обстрелы. </w:t>
            </w:r>
          </w:p>
          <w:p w:rsidR="006A2745" w:rsidRDefault="00A229E3">
            <w:pPr>
              <w:spacing w:after="0" w:line="246" w:lineRule="auto"/>
              <w:ind w:right="1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Жизнь в Ленинграде продолжалась: работал военный завод, убирали снег с улиц; по радио шли передачи «Говорит Ленинград»; работали школы и дети учились. </w:t>
            </w:r>
          </w:p>
          <w:p w:rsidR="006A2745" w:rsidRDefault="00A229E3">
            <w:pPr>
              <w:spacing w:after="0" w:line="251"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Дорога жизни, кабель жизни; эвакуация детей. Посильная помощь детей взрослым: уход за ранеными, дежурство на крыше.  </w:t>
            </w:r>
          </w:p>
          <w:p w:rsidR="006A2745" w:rsidRDefault="00A229E3">
            <w:pPr>
              <w:spacing w:after="40" w:line="248" w:lineRule="auto"/>
              <w:ind w:right="10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 грохот канонады продолжалась культурная жизнь блокадного Ленинграда: работала филармония, блокадный театр, в музеях проводились экскурсии, печатались газеты и книги, работали выставки картин ленинградских художников.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Январь 1944 г – снятие блокады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видеофильма «Салют в Ленинграде в честь прорыва блокады». Беседа: почему ленинградцы плачут во время салюта?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фотографиями: оценка эпизодов жизни в блокадном городе: дорога жизни, кабель жизни, наведение порядка на улице. </w:t>
            </w:r>
          </w:p>
          <w:p w:rsidR="006A2745" w:rsidRDefault="00A229E3">
            <w:pPr>
              <w:spacing w:after="0" w:line="258" w:lineRule="auto"/>
              <w:ind w:right="10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художника С. Боим «Ладога – дорога жизни». Беседа по вопросам: Кто сидит в грузовике? Куда везут детей? Какая стоит погода? Чем занят солдат с красным флажком?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оценка отрывков из дневника мальчика Саши (12 лет), что работал поваренком в заводской столовой.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о радиопередаче «Говорит Ленинград», чтение стихов Ольги Берггольц. </w:t>
            </w:r>
          </w:p>
          <w:p w:rsidR="006A2745" w:rsidRDefault="00A229E3">
            <w:pPr>
              <w:spacing w:after="0" w:line="278" w:lineRule="auto"/>
              <w:ind w:right="106"/>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фотографий: как учились дети, чем примечателен учебный класс; помощь детей взрослым (работа в госпитале, дежурство на крышах).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о чем могут рассказать афиши? (описание фактов о культурной жизни блокадного Ленинграда)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(отрывка): операция «Искра». Прорыв блокады Ленинграда: как это было?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9"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20.Союзники России </w:t>
            </w:r>
          </w:p>
        </w:tc>
      </w:tr>
      <w:tr w:rsidR="006A2745">
        <w:trPr>
          <w:trHeight w:val="451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Кого называют союзником? Договор о коллективной безопасности – объединение государств, которые совместно борются с терроризмом.  </w:t>
            </w:r>
          </w:p>
          <w:p w:rsidR="006A2745" w:rsidRDefault="00A229E3">
            <w:pPr>
              <w:spacing w:after="0"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Экономическое сотрудничество государств с Россией: Китай, Белоруссия.  </w:t>
            </w:r>
          </w:p>
          <w:p w:rsidR="006A2745" w:rsidRDefault="00A229E3">
            <w:pPr>
              <w:spacing w:after="53" w:line="23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Культурное сотрудничество государств с Россией: спортивные соревнования, художественные выставки, фестивали и конкурсы,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выступления театров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страны, которые объединились (стали союзниками) в борьбе с международным терроризмом. </w:t>
            </w:r>
          </w:p>
          <w:p w:rsidR="006A2745" w:rsidRDefault="00A229E3">
            <w:pPr>
              <w:spacing w:after="0" w:line="278"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иллюстраций описать товары, которые получает Россия из стран (Китай, Белоруссия, Турция, Сирия) Просмотр и оценка видео: выступления Большого театра за рубежом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5454" w:type="dxa"/>
        <w:tblInd w:w="-142" w:type="dxa"/>
        <w:tblCellMar>
          <w:top w:w="59" w:type="dxa"/>
          <w:left w:w="108" w:type="dxa"/>
          <w:right w:w="39" w:type="dxa"/>
        </w:tblCellMar>
        <w:tblLook w:val="04A0"/>
      </w:tblPr>
      <w:tblGrid>
        <w:gridCol w:w="2127"/>
        <w:gridCol w:w="4112"/>
        <w:gridCol w:w="9215"/>
      </w:tblGrid>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5"/>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tabs>
                <w:tab w:val="center" w:pos="957"/>
                <w:tab w:val="right" w:pos="3964"/>
              </w:tabs>
              <w:spacing w:after="0"/>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Союзники </w:t>
            </w:r>
            <w:r>
              <w:rPr>
                <w:rFonts w:ascii="Times New Roman" w:hAnsi="Times New Roman" w:cs="Times New Roman"/>
                <w:sz w:val="24"/>
                <w:szCs w:val="24"/>
                <w:lang w:eastAsia="ru-RU"/>
              </w:rPr>
              <w:tab/>
              <w:t xml:space="preserve">современной </w:t>
            </w:r>
          </w:p>
          <w:p w:rsidR="006A2745" w:rsidRDefault="00A229E3">
            <w:pPr>
              <w:spacing w:after="0" w:line="264"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России. Договор о коллективной безопасности – объединение государств, которые совместно борются с терроризмом.  </w:t>
            </w:r>
          </w:p>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Научное сотрудничество России с Белоруссией, Китаем, Индией, Кубой. </w:t>
            </w:r>
          </w:p>
          <w:p w:rsidR="006A2745" w:rsidRDefault="00A229E3">
            <w:pPr>
              <w:spacing w:after="23" w:line="265" w:lineRule="auto"/>
              <w:ind w:right="68"/>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Экономическое сотрудничество </w:t>
            </w:r>
            <w:r>
              <w:rPr>
                <w:rFonts w:ascii="Times New Roman" w:hAnsi="Times New Roman" w:cs="Times New Roman"/>
                <w:sz w:val="24"/>
                <w:szCs w:val="24"/>
                <w:lang w:eastAsia="ru-RU"/>
              </w:rPr>
              <w:tab/>
              <w:t xml:space="preserve">государств </w:t>
            </w:r>
            <w:r>
              <w:rPr>
                <w:rFonts w:ascii="Times New Roman" w:hAnsi="Times New Roman" w:cs="Times New Roman"/>
                <w:sz w:val="24"/>
                <w:szCs w:val="24"/>
                <w:lang w:eastAsia="ru-RU"/>
              </w:rPr>
              <w:tab/>
              <w:t xml:space="preserve">с Россией: </w:t>
            </w:r>
            <w:r>
              <w:rPr>
                <w:rFonts w:ascii="Times New Roman" w:hAnsi="Times New Roman" w:cs="Times New Roman"/>
                <w:sz w:val="24"/>
                <w:szCs w:val="24"/>
                <w:lang w:eastAsia="ru-RU"/>
              </w:rPr>
              <w:tab/>
              <w:t xml:space="preserve">Китай, </w:t>
            </w:r>
            <w:r>
              <w:rPr>
                <w:rFonts w:ascii="Times New Roman" w:hAnsi="Times New Roman" w:cs="Times New Roman"/>
                <w:sz w:val="24"/>
                <w:szCs w:val="24"/>
                <w:lang w:eastAsia="ru-RU"/>
              </w:rPr>
              <w:tab/>
              <w:t xml:space="preserve">Турция,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Белоруссия, Сирия.  </w:t>
            </w:r>
          </w:p>
          <w:p w:rsidR="006A2745" w:rsidRDefault="00A229E3">
            <w:pPr>
              <w:spacing w:after="54" w:line="23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Культурное сотрудничество государств с Россией: спортивные соревнования, художественные выставки, фестивали и конкурсы,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выступления театров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подписание главами государств договора о сотрудничестве (В.В. Путин и А.Г. Лукашенко)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подберем антонимы и синонимы к слову союзник. Сформулируем суждение: кто такой союзник.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что такое научное сотрудничество?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иллюстраций описать товары, которые получает Россия из стран (Китай, Белоруссия, Турция, Сирия)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оценка видео: параолимпийские соревнования; художественные выставки, выступления Большого театра за рубежом.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восстановим пословицу.  Например, «В одиночку — слабы, вместе — сильны». «Где большинство, там и сила».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21.Менделеев. 190 лет со дня рождения </w:t>
            </w:r>
          </w:p>
        </w:tc>
      </w:tr>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5" w:line="251"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Наука и ученые: научные открытия позволили изменить жизнь человека и развивать общество.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Лаборатория ученого. Что в ней происходит? </w:t>
            </w:r>
          </w:p>
          <w:p w:rsidR="006A2745" w:rsidRDefault="00A229E3">
            <w:pPr>
              <w:spacing w:after="27"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 Менделеев - выдающийся ученый-химик и физик (изучал свойства веществ), создатель воздушного шара.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Менделеев </w:t>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 xml:space="preserve">педагог, профессор </w:t>
            </w:r>
            <w:r>
              <w:rPr>
                <w:rFonts w:ascii="Times New Roman" w:hAnsi="Times New Roman" w:cs="Times New Roman"/>
                <w:sz w:val="24"/>
                <w:szCs w:val="24"/>
                <w:lang w:eastAsia="ru-RU"/>
              </w:rPr>
              <w:tab/>
              <w:t xml:space="preserve">химии </w:t>
            </w:r>
            <w:r>
              <w:rPr>
                <w:rFonts w:ascii="Times New Roman" w:hAnsi="Times New Roman" w:cs="Times New Roman"/>
                <w:sz w:val="24"/>
                <w:szCs w:val="24"/>
                <w:lang w:eastAsia="ru-RU"/>
              </w:rPr>
              <w:tab/>
              <w:t xml:space="preserve">в университете, автор учебников по химии. Любимые занятия ученого в свободное время: «чемоданных </w:t>
            </w:r>
            <w:r>
              <w:rPr>
                <w:rFonts w:ascii="Times New Roman" w:hAnsi="Times New Roman" w:cs="Times New Roman"/>
                <w:sz w:val="24"/>
                <w:szCs w:val="24"/>
                <w:lang w:eastAsia="ru-RU"/>
              </w:rPr>
              <w:tab/>
              <w:t xml:space="preserve">дел </w:t>
            </w:r>
            <w:r>
              <w:rPr>
                <w:rFonts w:ascii="Times New Roman" w:hAnsi="Times New Roman" w:cs="Times New Roman"/>
                <w:sz w:val="24"/>
                <w:szCs w:val="24"/>
                <w:lang w:eastAsia="ru-RU"/>
              </w:rPr>
              <w:tab/>
              <w:t xml:space="preserve">мастер», шахматист.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открытия человека, которые позволили развивать общество (паровоз, радио, электричество, космическая ракета) </w:t>
            </w:r>
          </w:p>
          <w:p w:rsidR="006A2745" w:rsidRDefault="00A229E3">
            <w:pPr>
              <w:spacing w:after="0"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Д.И. Менделеев проводит опыты с различными веществами, изучая их свойства и выделяя похожие свойства веществ. </w:t>
            </w:r>
          </w:p>
          <w:p w:rsidR="006A2745" w:rsidRDefault="00A229E3">
            <w:pPr>
              <w:spacing w:after="0" w:line="251"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 любимых занятий ученого: создание чемоданов, шахматы, рисование.  </w:t>
            </w:r>
          </w:p>
          <w:p w:rsidR="006A2745" w:rsidRDefault="00A229E3">
            <w:pPr>
              <w:spacing w:after="0"/>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 </w:t>
            </w:r>
          </w:p>
        </w:tc>
      </w:tr>
      <w:tr w:rsidR="006A2745">
        <w:trPr>
          <w:trHeight w:val="6129"/>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8" w:line="249"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Роль научных открытий в жизни и развитии общества и человека. Д.И. Менделеев – великий химик, физик, метеоролог. Исследование ученым свойств веществ, атмосферы Земли, создание бездымного пороха. </w:t>
            </w:r>
          </w:p>
          <w:p w:rsidR="006A2745" w:rsidRDefault="00A229E3">
            <w:pPr>
              <w:spacing w:after="54" w:line="237"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«Хобби» Менделеева: «чемоданных дел мастер», шахматист, художник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(создатель новых красок)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«Нужно проверить, потонет ли в воде данный предмет? С чего нужно начать?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Выберите правильный ответ: спросить у взрослых; высказать предположение; посмотреть ответ в Интернете.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объясним суждение, высказанное Менделеевым – «Знать – значит предсказывать» </w:t>
            </w:r>
          </w:p>
          <w:p w:rsidR="006A2745" w:rsidRDefault="00A229E3">
            <w:pPr>
              <w:spacing w:after="18" w:line="264"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репродукциями картин: И. Репин «Д.И. Менделеев»; Н. Ярошенко «Д.И. Менделеев», В. Петров-Гринев «Портрет Д.И. Менделеева (по выбору). Беседа: каким изображен Дмитрий Иванович? Какая обстановка его окружает? Можно ли представить, о чем думает ученый? </w:t>
            </w:r>
          </w:p>
          <w:p w:rsidR="006A2745" w:rsidRDefault="00A229E3">
            <w:pPr>
              <w:spacing w:after="27"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и текстом. Тема: «Менделеев – полет на воздушном шаре». Беседа: «С какой целью создал ученый воздушный шар (стратостат)?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 любимых занятий ученого: создание чемоданов, шахматы, рисование.  </w:t>
            </w:r>
          </w:p>
          <w:p w:rsidR="006A2745" w:rsidRDefault="00A229E3">
            <w:pPr>
              <w:spacing w:after="0"/>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7" w:type="dxa"/>
        </w:tblCellMar>
        <w:tblLook w:val="04A0"/>
      </w:tblPr>
      <w:tblGrid>
        <w:gridCol w:w="2268"/>
        <w:gridCol w:w="4085"/>
        <w:gridCol w:w="9101"/>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22.День первооткрывателя </w:t>
            </w:r>
          </w:p>
        </w:tc>
      </w:tr>
      <w:tr w:rsidR="006A2745">
        <w:trPr>
          <w:trHeight w:val="4842"/>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A229E3">
            <w:pPr>
              <w:spacing w:after="2" w:line="237"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«Первооткрыватели: </w:t>
            </w:r>
          </w:p>
          <w:p w:rsidR="006A2745" w:rsidRDefault="00A229E3">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мореплаватели и космонавты»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0"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Первооткрыватели первыми открывает новые земли, страны, изучают и описывает их особенности.  </w:t>
            </w:r>
          </w:p>
          <w:p w:rsidR="006A2745" w:rsidRDefault="00A229E3">
            <w:pPr>
              <w:spacing w:after="0" w:line="253"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Российские мореплаватели: открывшие Антарктиду (Ф. Беллинсгаузена и М. Лазарев). Первые открыватели космоса: Ю. Гагарин, В. Терешкова, А. Леонов. </w:t>
            </w:r>
          </w:p>
          <w:p w:rsidR="006A2745" w:rsidRDefault="00A229E3">
            <w:pPr>
              <w:spacing w:after="0"/>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Проявление интереса и уважения к личности первооткрывателя, его чертам характера: целеустремленности, смелости, упорству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«Антарктида – шестой континент </w:t>
            </w:r>
          </w:p>
          <w:p w:rsidR="006A2745" w:rsidRDefault="00A229E3">
            <w:pPr>
              <w:spacing w:after="0" w:line="258"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«Восток» и «Мирный» история открытия Антарктиды. Рассматривание портретов Ф. Беллинсгаузена и М. Лазарева, а также парусных кораблей. </w:t>
            </w:r>
          </w:p>
          <w:p w:rsidR="006A2745" w:rsidRDefault="00A229E3">
            <w:pPr>
              <w:spacing w:after="27" w:line="258"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рассматривание и описание станций, работающих в Антарктиде: «Мирный», «Лазаревская», «Прогресс». Беседа: С какой целью создаются станции в Антарктиде?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что ты знаешь о первых космонавтах. Рассказы детей на основе иллюстраций и картин о космосе А. Леонова.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сделаем первые странички нашей классной книги «Первопроходцы». </w:t>
            </w:r>
          </w:p>
          <w:p w:rsidR="006A2745" w:rsidRDefault="006A2745">
            <w:pPr>
              <w:spacing w:after="0"/>
              <w:rPr>
                <w:rFonts w:ascii="Times New Roman" w:hAnsi="Times New Roman" w:cs="Times New Roman"/>
                <w:sz w:val="24"/>
                <w:szCs w:val="24"/>
                <w:lang w:eastAsia="ru-RU"/>
              </w:rPr>
            </w:pP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5" w:type="dxa"/>
          <w:left w:w="108" w:type="dxa"/>
          <w:right w:w="38" w:type="dxa"/>
        </w:tblCellMar>
        <w:tblLook w:val="04A0"/>
      </w:tblPr>
      <w:tblGrid>
        <w:gridCol w:w="2202"/>
        <w:gridCol w:w="4110"/>
        <w:gridCol w:w="9142"/>
      </w:tblGrid>
      <w:tr w:rsidR="006A2745">
        <w:trPr>
          <w:trHeight w:val="548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A229E3">
            <w:pPr>
              <w:spacing w:after="2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«Первооткрыватели – </w:t>
            </w:r>
          </w:p>
          <w:p w:rsidR="006A2745" w:rsidRDefault="00A229E3">
            <w:pPr>
              <w:spacing w:after="0" w:line="275"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граждане России»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3" w:line="23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Первопроходцами называют людей, которые открывают, изучают и описывают новые территории Земли, а также космос; первыми делают важные научные открытия. Это </w:t>
            </w:r>
          </w:p>
          <w:p w:rsidR="006A2745" w:rsidRDefault="00A229E3">
            <w:pPr>
              <w:tabs>
                <w:tab w:val="right" w:pos="3966"/>
              </w:tabs>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t xml:space="preserve">мореплаватели,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землепроходцы,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первооткрыватели космоса, изобретатели, ученые-медики </w:t>
            </w:r>
          </w:p>
          <w:p w:rsidR="006A2745" w:rsidRDefault="00A229E3">
            <w:pPr>
              <w:spacing w:after="0" w:line="24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Проявление интереса и уважения к личности первооткрывателя, его чертам характера: целеустремленности, смелости, упорству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ролевая игра «Рассказывают моряки кораблей «Нева» и «Надежда» (дети читают или рассказывают об отдельных событиях кругосветного путешествия Ю. Лисянского и И. Крузенштерна). Например, когда проходило путешествие, сколько оно длилось; в каких странах побывали моряки; праздник Нептуна; встреча с аборигенами.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иллюстраций и текста к ним составить рассказ о путешествии Миклухо-Маклая. </w:t>
            </w:r>
          </w:p>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Викторина (на основе иллюстраций): «Знаешь ли ты?»: Кто открыл радио? Кто первым вышел в открытый космос? Кем был Пирогов? Кем был Склифосовский? </w:t>
            </w:r>
          </w:p>
          <w:p w:rsidR="006A2745" w:rsidRDefault="00A229E3">
            <w:pPr>
              <w:spacing w:after="36" w:line="251"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и описание героя картины художника М. Нестерова «Портрет хирурга С. Юдина». Вопросы для обсуждения: каким изображен хирург? Почему центром картины является рука врача? Какие качества героя отразил художник? </w:t>
            </w:r>
          </w:p>
          <w:p w:rsidR="006A2745" w:rsidRDefault="00A229E3">
            <w:pPr>
              <w:tabs>
                <w:tab w:val="center" w:pos="927"/>
                <w:tab w:val="center" w:pos="2407"/>
                <w:tab w:val="center" w:pos="3643"/>
                <w:tab w:val="center" w:pos="4542"/>
                <w:tab w:val="center" w:pos="5437"/>
                <w:tab w:val="center" w:pos="7316"/>
                <w:tab w:val="right" w:pos="9069"/>
              </w:tabs>
              <w:spacing w:after="0"/>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Заполним </w:t>
            </w:r>
            <w:r>
              <w:rPr>
                <w:rFonts w:ascii="Times New Roman" w:hAnsi="Times New Roman" w:cs="Times New Roman"/>
                <w:sz w:val="24"/>
                <w:szCs w:val="24"/>
                <w:lang w:eastAsia="ru-RU"/>
              </w:rPr>
              <w:tab/>
              <w:t xml:space="preserve">таблицу: </w:t>
            </w:r>
            <w:r>
              <w:rPr>
                <w:rFonts w:ascii="Times New Roman" w:hAnsi="Times New Roman" w:cs="Times New Roman"/>
                <w:sz w:val="24"/>
                <w:szCs w:val="24"/>
                <w:lang w:eastAsia="ru-RU"/>
              </w:rPr>
              <w:tab/>
              <w:t xml:space="preserve">каких </w:t>
            </w:r>
            <w:r>
              <w:rPr>
                <w:rFonts w:ascii="Times New Roman" w:hAnsi="Times New Roman" w:cs="Times New Roman"/>
                <w:sz w:val="24"/>
                <w:szCs w:val="24"/>
                <w:lang w:eastAsia="ru-RU"/>
              </w:rPr>
              <w:tab/>
              <w:t xml:space="preserve">мы </w:t>
            </w:r>
            <w:r>
              <w:rPr>
                <w:rFonts w:ascii="Times New Roman" w:hAnsi="Times New Roman" w:cs="Times New Roman"/>
                <w:sz w:val="24"/>
                <w:szCs w:val="24"/>
                <w:lang w:eastAsia="ru-RU"/>
              </w:rPr>
              <w:tab/>
              <w:t xml:space="preserve">знаем </w:t>
            </w:r>
            <w:r>
              <w:rPr>
                <w:rFonts w:ascii="Times New Roman" w:hAnsi="Times New Roman" w:cs="Times New Roman"/>
                <w:sz w:val="24"/>
                <w:szCs w:val="24"/>
                <w:lang w:eastAsia="ru-RU"/>
              </w:rPr>
              <w:tab/>
              <w:t xml:space="preserve">первооткрывателей </w:t>
            </w:r>
            <w:r>
              <w:rPr>
                <w:rFonts w:ascii="Times New Roman" w:hAnsi="Times New Roman" w:cs="Times New Roman"/>
                <w:sz w:val="24"/>
                <w:szCs w:val="24"/>
                <w:lang w:eastAsia="ru-RU"/>
              </w:rPr>
              <w:tab/>
              <w:t xml:space="preserve">–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мореплавателей, землепроходцев, космонавтов, ученых </w:t>
            </w:r>
          </w:p>
        </w:tc>
      </w:tr>
      <w:tr w:rsidR="006A2745">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23.День защитника Отечества </w:t>
            </w:r>
          </w:p>
        </w:tc>
      </w:tr>
      <w:tr w:rsidR="006A2745">
        <w:trPr>
          <w:trHeight w:val="355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Благодарность армии за мирную жизнь, за проявление патриотических чувств, защиту Родины, охрану ее рубежей. Преемственность поколений.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Армия в годы войны и мирное время: всегда есть место подвигу. Памятник советскому воину в Берлине. Качество российского воина: смелость, героизм, самопожертвование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66"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Просмотр видео: парад Победы 1945 г. Беседа: с кем сражалась советская армия? Что принесла победа в ВОВ нашей стране и миру? Какие чувства испытывают люди разных поколений, освободившись от фашизма? Интерактивное задание: краткие суждения детей по иллюстрациям: «Вспомним героев Советского Союза». (Например</w:t>
            </w:r>
            <w:r>
              <w:rPr>
                <w:rFonts w:ascii="Times New Roman" w:eastAsia="Times New Roman" w:hAnsi="Times New Roman" w:cs="Times New Roman"/>
                <w:b/>
                <w:sz w:val="24"/>
                <w:szCs w:val="24"/>
                <w:lang w:eastAsia="ru-RU"/>
              </w:rPr>
              <w:t>,</w:t>
            </w:r>
            <w:r>
              <w:rPr>
                <w:rFonts w:ascii="Times New Roman" w:hAnsi="Times New Roman" w:cs="Times New Roman"/>
                <w:sz w:val="24"/>
                <w:szCs w:val="24"/>
                <w:lang w:eastAsia="ru-RU"/>
              </w:rPr>
              <w:t xml:space="preserve"> дважды Герои Советского Союза: летчики – В. Алексеенко, Н. Степанян, А. Ефимов; танкисты – С. Хохряков, В. Архипов, С. Шутов; моряки – В. Леонов (по выбору).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об истории памятника советскому солдату в Берлине (о Н. Масалове). </w:t>
            </w:r>
          </w:p>
        </w:tc>
      </w:tr>
      <w:tr w:rsidR="006A2745">
        <w:trPr>
          <w:trHeight w:val="5161"/>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7"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Благодарность армии за мирную жизнь, за проявление патриотических чувств, защиту Родины, охрану ее рубежей. Преемственность поколений.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Страницы истории российской армии. «В жизни всегда есть место подвигу». Герои России мирного времени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8"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песни из кинофильма «Офицеры» и просмотр соответствующего отрывка из фильма Комментарий детей: вызвало ли волнение эта песня и эти кинокадры? </w:t>
            </w:r>
          </w:p>
          <w:p w:rsidR="006A2745" w:rsidRDefault="00A229E3">
            <w:pPr>
              <w:spacing w:after="0" w:line="275"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о каких качествах солдат и офицеров советской армии говорится в песне? </w:t>
            </w:r>
          </w:p>
          <w:p w:rsidR="006A2745" w:rsidRDefault="00A229E3">
            <w:pPr>
              <w:spacing w:after="0"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(фотографий): оборона Москвы, Сталинградская битва, Курское танковое сражение, парад Победы на Красной площади (по выбору).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что принесла победа в ВОВ нашей стране и миру? Какие чувства испытывают люди разных поколений, освободившись от фашизма?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мини-рассказы детей на основе иллюстраций на тему «О героях мирного времени». Например: О. Федора, С. Бурнаев, А. Логвинов, С. Солнечников (по выбору). Дискуссия: «Думали ли герои, совершая подвиги, о каких-то наградах для себя? Назовем качества героев». Создадим плакат к Дню защитника Отечества. Какие слова напишем, как благодарность нашей армии за их службу?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7" w:type="dxa"/>
          <w:left w:w="106" w:type="dxa"/>
          <w:right w:w="35"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24.Как найти свое место в обществе? </w:t>
            </w:r>
          </w:p>
        </w:tc>
      </w:tr>
      <w:tr w:rsidR="006A2745">
        <w:trPr>
          <w:trHeight w:val="612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21"/>
              <w:ind w:right="7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A229E3">
            <w:pPr>
              <w:spacing w:after="0"/>
              <w:ind w:right="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«Я – в семейном и детском обществе»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43" w:line="246"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Твое место в семейном коллективе.  Твое равноправное участие в трудовой, досуговой жизни семьи. Проявление активности, инициативности в делах семейных.   </w:t>
            </w:r>
          </w:p>
          <w:p w:rsidR="006A2745" w:rsidRDefault="00A229E3">
            <w:pPr>
              <w:spacing w:after="0"/>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Классный коллектив – это твое детское общество. Твои интересы, обязанности, друзья в этом обществе.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коллективный труд семьи. Беседа: нравится ли детям работать вместе с родителями?  </w:t>
            </w:r>
          </w:p>
          <w:p w:rsidR="006A2745" w:rsidRDefault="00A229E3">
            <w:pPr>
              <w:spacing w:after="0" w:line="258"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 </w:t>
            </w:r>
          </w:p>
          <w:p w:rsidR="006A2745" w:rsidRDefault="00A229E3">
            <w:pPr>
              <w:spacing w:after="3"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оцени ситуации. Ответь на вопрос: «Кто из этих детей нашел свое место в коллективе». </w:t>
            </w:r>
          </w:p>
          <w:p w:rsidR="006A2745" w:rsidRDefault="00A229E3">
            <w:pPr>
              <w:numPr>
                <w:ilvl w:val="0"/>
                <w:numId w:val="1"/>
              </w:numPr>
              <w:spacing w:after="2" w:line="278" w:lineRule="auto"/>
              <w:ind w:right="38"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Петя хорошо рисует. Но на предложение оформить классную газету ответил: «Я не могу, некогда мне. Пусть Мила рисует». </w:t>
            </w:r>
          </w:p>
          <w:p w:rsidR="006A2745" w:rsidRDefault="00A229E3">
            <w:pPr>
              <w:numPr>
                <w:ilvl w:val="0"/>
                <w:numId w:val="1"/>
              </w:numPr>
              <w:spacing w:after="0" w:line="278" w:lineRule="auto"/>
              <w:ind w:right="38"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Первоклассники готовят концерт к Дню учителя. Для выступления нужны одинаковые платочки-галстучки. Где их взять? Оля предлагает: «Меня мама научила вязать. Я свяжу платочки-галстучки, будет красиво».  </w:t>
            </w:r>
          </w:p>
          <w:p w:rsidR="006A2745" w:rsidRDefault="00A229E3">
            <w:pPr>
              <w:spacing w:after="0" w:line="27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w:t>
            </w:r>
          </w:p>
          <w:p w:rsidR="006A2745" w:rsidRDefault="00A229E3">
            <w:pPr>
              <w:spacing w:after="0"/>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 </w:t>
            </w:r>
          </w:p>
        </w:tc>
      </w:tr>
      <w:tr w:rsidR="006A2745">
        <w:trPr>
          <w:trHeight w:val="709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A229E3">
            <w:pPr>
              <w:spacing w:after="53" w:line="237"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сегодня готовиться </w:t>
            </w:r>
          </w:p>
          <w:p w:rsidR="006A2745" w:rsidRDefault="00A229E3">
            <w:pPr>
              <w:spacing w:after="55" w:line="237"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жить успешно во взрослом </w:t>
            </w:r>
          </w:p>
          <w:p w:rsidR="006A2745" w:rsidRDefault="00A229E3">
            <w:pPr>
              <w:spacing w:after="0"/>
              <w:ind w:right="7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обществе?» </w:t>
            </w:r>
          </w:p>
          <w:p w:rsidR="006A2745" w:rsidRDefault="006A2745">
            <w:pPr>
              <w:spacing w:after="0"/>
              <w:rPr>
                <w:rFonts w:ascii="Times New Roman" w:hAnsi="Times New Roman" w:cs="Times New Roman"/>
                <w:sz w:val="24"/>
                <w:szCs w:val="24"/>
                <w:lang w:eastAsia="ru-RU"/>
              </w:rPr>
            </w:pPr>
          </w:p>
          <w:p w:rsidR="006A2745" w:rsidRDefault="006A2745">
            <w:pPr>
              <w:spacing w:after="0"/>
              <w:ind w:right="2"/>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Школьная жизнь – подготовка к взрослой жизни в обществе. </w:t>
            </w:r>
          </w:p>
          <w:p w:rsidR="006A2745" w:rsidRDefault="00A229E3">
            <w:pPr>
              <w:spacing w:after="0" w:line="25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Качества члена детского общества, которые помогают найти свое место в жизни. </w:t>
            </w:r>
          </w:p>
          <w:p w:rsidR="006A2745" w:rsidRDefault="00A229E3">
            <w:pPr>
              <w:spacing w:after="0" w:line="250"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Знаешь ли ты себя: что ты хочешь, о чем мечтаешь, к чему стремишься, что для этого делаешь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спортивные выступления детей (художественная гимнастика, спортивные танцы, синхронное плавание – по выбору)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какие качества членов спортивного коллектива помогают им достичь слаженности и красоты движений? </w:t>
            </w:r>
          </w:p>
          <w:p w:rsidR="006A2745" w:rsidRDefault="00A229E3">
            <w:pPr>
              <w:spacing w:after="0" w:line="253"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нужно написать на листочке свое желание, листочек не подписывать. Сложим желания в чудесный мешочек, все перемешаем, а теперь оценим, какие из желаний относятся наши ученики только к себе, а какие – ко всему классу. Много ли в нашем обществе эгоистов или большинство имеет желания, касающиеся благополучия других </w:t>
            </w:r>
          </w:p>
          <w:p w:rsidR="006A2745" w:rsidRDefault="00A229E3">
            <w:pPr>
              <w:spacing w:after="0" w:line="278"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что главное в жизни этих детей – «я хочу, это - мне» или «я могу и должен, это – для всех»? Кто из этих детей проявляет эгоизм? Кто – равноправный член семейного коллектива? </w:t>
            </w:r>
          </w:p>
          <w:p w:rsidR="006A2745" w:rsidRDefault="00A229E3">
            <w:pPr>
              <w:spacing w:after="0" w:line="27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w:t>
            </w:r>
          </w:p>
          <w:p w:rsidR="006A2745" w:rsidRDefault="00A229E3">
            <w:pPr>
              <w:spacing w:after="0" w:line="251"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Сделаем памятку: какие качества нужно воспитывать в себе, чтобы в обществе жить в мире и согласии?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25.Всемирный фестиваль молодежи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Фестиваль молодежи и студентов проходит под лозунгом «За мир, дружбу, солидарность </w:t>
            </w:r>
            <w:r>
              <w:rPr>
                <w:rFonts w:ascii="Times New Roman" w:hAnsi="Times New Roman" w:cs="Times New Roman"/>
                <w:sz w:val="24"/>
                <w:szCs w:val="24"/>
                <w:lang w:eastAsia="ru-RU"/>
              </w:rPr>
              <w:tab/>
              <w:t xml:space="preserve">и справедливость!». Фестиваль – это возможность молодых людей 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всего мира дружелюбно и гостеприимно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открытие Международного фестиваля молодежи и студентов в 2017 г. Беседа: для чего проводятся Фестивали молодежи. </w:t>
            </w:r>
          </w:p>
          <w:p w:rsidR="006A2745" w:rsidRDefault="00A229E3">
            <w:pPr>
              <w:spacing w:after="36" w:line="251"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Представьте, что каждый из вас – участник Фестиваля. Вы изучили программу и хотите выбрать мероприятие, на которое вам хочется пойти. Поделитесь своими планами с одноклассниками.  </w:t>
            </w:r>
          </w:p>
          <w:p w:rsidR="006A2745" w:rsidRDefault="00A229E3">
            <w:pPr>
              <w:spacing w:after="0" w:line="251"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образовательный центр «Сириус» (работа с иллюстративным материалом): что увидят здесь гости Фестиваля </w:t>
            </w:r>
          </w:p>
        </w:tc>
      </w:tr>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5" w:line="252"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Фестиваль молодежи и студентов проходит под лозунгом «За мир, дружбу, солидарность </w:t>
            </w:r>
            <w:r>
              <w:rPr>
                <w:rFonts w:ascii="Times New Roman" w:hAnsi="Times New Roman" w:cs="Times New Roman"/>
                <w:sz w:val="24"/>
                <w:szCs w:val="24"/>
                <w:lang w:eastAsia="ru-RU"/>
              </w:rPr>
              <w:tab/>
              <w:t xml:space="preserve">и справедливость!». История рождения Фестивалей. </w:t>
            </w:r>
          </w:p>
          <w:p w:rsidR="006A2745" w:rsidRDefault="00A229E3">
            <w:pPr>
              <w:spacing w:after="0" w:line="23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Фестиваль – это возможность молодых людей общаться: поделиться своими планами на будущее, рассказать о своей стране, о работе или учебе. На </w:t>
            </w:r>
          </w:p>
          <w:p w:rsidR="006A2745" w:rsidRDefault="00A229E3">
            <w:pPr>
              <w:spacing w:after="54" w:line="23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Фестивале проводятся различные мероприятия, собрания, диспуты, дружеские соревнования, концерты. Россия принимает гостей со всего мира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дружелюбно и гостеприимно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гимна фестиваля молодежи и студентов 2017 года. Беседа: О каких идеях Фестиваля говорится в его гимне? (Мы открыты всему. Дружба, мир, солидарность. Молодежь – создатели новой истории).  </w:t>
            </w:r>
          </w:p>
          <w:p w:rsidR="006A2745" w:rsidRDefault="00A229E3">
            <w:pPr>
              <w:spacing w:after="3"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история рождения Фестивалей: первый (1947, Прага), второй (1957, Москва, последний (2017, Сочи). </w:t>
            </w:r>
          </w:p>
          <w:p w:rsidR="006A2745" w:rsidRDefault="00A229E3">
            <w:pPr>
              <w:spacing w:after="0"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3) Спортивная программа – футбол, теннис, фигурное катание, шахматы. </w:t>
            </w:r>
          </w:p>
          <w:p w:rsidR="006A2745" w:rsidRDefault="00A229E3">
            <w:pPr>
              <w:spacing w:after="0" w:line="24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образовательный центр «Сириус» (работа с иллюстративным материалом): что увидят здесь гости Фестиваля. Беседа: Для каких ребят создана школа «Сириус»? Чем учатся дети. Если бы ты был учеником этой школы, какое бы выбрал направление образования: Спорт? Науку? Искусство? </w:t>
            </w:r>
          </w:p>
          <w:p w:rsidR="006A2745" w:rsidRDefault="00A229E3">
            <w:pPr>
              <w:spacing w:after="0"/>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оценка видео: что говорят о России и россиянах зарубежные гости Фестиваля (2017 г)? Изменилось ли отношение молодых людей разных стран о России?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3"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26.Первым делом самолеты….  О гражданской авиации </w:t>
            </w:r>
          </w:p>
        </w:tc>
      </w:tr>
      <w:tr w:rsidR="006A2745">
        <w:trPr>
          <w:trHeight w:val="516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81"/>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1"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Гражданской авиации России 100 лет. Значение авиации для жизни общества и каждого человека. </w:t>
            </w:r>
          </w:p>
          <w:p w:rsidR="006A2745" w:rsidRDefault="00A229E3">
            <w:pPr>
              <w:spacing w:after="0"/>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Мечта человека летать воплотилась в сказках, легендах. Первый самолет гражданской авиации в России. Типы современных самолетов.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взлет самолета. </w:t>
            </w:r>
          </w:p>
          <w:p w:rsidR="006A2745" w:rsidRDefault="00A229E3">
            <w:pPr>
              <w:spacing w:after="0" w:line="258" w:lineRule="auto"/>
              <w:ind w:right="8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w:t>
            </w:r>
          </w:p>
          <w:p w:rsidR="006A2745" w:rsidRDefault="00A229E3">
            <w:pPr>
              <w:spacing w:after="1"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на чем летают герои русских сказок (народных и авторских). Например, ступа бабы-Яги, ковер-самолет, Конек-Горбунок.  </w:t>
            </w:r>
          </w:p>
          <w:p w:rsidR="006A2745" w:rsidRDefault="00A229E3">
            <w:pPr>
              <w:spacing w:after="20" w:line="264"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картины А. Дейнеко «Никитка – первый русский летун». Чтение учителем отрывка из легенды: «Смерд Никитка, боярского сына Лупатова холоп», якобы смастерил себе из дерева и кожи крылья и даже с успехом летал на них». </w:t>
            </w:r>
          </w:p>
          <w:p w:rsidR="006A2745" w:rsidRDefault="00A229E3">
            <w:pPr>
              <w:spacing w:after="0" w:line="277"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сравните два числа. В начале XIX века дорога из Москвы в Санкт-Петербург на лошадях занимала 4-5 дней.  Сегодня от Москвы до северной столицы – 1,5 часа полета.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первый самолет гражданской авиации в России – АНТ-9.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новые самолеты сегодня.   </w:t>
            </w:r>
          </w:p>
        </w:tc>
      </w:tr>
    </w:tbl>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6A2745">
        <w:trPr>
          <w:trHeight w:val="548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0"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Гражданской авиации России 100 лет. Значение авиации для жизни общества и каждого человека. </w:t>
            </w:r>
          </w:p>
          <w:p w:rsidR="006A2745" w:rsidRDefault="00A229E3">
            <w:pPr>
              <w:spacing w:after="0" w:line="244"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Мечта человека летать воплотилась в сказках, легендах, летописях. Мечта стать летчиком, покорить воздушное пространство свойственно как мужчинам, так и женщинам разного возраста.  </w:t>
            </w:r>
          </w:p>
          <w:p w:rsidR="006A2745" w:rsidRDefault="00A229E3">
            <w:pPr>
              <w:spacing w:after="52" w:line="23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Первый самолет гражданской авиации в России. Типы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современных самолетов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взлет самолета. </w:t>
            </w:r>
          </w:p>
          <w:p w:rsidR="006A2745" w:rsidRDefault="00A229E3">
            <w:pPr>
              <w:spacing w:after="0"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w:t>
            </w:r>
          </w:p>
          <w:p w:rsidR="006A2745" w:rsidRDefault="00A229E3">
            <w:pPr>
              <w:spacing w:after="17" w:line="265"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А. Дейнеко «Полет сквозь время». Беседа: «Можно предположить, что на картине изображена семья – летчик и два его сына? Кем хотят стать мальчишки? Кто их «заразил» интересом к небу и полетам? Будут ли мальчишки летчиками?  </w:t>
            </w:r>
          </w:p>
          <w:p w:rsidR="006A2745" w:rsidRDefault="00A229E3">
            <w:pPr>
              <w:spacing w:after="21" w:line="264"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картины А. Дейнеко «Никитка – первый русский летун». Чтение учителем отрывка из легенды: «Смерд Никитка, боярского сына Лупатова холоп», якобы смастерил себе из дерева и кожи крылья и даже с успехом летал на них».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«Первый гражданский самолет АНТ-9 (руководитель А. Туполев). </w:t>
            </w:r>
          </w:p>
          <w:p w:rsidR="006A2745" w:rsidRDefault="00A229E3">
            <w:pPr>
              <w:spacing w:after="0"/>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«Авиация XXI века» России»: знакомимся с новыми типами российских самолетов гражданской авиации. Задание: сравните современные самолеты с первыми гражданским самолетом АНТ-9 </w:t>
            </w:r>
          </w:p>
        </w:tc>
      </w:tr>
      <w:tr w:rsidR="006A2745">
        <w:trPr>
          <w:trHeight w:val="574"/>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27.Крым – дорога домой </w:t>
            </w:r>
          </w:p>
        </w:tc>
      </w:tr>
      <w:tr w:rsidR="006A2745">
        <w:trPr>
          <w:trHeight w:val="29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7" w:line="250"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Вспомним, что такое Крым? Уникальные природные места Крыма. Города Крыма, его столица. </w:t>
            </w:r>
          </w:p>
          <w:p w:rsidR="006A2745" w:rsidRDefault="00A229E3">
            <w:pPr>
              <w:spacing w:after="0"/>
              <w:ind w:right="218"/>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живет сегодня Крым.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Видео: «Путешествие по Крыму». Работа с иллюстрациями: уникальные места природы Крыма, столица – Симферополь. Детский парк. Парк Салгирка, танк-памятник освободителям города от фашистов, Крымский театр кукол.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Воображаемая ситуация: Представьте, что вы – жители Крыма. Что бы вы посоветовали посмотреть в Крыму ее гостям? </w:t>
            </w:r>
          </w:p>
          <w:p w:rsidR="006A2745" w:rsidRDefault="00A229E3">
            <w:pPr>
              <w:spacing w:after="0"/>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театральной деятельностью. </w:t>
            </w:r>
          </w:p>
        </w:tc>
      </w:tr>
      <w:tr w:rsidR="006A2745">
        <w:trPr>
          <w:trHeight w:val="6450"/>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p w:rsidR="006A2745" w:rsidRDefault="006A2745">
            <w:pPr>
              <w:spacing w:after="0"/>
              <w:jc w:val="center"/>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Крым на карте России. </w:t>
            </w:r>
          </w:p>
          <w:p w:rsidR="006A2745" w:rsidRDefault="00A229E3">
            <w:pPr>
              <w:spacing w:after="0" w:line="250"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История присоединения Крыма к России. Крым – губерния России с 1783 года, когда у Белой скалы крымчане принесли присягу на верность России и ее императрице Екатерине Великой. Крым всегда оставался свободной частью России: было сохранено другое вероисповедание, знати присваивался титул дворянский титул. Россия построила Севастополь - крупнейший порт Крыма.  </w:t>
            </w:r>
          </w:p>
          <w:p w:rsidR="006A2745" w:rsidRDefault="00A229E3">
            <w:pPr>
              <w:spacing w:after="54" w:line="23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живет сегодня Крым: Крымский мост, трасса Таврида, благоустройство городов, восстановление сельского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хозяйства, народной культуры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Крым на карте России. Вид Крыма с высоты птичьего полета. Беседа: Опишите, как выглядит полуостров Крым с высоты птичьего полета.  </w:t>
            </w:r>
          </w:p>
          <w:p w:rsidR="006A2745" w:rsidRDefault="00A229E3">
            <w:pPr>
              <w:spacing w:after="2"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иллюстраций и обсуждение рассказа учителя: «Присоединение Крыма к России в 1783 году. </w:t>
            </w:r>
          </w:p>
          <w:p w:rsidR="006A2745" w:rsidRDefault="00A229E3">
            <w:pPr>
              <w:spacing w:after="1"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Севастополь – крупнейший город Крыма, построенный при Екатерине Великой.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достопримечательности Севастополя.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Виртуальная экскурсия: проедем по Крымскому мосту.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мы на уроке в начальной школе – Урок безопасности. Беседа: чему учатся дети на уроке безопасности?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Просмотр видео: музыка и танцы крымских татар. Беседа: подберем слова для оценки искусства татарского народа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28.Россия – здоровая держава </w:t>
            </w:r>
          </w:p>
        </w:tc>
      </w:tr>
      <w:tr w:rsidR="006A2745">
        <w:trPr>
          <w:trHeight w:val="451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4"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Человек должен быть здоров, жизнерадостен, закален. Это помогает ему многое успевать, успешно заниматься трудом, учебой, домашними делами. Здоровые люди активно участвуют в жизни общества. </w:t>
            </w:r>
          </w:p>
          <w:p w:rsidR="006A2745" w:rsidRDefault="00A229E3">
            <w:pPr>
              <w:spacing w:after="2" w:line="27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такое здоровый образ жизни, как человек должен его организовывать. </w:t>
            </w:r>
          </w:p>
          <w:p w:rsidR="006A2745" w:rsidRDefault="00A229E3">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Россия – спортивная страна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гимн «Дети – в спорт». Беседа: «Как вы понимаете слова гимна: «Дети – будущее страны!»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«Почему человек должен быть здоров, жизнерадостен и активен?»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сравните рисунки двух детей, оцените, как они одеты, чем они занимаются? Кто из них, по вашему мнению, чаще болеет? </w:t>
            </w:r>
          </w:p>
          <w:p w:rsidR="006A2745" w:rsidRDefault="00A229E3">
            <w:pPr>
              <w:spacing w:after="0" w:line="27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текстами стихотворений о здоровье и занятиями физкультурой. Например, «Зарядка» (А. Барто), «Купить можно много» (А. Гришин), «Солнце воздух и вода» (А. Усачев). </w:t>
            </w:r>
          </w:p>
          <w:p w:rsidR="006A2745" w:rsidRDefault="00A229E3">
            <w:pPr>
              <w:spacing w:after="0" w:line="28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назовем и запишем слова, которые расскажут нам, что человек должен делать, чтобы сохранить и укрепить здоровье. </w:t>
            </w:r>
          </w:p>
          <w:p w:rsidR="006A2745" w:rsidRDefault="00A229E3">
            <w:pPr>
              <w:spacing w:after="0"/>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рассмотреть фото разных видов спорта, назвать каждый вид. Рассказать, каким спортом ты занимаешься или хочешь заниматься? </w:t>
            </w: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485"/>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0"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Человек должен быть здоров, жизнерадостен, закален. Правила здорового образа жизни. </w:t>
            </w:r>
          </w:p>
          <w:p w:rsidR="006A2745" w:rsidRDefault="00A229E3">
            <w:pPr>
              <w:spacing w:after="0" w:line="24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Российское государство заботится о том, чтобы все граждане были здоровы, а Россия всегда называли здоровой державой. В России строятся стадионы, детские спортивные школы и центры, бассейны. Россия – мировая спортивная держава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4"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оценим пословицы и поговорки, сформулируем правила здорового образа жизни. Например, пословицы и поговорки: «Двигайся больше — проживешь дольше»; «Лучше лекарства от хвори нет, делай зарядку до старости лет»; «Кто курит табак, тот сам себе враг»; «Чтоб больным не лежать, нужно спорт уважать», «Кто излишне полнеет, тот стареет», «Тот, кто закаляется, здоровьем наполняется» (на выбор)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нужно разложить иллюстрации на две группы: 1) Полезно для здоровья; 2) Вредно для здоровья. </w:t>
            </w:r>
          </w:p>
          <w:p w:rsidR="006A2745" w:rsidRDefault="00A229E3">
            <w:pPr>
              <w:spacing w:after="28" w:line="257"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тему «Физкультура зимой и летом» предложите перечень подвижных игр, физических упражнений для проведения интересных, веселых и полезных прогулок»  </w:t>
            </w:r>
          </w:p>
          <w:p w:rsidR="006A2745" w:rsidRDefault="00A229E3">
            <w:pPr>
              <w:spacing w:after="0" w:line="278"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Игра-соревнование: кто быстрее всех найдет ошибки в меню третьеклассника Пети (меню дано с нарушением баланса белков-жировуглеводов)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спортивную школу (на стадион). Рассказы детей, какую спортивную секцию они посещают. </w:t>
            </w:r>
          </w:p>
          <w:p w:rsidR="006A2745" w:rsidRDefault="00A229E3">
            <w:pPr>
              <w:spacing w:after="0"/>
              <w:ind w:right="3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чтобы укрепить свое здоровье, чем бы вы хотели заниматься?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29.Цирк! Цирк! Цирк!  </w:t>
            </w:r>
          </w:p>
        </w:tc>
      </w:tr>
      <w:tr w:rsidR="006A2745">
        <w:trPr>
          <w:trHeight w:val="419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Почему и дети, и взрослые любят цирк? </w:t>
            </w:r>
          </w:p>
          <w:p w:rsidR="006A2745" w:rsidRDefault="00A229E3">
            <w:pPr>
              <w:spacing w:after="7"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Цирковые профессии. Вспомним великие семьи цирковых артистов: семья </w:t>
            </w:r>
          </w:p>
          <w:p w:rsidR="006A2745" w:rsidRDefault="00A229E3">
            <w:pPr>
              <w:tabs>
                <w:tab w:val="center" w:pos="656"/>
                <w:tab w:val="center" w:pos="3554"/>
              </w:tabs>
              <w:spacing w:after="0"/>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Запашных; </w:t>
            </w:r>
            <w:r>
              <w:rPr>
                <w:rFonts w:ascii="Times New Roman" w:hAnsi="Times New Roman" w:cs="Times New Roman"/>
                <w:sz w:val="24"/>
                <w:szCs w:val="24"/>
                <w:lang w:eastAsia="ru-RU"/>
              </w:rPr>
              <w:tab/>
              <w:t xml:space="preserve">семья </w:t>
            </w:r>
          </w:p>
          <w:p w:rsidR="006A2745" w:rsidRDefault="00A229E3">
            <w:pPr>
              <w:spacing w:after="0" w:line="257"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Кантемировых. Знаменитый «Уголок Дурова» и его основатель. </w:t>
            </w:r>
          </w:p>
          <w:p w:rsidR="006A2745" w:rsidRDefault="00A229E3">
            <w:pPr>
              <w:spacing w:after="26"/>
              <w:ind w:right="72"/>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Великий клоун Ю. Никулин. </w:t>
            </w:r>
          </w:p>
          <w:p w:rsidR="006A2745" w:rsidRDefault="00A229E3">
            <w:pPr>
              <w:tabs>
                <w:tab w:val="center" w:pos="427"/>
                <w:tab w:val="center" w:pos="3296"/>
              </w:tabs>
              <w:spacing w:after="12"/>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Первая </w:t>
            </w:r>
            <w:r>
              <w:rPr>
                <w:rFonts w:ascii="Times New Roman" w:hAnsi="Times New Roman" w:cs="Times New Roman"/>
                <w:sz w:val="24"/>
                <w:szCs w:val="24"/>
                <w:lang w:eastAsia="ru-RU"/>
              </w:rPr>
              <w:tab/>
              <w:t>женщина-</w:t>
            </w:r>
          </w:p>
          <w:p w:rsidR="006A2745" w:rsidRDefault="00A229E3">
            <w:pPr>
              <w:tabs>
                <w:tab w:val="center" w:pos="958"/>
                <w:tab w:val="center" w:pos="3494"/>
              </w:tabs>
              <w:spacing w:after="29"/>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укротительница </w:t>
            </w:r>
            <w:r>
              <w:rPr>
                <w:rFonts w:ascii="Times New Roman" w:hAnsi="Times New Roman" w:cs="Times New Roman"/>
                <w:sz w:val="24"/>
                <w:szCs w:val="24"/>
                <w:lang w:eastAsia="ru-RU"/>
              </w:rPr>
              <w:tab/>
              <w:t xml:space="preserve">тигров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Ю. Бугримова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 цирковое представление и «Песенки о цирке». Беседа: «Любите ли вы цирк?» </w:t>
            </w:r>
          </w:p>
          <w:p w:rsidR="006A2745" w:rsidRDefault="00A229E3">
            <w:pPr>
              <w:spacing w:after="27" w:line="258" w:lineRule="auto"/>
              <w:ind w:right="7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знакомство с великими цирковыми семьями и цирковыми артистами. Описание их цирковой деятельности.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Создадим плакат-аппликацию «Цирк! Цирк! Цирк!» </w:t>
            </w:r>
          </w:p>
        </w:tc>
      </w:tr>
      <w:tr w:rsidR="006A2745">
        <w:trPr>
          <w:trHeight w:val="4520"/>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3" w:line="23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Страницы истории цирка в России. Цирковые профессии и их знаменитые представители. </w:t>
            </w:r>
          </w:p>
          <w:p w:rsidR="006A2745" w:rsidRDefault="00A229E3">
            <w:pPr>
              <w:tabs>
                <w:tab w:val="center" w:pos="519"/>
                <w:tab w:val="center" w:pos="1683"/>
                <w:tab w:val="center" w:pos="3113"/>
              </w:tabs>
              <w:spacing w:after="31"/>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Великий </w:t>
            </w:r>
            <w:r>
              <w:rPr>
                <w:rFonts w:ascii="Times New Roman" w:hAnsi="Times New Roman" w:cs="Times New Roman"/>
                <w:sz w:val="24"/>
                <w:szCs w:val="24"/>
                <w:lang w:eastAsia="ru-RU"/>
              </w:rPr>
              <w:tab/>
              <w:t xml:space="preserve">клоун </w:t>
            </w:r>
            <w:r>
              <w:rPr>
                <w:rFonts w:ascii="Times New Roman" w:hAnsi="Times New Roman" w:cs="Times New Roman"/>
                <w:sz w:val="24"/>
                <w:szCs w:val="24"/>
                <w:lang w:eastAsia="ru-RU"/>
              </w:rPr>
              <w:tab/>
              <w:t xml:space="preserve">Ю. Никулин. </w:t>
            </w:r>
          </w:p>
          <w:p w:rsidR="006A2745" w:rsidRDefault="00A229E3">
            <w:pPr>
              <w:tabs>
                <w:tab w:val="center" w:pos="427"/>
                <w:tab w:val="center" w:pos="3297"/>
              </w:tabs>
              <w:spacing w:after="12"/>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Первая </w:t>
            </w:r>
            <w:r>
              <w:rPr>
                <w:rFonts w:ascii="Times New Roman" w:hAnsi="Times New Roman" w:cs="Times New Roman"/>
                <w:sz w:val="24"/>
                <w:szCs w:val="24"/>
                <w:lang w:eastAsia="ru-RU"/>
              </w:rPr>
              <w:tab/>
              <w:t>женщина-</w:t>
            </w:r>
          </w:p>
          <w:p w:rsidR="006A2745" w:rsidRDefault="00A229E3">
            <w:pPr>
              <w:spacing w:after="0" w:line="282"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укротительница </w:t>
            </w:r>
            <w:r>
              <w:rPr>
                <w:rFonts w:ascii="Times New Roman" w:hAnsi="Times New Roman" w:cs="Times New Roman"/>
                <w:sz w:val="24"/>
                <w:szCs w:val="24"/>
                <w:lang w:eastAsia="ru-RU"/>
              </w:rPr>
              <w:tab/>
              <w:t xml:space="preserve">тигров </w:t>
            </w:r>
            <w:r>
              <w:rPr>
                <w:rFonts w:ascii="Times New Roman" w:hAnsi="Times New Roman" w:cs="Times New Roman"/>
                <w:sz w:val="24"/>
                <w:szCs w:val="24"/>
                <w:lang w:eastAsia="ru-RU"/>
              </w:rPr>
              <w:tab/>
              <w:t xml:space="preserve">И. Бугримова.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Просто ли стать цирковым артистом?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 </w:t>
            </w:r>
          </w:p>
          <w:p w:rsidR="006A2745" w:rsidRDefault="00A229E3">
            <w:pPr>
              <w:spacing w:after="20" w:line="263"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Рассказ учителя с использованием иллюстраций: страницы истории цирка в России: XVIII век – появление русских бродячих артистов; первые стационарные цирки братьев Никитиных; самый старый цирк в Москве на Цветном бульваре.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в каких городах нашего края есть цирк? </w:t>
            </w:r>
          </w:p>
          <w:p w:rsidR="006A2745" w:rsidRDefault="00A229E3">
            <w:pPr>
              <w:spacing w:after="0" w:line="258"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соедини фото с названием профессии. (Например, воздушный гимнаст, клоун, эквилибрист, укротитель, иллюзионист, наездник, жонглёр, акробат) – по выбору.  </w:t>
            </w:r>
          </w:p>
          <w:p w:rsidR="006A2745" w:rsidRDefault="00A229E3">
            <w:pPr>
              <w:spacing w:after="0"/>
              <w:ind w:right="7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Прослушивание песни Ю. Никулина «День рождения. Старый цирк». Беседа: «Как вы понимаете слова в песне: «Голос цирка будто голос чуда, чудо не стареет никогда!» </w:t>
            </w:r>
          </w:p>
        </w:tc>
      </w:tr>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30.«Вижу Землю»  </w:t>
            </w:r>
          </w:p>
        </w:tc>
      </w:tr>
      <w:tr w:rsidR="006A2745">
        <w:trPr>
          <w:trHeight w:val="419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65"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Книга Ю.А. Гагарина «Вижу Землю». Первые впечатления космонавта о наблюдениях голубой планеты «Земля».  </w:t>
            </w:r>
          </w:p>
          <w:p w:rsidR="006A2745" w:rsidRDefault="00A229E3">
            <w:pPr>
              <w:spacing w:after="0" w:line="244"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Страницы рассказа Ю.А. Гагарина «Вижу Землю»: детство, участие в семейном труде, тяготы войны, первая профессия, желание и стремление стать летчиком. Первый полет.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современный школьник может изучать планету Земля?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Видео: пуск корабля-спутника «Восток-1». Обсудим: какое слово, сказанное Юрием Алексеевичем во время взлета, сейчас знает весь мир?  </w:t>
            </w:r>
          </w:p>
          <w:p w:rsidR="006A2745" w:rsidRDefault="00A229E3">
            <w:pPr>
              <w:spacing w:after="40" w:line="248"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планетарий </w:t>
            </w:r>
          </w:p>
        </w:tc>
      </w:tr>
      <w:tr w:rsidR="006A2745">
        <w:trPr>
          <w:trHeight w:val="387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3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Первый космонавт России и мира: личность Ю.А. Гагарина. Причина, по которой космонавт решил написать книгу «Вижу Землю». Рассказ Юрия </w:t>
            </w:r>
          </w:p>
          <w:p w:rsidR="006A2745" w:rsidRDefault="00A229E3">
            <w:pPr>
              <w:spacing w:after="0" w:line="256"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Алексеевича о своем детстве, взрослении и подготовка к полету.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современный школьник может изучать планету Земля?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Видео: пуск корабля-спутника «Восток-1». Обсудим: Какое слово, сказанное Юрием Алексеевичем во время взлета, сейчас знает весь мир?  </w:t>
            </w:r>
          </w:p>
          <w:p w:rsidR="006A2745" w:rsidRDefault="00A229E3">
            <w:pPr>
              <w:spacing w:after="28" w:line="257"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иллюстраций и отрывков из книги Ю.А. Гагарина «Вижу Землю» составить рассказ на тему «Простым он парнем был». </w:t>
            </w:r>
          </w:p>
          <w:p w:rsidR="006A2745" w:rsidRDefault="00A229E3">
            <w:pPr>
              <w:spacing w:after="0" w:line="27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о каких качествах Юрия-подростка говорят его слова: «Мы гордились, когда впервые что-нибудь получалось самостоятельно: удалось ли запрячь лошадь, насадить топор на топорище, поправить забор…»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Виртуальная экскурсия в планетарий, в музей Космонавтики; восприятие репродукций картин А. Леонова о космосе – по выбору.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оценим наказ, который оставил людям Ю.А. Гагарин: Люди, будем хранить и приумножать эту красоту, а не разрушать ее!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31.215 лет со дня рождения Гоголя </w:t>
            </w:r>
          </w:p>
        </w:tc>
      </w:tr>
      <w:tr w:rsidR="006A2745">
        <w:trPr>
          <w:trHeight w:val="4518"/>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40" w:line="24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Н.В. Гоголь – великий русский писатель. Его произведения сатирически освещают жизнь общества XIX века. Удивительные факты писателя: сочинение стихов в 5 лет; загадочность поведения, стеснительность; суеверность. Увлечения Гоголя: любовь к рукоделию; умение и интерес к приготовлению украинских блюд.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Знакомство и дружба Гоголя и Пушкина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 памятники Н.В. Гоголю в Москве.  Бесед: «Сравните изображение Гоголя на памятниках. Почему один называют «грустным», а второй «веселым»?   </w:t>
            </w:r>
          </w:p>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работа с иллюстрациями и текстом повести Гоголя «Ночь перед Рождеством»: определите, к какому тексту относится иллюстрация.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М. Клодта «Пушкин у Гоголя». Беседа: «Чем занимаются герои картины?»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оцените сюжеты иллюстраций, определите по ним увлечения писателя </w:t>
            </w:r>
          </w:p>
        </w:tc>
      </w:tr>
    </w:tbl>
    <w:p w:rsidR="006A2745" w:rsidRDefault="00A229E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7416"/>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3"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Н.В. Гоголь – великий русский писатель. Его произведения сатирически освещают жизнь общества XIX века.  Особенности характера писателя: застенчивость, склонность к мистике, стремление к уединению. </w:t>
            </w:r>
          </w:p>
          <w:p w:rsidR="006A2745" w:rsidRDefault="00A229E3">
            <w:pPr>
              <w:spacing w:after="8" w:line="257"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Влияние склонности писателя к мистике, фантастике на сюжеты его произведений </w:t>
            </w:r>
          </w:p>
          <w:p w:rsidR="006A2745" w:rsidRDefault="00A229E3">
            <w:pPr>
              <w:spacing w:after="0" w:line="284"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Знакомство </w:t>
            </w:r>
            <w:r>
              <w:rPr>
                <w:rFonts w:ascii="Times New Roman" w:hAnsi="Times New Roman" w:cs="Times New Roman"/>
                <w:sz w:val="24"/>
                <w:szCs w:val="24"/>
                <w:lang w:eastAsia="ru-RU"/>
              </w:rPr>
              <w:tab/>
              <w:t xml:space="preserve">и </w:t>
            </w:r>
            <w:r>
              <w:rPr>
                <w:rFonts w:ascii="Times New Roman" w:hAnsi="Times New Roman" w:cs="Times New Roman"/>
                <w:sz w:val="24"/>
                <w:szCs w:val="24"/>
                <w:lang w:eastAsia="ru-RU"/>
              </w:rPr>
              <w:tab/>
              <w:t xml:space="preserve">дружба </w:t>
            </w:r>
            <w:r>
              <w:rPr>
                <w:rFonts w:ascii="Times New Roman" w:hAnsi="Times New Roman" w:cs="Times New Roman"/>
                <w:sz w:val="24"/>
                <w:szCs w:val="24"/>
                <w:lang w:eastAsia="ru-RU"/>
              </w:rPr>
              <w:tab/>
              <w:t xml:space="preserve">с Пушкиным.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Интерес детей к фантастическим (сказочным) произведениям. Особый стиль произведений Гоголя: обращение к читателю; диалоги, народность языка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8" w:line="257"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 памятники Н.В. Гоголю в Москве.  Бесед: «Сравните изображение Гоголя на памятниках. Почему один называют «грустным», а второй «веселым»?   </w:t>
            </w:r>
          </w:p>
          <w:p w:rsidR="006A2745" w:rsidRDefault="001B1447">
            <w:pPr>
              <w:spacing w:after="19" w:line="265" w:lineRule="auto"/>
              <w:ind w:right="70"/>
              <w:rPr>
                <w:rFonts w:ascii="Times New Roman" w:hAnsi="Times New Roman" w:cs="Times New Roman"/>
                <w:sz w:val="24"/>
                <w:szCs w:val="24"/>
                <w:lang w:eastAsia="ru-RU"/>
              </w:rPr>
            </w:pPr>
            <w:r w:rsidRPr="001B1447">
              <w:rPr>
                <w:rFonts w:ascii="Times New Roman" w:eastAsia="Calibri" w:hAnsi="Times New Roman" w:cs="Times New Roman"/>
                <w:noProof/>
                <w:sz w:val="24"/>
                <w:szCs w:val="24"/>
                <w:lang w:eastAsia="ru-RU"/>
              </w:rPr>
              <w:pict>
                <v:group id="_x0000_s1033" style="position:absolute;margin-left:5.4pt;margin-top:-3.3pt;width:449.95pt;height:64.45pt;z-index:-251657216" coordsize="5714366,818388203" o:gfxdata="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OJnBfbYAAAACQEAAA8AAAAA&#10;AAAAAQAgAAAAIgAAAGRycy9kb3ducmV2LnhtbFBLAQIUABQAAAAIAIdO4kBClG/0MQMAAP4OAAAO&#10;AAAAAAAAAAEAIAAAACcBAABkcnMvZTJvRG9jLnhtbFBLBQYAAAAABgAGAFkBAADKBgAAAAA=&#10;">
                  <v:shape id="Shape 153631" o:spid="_x0000_s1026" style="position:absolute;left:216408;width:5497958;height:204216" coordsize="5497958,204216" o:spt="100" o:gfxdata="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enr74A&#10;AADfAAAADwAAAAAAAAABACAAAAAiAAAAZHJzL2Rvd25yZXYueG1sUEsBAhQAFAAAAAgAh07iQDMv&#10;BZ47AAAAOQAAABAAAAAAAAAAAQAgAAAADQEAAGRycy9zaGFwZXhtbC54bWxQSwUGAAAAAAYABgBb&#10;AQAAtwMAAAAA&#10;" adj="0,,0" path="m,l5497958,r,204216l,204216,,e" fillcolor="#fdfdfd" stroked="f" strokeweight="0">
                    <v:stroke miterlimit="1" joinstyle="miter"/>
                    <v:formulas/>
                    <v:path o:connecttype="segments"/>
                  </v:shape>
                  <v:shape id="Shape 153632" o:spid="_x0000_s1036" style="position:absolute;top:204215;width:5714366;height:205740" coordsize="5714366,205740" o:spt="100" o:gfxdata="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O8AAAA&#10;3wAAAA8AAAAAAAAAAQAgAAAAIgAAAGRycy9kb3ducmV2LnhtbFBLAQIUABQAAAAIAIdO4kAzLwWe&#10;OwAAADkAAAAQAAAAAAAAAAEAIAAAAAsBAABkcnMvc2hhcGV4bWwueG1sUEsFBgAAAAAGAAYAWwEA&#10;ALUDAAAAAA==&#10;" adj="0,,0" path="m,l5714366,r,205740l,205740,,e" fillcolor="#fdfdfd" stroked="f" strokeweight="0">
                    <v:stroke miterlimit="1" joinstyle="miter"/>
                    <v:formulas/>
                    <v:path o:connecttype="segments"/>
                  </v:shape>
                  <v:shape id="Shape 153633" o:spid="_x0000_s1035" style="position:absolute;top:409956;width:5714366;height:204216" coordsize="5714366,204216" o:spt="100" o:gfxdata="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dCPvQAA&#10;AN8AAAAPAAAAAAAAAAEAIAAAACIAAABkcnMvZG93bnJldi54bWxQSwECFAAUAAAACACHTuJAMy8F&#10;njsAAAA5AAAAEAAAAAAAAAABACAAAAAMAQAAZHJzL3NoYXBleG1sLnhtbFBLBQYAAAAABgAGAFsB&#10;AAC2AwAAAAA=&#10;" adj="0,,0" path="m,l5714366,r,204216l,204216,,e" fillcolor="#fdfdfd" stroked="f" strokeweight="0">
                    <v:stroke miterlimit="1" joinstyle="miter"/>
                    <v:formulas/>
                    <v:path o:connecttype="segments"/>
                  </v:shape>
                  <v:shape id="Shape 153634" o:spid="_x0000_s1034" style="position:absolute;top:614172;width:1481582;height:204216" coordsize="1481582,204216" o:spt="100" o:gfxdata="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is+a8AAAA&#10;3wAAAA8AAAAAAAAAAQAgAAAAIgAAAGRycy9kb3ducmV2LnhtbFBLAQIUABQAAAAIAIdO4kAzLwWe&#10;OwAAADkAAAAQAAAAAAAAAAEAIAAAAAsBAABkcnMvc2hhcGV4bWwueG1sUEsFBgAAAAAGAAYAWwEA&#10;ALUDAAAAAA==&#10;" adj="0,,0" path="m,l1481582,r,204216l,204216,,e" fillcolor="#fdfdfd" stroked="f" strokeweight="0">
                    <v:stroke miterlimit="1" joinstyle="miter"/>
                    <v:formulas/>
                    <v:path o:connecttype="segments"/>
                  </v:shape>
                </v:group>
              </w:pict>
            </w:r>
            <w:r w:rsidR="00A229E3">
              <w:rPr>
                <w:rFonts w:ascii="Times New Roman" w:hAnsi="Times New Roman" w:cs="Times New Roman"/>
                <w:sz w:val="24"/>
                <w:szCs w:val="24"/>
                <w:lang w:eastAsia="ru-RU"/>
              </w:rPr>
              <w:t xml:space="preserve">Работа с иллюстрациями (видео) к сказке «Ночь перед Рождеством». Беседа: есть ли среди героев сказочные?  Что происходит с героями этой рождественской сказки? Напоминают ли эти события – народные волшебные сказки? </w:t>
            </w:r>
          </w:p>
          <w:p w:rsidR="006A2745" w:rsidRDefault="00A229E3">
            <w:pPr>
              <w:spacing w:after="0" w:line="25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«Волшебная сила языка Гоголя»: сравните два разных начала рассказа героя. Определите, какое начало более занимательное и привлекательное для читателя.  </w:t>
            </w:r>
          </w:p>
          <w:p w:rsidR="006A2745" w:rsidRDefault="00A229E3">
            <w:pPr>
              <w:spacing w:after="2"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Расскажу вам о смешливом деде Максиме, который нашел заколдованное место. Вот что с ним произошло. Слушайте.  </w:t>
            </w:r>
          </w:p>
          <w:p w:rsidR="006A2745" w:rsidRDefault="00A229E3">
            <w:pPr>
              <w:spacing w:after="25"/>
              <w:ind w:right="77"/>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Ей-богу, уже надоело рассказывать! Право, скучно: рассказывай да и </w:t>
            </w:r>
          </w:p>
          <w:p w:rsidR="006A2745" w:rsidRDefault="001B1447">
            <w:pPr>
              <w:spacing w:after="0" w:line="277" w:lineRule="auto"/>
              <w:rPr>
                <w:rFonts w:ascii="Times New Roman" w:hAnsi="Times New Roman" w:cs="Times New Roman"/>
                <w:sz w:val="24"/>
                <w:szCs w:val="24"/>
                <w:lang w:eastAsia="ru-RU"/>
              </w:rPr>
            </w:pPr>
            <w:r w:rsidRPr="001B1447">
              <w:rPr>
                <w:rFonts w:ascii="Times New Roman" w:eastAsia="Calibri" w:hAnsi="Times New Roman" w:cs="Times New Roman"/>
                <w:noProof/>
                <w:sz w:val="24"/>
                <w:szCs w:val="24"/>
                <w:lang w:eastAsia="ru-RU"/>
              </w:rPr>
              <w:pict>
                <v:group id="_x0000_s1027" style="position:absolute;margin-left:5.4pt;margin-top:-19.35pt;width:449.95pt;height:80.4pt;z-index:-251656192" coordsize="5714366,1021334203" o:gfxdata="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cnmMG9kAAAAKAQAADwAAAAAAAAABACAAAAAiAAAAZHJzL2Rvd25yZXYu&#10;eG1sUEsBAhQAFAAAAAgAh07iQOElv+iJAwAA/xEAAA4AAAAAAAAAAQAgAAAAKAEAAGRycy9lMm9E&#10;b2MueG1sUEsFBgAAAAAGAAYAWQEAACMHAAAAAA==&#10;">
                  <v:shape id="Shape 153639" o:spid="_x0000_s1032" style="position:absolute;left:416052;width:5298313;height:204216" coordsize="5298313,204216" o:spt="100" o:gfxdata="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SKYm8AAAA&#10;3wAAAA8AAAAAAAAAAQAgAAAAIgAAAGRycy9kb3ducmV2LnhtbFBLAQIUABQAAAAIAIdO4kAzLwWe&#10;OwAAADkAAAAQAAAAAAAAAAEAIAAAAAsBAABkcnMvc2hhcGV4bWwueG1sUEsFBgAAAAAGAAYAWwEA&#10;ALUDAAAAAA==&#10;" adj="0,,0" path="m,l5298313,r,204216l,204216,,e" fillcolor="#fdfdfd" stroked="f" strokeweight="0">
                    <v:stroke miterlimit="1" joinstyle="miter"/>
                    <v:formulas/>
                    <v:path o:connecttype="segments"/>
                  </v:shape>
                  <v:shape id="Shape 153640" o:spid="_x0000_s1031" style="position:absolute;top:204216;width:5714366;height:204216" coordsize="5714366,204216" o:spt="100" o:gfxdata="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T2FvQAA&#10;AN8AAAAPAAAAAAAAAAEAIAAAACIAAABkcnMvZG93bnJldi54bWxQSwECFAAUAAAACACHTuJAMy8F&#10;njsAAAA5AAAAEAAAAAAAAAABACAAAAAMAQAAZHJzL3NoYXBleG1sLnhtbFBLBQYAAAAABgAGAFsB&#10;AAC2AwAAAAA=&#10;" adj="0,,0" path="m,l5714366,r,204216l,204216,,e" fillcolor="#fdfdfd" stroked="f" strokeweight="0">
                    <v:stroke miterlimit="1" joinstyle="miter"/>
                    <v:formulas/>
                    <v:path o:connecttype="segments"/>
                  </v:shape>
                  <v:shape id="Shape 153641" o:spid="_x0000_s1030" style="position:absolute;top:408381;width:1397762;height:204521" coordsize="1397762,204521" o:spt="100" o:gfxdata="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jiAO8AAAA&#10;3wAAAA8AAAAAAAAAAQAgAAAAIgAAAGRycy9kb3ducmV2LnhtbFBLAQIUABQAAAAIAIdO4kAzLwWe&#10;OwAAADkAAAAQAAAAAAAAAAEAIAAAAAsBAABkcnMvc2hhcGV4bWwueG1sUEsFBgAAAAAGAAYAWwEA&#10;ALUDAAAAAA==&#10;" adj="0,,0" path="m,l1397762,r,204521l,204521,,e" fillcolor="#fdfdfd" stroked="f" strokeweight="0">
                    <v:stroke miterlimit="1" joinstyle="miter"/>
                    <v:formulas/>
                    <v:path o:connecttype="segments"/>
                  </v:shape>
                  <v:shape id="Shape 153642" o:spid="_x0000_s1029" style="position:absolute;left:216408;top:612902;width:5497958;height:204216" coordsize="5497958,204216" o:spt="100" o:gfxdata="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DSqW/&#10;AAAA3wAAAA8AAAAAAAAAAQAgAAAAIgAAAGRycy9kb3ducmV2LnhtbFBLAQIUABQAAAAIAIdO4kAz&#10;LwWeOwAAADkAAAAQAAAAAAAAAAEAIAAAAA4BAABkcnMvc2hhcGV4bWwueG1sUEsFBgAAAAAGAAYA&#10;WwEAALgDAAAAAA==&#10;" adj="0,,0" path="m,l5497958,r,204216l,204216,,e" fillcolor="#fdfdfd" stroked="f" strokeweight="0">
                    <v:stroke miterlimit="1" joinstyle="miter"/>
                    <v:formulas/>
                    <v:path o:connecttype="segments"/>
                  </v:shape>
                  <v:shape id="Shape 153643" o:spid="_x0000_s1028" style="position:absolute;top:817118;width:1355090;height:204216" coordsize="1355090,204216" o:spt="100" o:gfxdata="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gaAL4A&#10;AADfAAAADwAAAAAAAAABACAAAAAiAAAAZHJzL2Rvd25yZXYueG1sUEsBAhQAFAAAAAgAh07iQDMv&#10;BZ47AAAAOQAAABAAAAAAAAAAAQAgAAAADQEAAGRycy9zaGFwZXhtbC54bWxQSwUGAAAAAAYABgBb&#10;AQAAtwMAAAAA&#10;" adj="0,,0" path="m,l1355090,r,204216l,204216,,e" fillcolor="#fdfdfd" stroked="f" strokeweight="0">
                    <v:stroke miterlimit="1" joinstyle="miter"/>
                    <v:formulas/>
                    <v:path o:connecttype="segments"/>
                  </v:shape>
                </v:group>
              </w:pict>
            </w:r>
            <w:r w:rsidR="00A229E3">
              <w:rPr>
                <w:rFonts w:ascii="Times New Roman" w:hAnsi="Times New Roman" w:cs="Times New Roman"/>
                <w:sz w:val="24"/>
                <w:szCs w:val="24"/>
                <w:lang w:eastAsia="ru-RU"/>
              </w:rPr>
              <w:t xml:space="preserve">рассказывай, и отвязаться нельзя! Ну, извольте, я расскажу, только, ей-ей, в последний раз…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Вот если захочет обморочить дьявольская сила, то обморочит; ейбогу, обморочит!  </w:t>
            </w:r>
          </w:p>
          <w:p w:rsidR="006A2745" w:rsidRDefault="00A229E3">
            <w:pPr>
              <w:spacing w:after="0" w:line="251"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П. Геллер. «Гоголь и Жуковский у Пушкина в Царском селе». Беседа: «Чем занимаются герои картины?», «Почему первым слушателем своих произведений Гоголь просил быть Пушкина?»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оцените сюжеты иллюстраций, определите по ним увлечения писателя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32.Экологичное потребление </w:t>
            </w:r>
          </w:p>
        </w:tc>
      </w:tr>
      <w:tr w:rsidR="006A2745">
        <w:trPr>
          <w:trHeight w:val="387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7" w:line="24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повторное использование, экономия природного материала (воды,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света)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5"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w:t>
            </w:r>
          </w:p>
          <w:p w:rsidR="006A2745" w:rsidRDefault="00A229E3">
            <w:pPr>
              <w:spacing w:after="2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Воображаемая ситуация.  </w:t>
            </w:r>
          </w:p>
          <w:p w:rsidR="006A2745" w:rsidRDefault="00A229E3">
            <w:pPr>
              <w:numPr>
                <w:ilvl w:val="0"/>
                <w:numId w:val="2"/>
              </w:numPr>
              <w:spacing w:after="2" w:line="278"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Представим, что мальчик порвал брюки. Предложите способы возможного использования этой вещи.  </w:t>
            </w:r>
          </w:p>
          <w:p w:rsidR="006A2745" w:rsidRDefault="00A229E3">
            <w:pPr>
              <w:numPr>
                <w:ilvl w:val="0"/>
                <w:numId w:val="2"/>
              </w:numPr>
              <w:spacing w:after="0" w:line="278" w:lineRule="auto"/>
              <w:ind w:firstLine="3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Бабушка наварила огромную кастрюлю каши. Никто уже не хочет ее есть. Предложите способы, чтобы кашу не выбрасывать. </w:t>
            </w:r>
          </w:p>
          <w:p w:rsidR="006A2745" w:rsidRDefault="00A229E3">
            <w:pPr>
              <w:spacing w:after="5"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берегут ли природу жители этой квартиры?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Обсудим: какие таблички-напоминания можно сделать в доме, чтобы экономно относиться к воде и электричеству. </w:t>
            </w:r>
          </w:p>
        </w:tc>
      </w:tr>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br w:type="page"/>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5"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сокращение потребления, повторное использование, переработка отходов, экономия природного материала (воды, света) </w:t>
            </w:r>
          </w:p>
          <w:p w:rsidR="006A2745" w:rsidRDefault="006A2745">
            <w:pPr>
              <w:spacing w:after="0"/>
              <w:rPr>
                <w:rFonts w:ascii="Times New Roman" w:hAnsi="Times New Roman" w:cs="Times New Roman"/>
                <w:sz w:val="24"/>
                <w:szCs w:val="24"/>
                <w:lang w:eastAsia="ru-RU"/>
              </w:rPr>
            </w:pP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что означает суждение: «относитесь к покупкам вдумчиво». Обсудим ответы: какие из них продуманные? </w:t>
            </w:r>
          </w:p>
          <w:p w:rsidR="006A2745" w:rsidRDefault="00A229E3">
            <w:pPr>
              <w:spacing w:after="36" w:line="251"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Например: если вещь нравится, ее нужно купить; нужно уметь отказываться от ненужного, но модного; подумать: можно ли мои старые вещи переделать; нужно, чтобы в доме было много разных продуктов; нужно покупать с умом, это сохраняет деньги. </w:t>
            </w:r>
          </w:p>
          <w:p w:rsidR="006A2745" w:rsidRDefault="00A229E3">
            <w:pPr>
              <w:spacing w:after="26" w:line="25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Проведем мини-исследование: проанализируем «рождение» и жизнь какой-нибудь одежды (например, свитера, брюк): покупка шерсти (материала); создание выкройки; пошив, покупка пуговиц, молнии; сдача вещи на продажу; перевозка вещи в магазин; покупка; через месяц ношения обливают жирным борщом; пятно не отстирывается; вещь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выбрасывается…  </w:t>
            </w:r>
          </w:p>
          <w:p w:rsidR="006A2745" w:rsidRDefault="00A229E3">
            <w:pPr>
              <w:spacing w:after="1"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Вопрос для обсуждения: можно ли считать это экологичным потреблением?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заполним памятку «Экологичное потребление – это…»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1"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33.Труд крут!  </w:t>
            </w:r>
          </w:p>
        </w:tc>
      </w:tr>
      <w:tr w:rsidR="006A2745">
        <w:trPr>
          <w:trHeight w:val="5807"/>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4" w:line="23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Труд – основа жизни человека и развития общества. Любой труд имеет цель, результат. Качества труженика, которые определяют успешность его трудовой </w:t>
            </w:r>
          </w:p>
          <w:p w:rsidR="006A2745" w:rsidRDefault="00A229E3">
            <w:pPr>
              <w:spacing w:after="5"/>
              <w:rPr>
                <w:rFonts w:ascii="Times New Roman" w:hAnsi="Times New Roman" w:cs="Times New Roman"/>
                <w:sz w:val="24"/>
                <w:szCs w:val="24"/>
                <w:lang w:eastAsia="ru-RU"/>
              </w:rPr>
            </w:pPr>
            <w:r>
              <w:rPr>
                <w:rFonts w:ascii="Times New Roman" w:hAnsi="Times New Roman" w:cs="Times New Roman"/>
                <w:sz w:val="24"/>
                <w:szCs w:val="24"/>
                <w:lang w:eastAsia="ru-RU"/>
              </w:rPr>
              <w:t>деятельности: наличие знаний-</w:t>
            </w:r>
          </w:p>
          <w:p w:rsidR="006A2745" w:rsidRDefault="00A229E3">
            <w:pPr>
              <w:tabs>
                <w:tab w:val="center" w:pos="481"/>
                <w:tab w:val="center" w:pos="3316"/>
              </w:tabs>
              <w:spacing w:after="0"/>
              <w:rPr>
                <w:rFonts w:ascii="Times New Roman"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hAnsi="Times New Roman" w:cs="Times New Roman"/>
                <w:sz w:val="24"/>
                <w:szCs w:val="24"/>
                <w:lang w:eastAsia="ru-RU"/>
              </w:rPr>
              <w:t xml:space="preserve">умений, </w:t>
            </w:r>
            <w:r>
              <w:rPr>
                <w:rFonts w:ascii="Times New Roman" w:hAnsi="Times New Roman" w:cs="Times New Roman"/>
                <w:sz w:val="24"/>
                <w:szCs w:val="24"/>
                <w:lang w:eastAsia="ru-RU"/>
              </w:rPr>
              <w:tab/>
              <w:t xml:space="preserve">терпение,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старательность, ответственность, аккуратность и др.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«Ежик – неумейка». Какое качество ежика помогло ему выбраться из кастрюли? </w:t>
            </w:r>
          </w:p>
          <w:p w:rsidR="006A2745" w:rsidRDefault="00A229E3">
            <w:pPr>
              <w:spacing w:after="36" w:line="252"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не обращать внимание на неровности, нарушение пропорций? </w:t>
            </w:r>
          </w:p>
          <w:p w:rsidR="006A2745" w:rsidRDefault="00A229E3">
            <w:pPr>
              <w:spacing w:after="0" w:line="278"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  </w:t>
            </w:r>
          </w:p>
          <w:p w:rsidR="006A2745" w:rsidRDefault="00A229E3">
            <w:pPr>
              <w:spacing w:after="0" w:line="251"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соединим иллюстрацию трудового действия с важным 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 </w:t>
            </w:r>
          </w:p>
          <w:p w:rsidR="006A2745" w:rsidRDefault="00A229E3">
            <w:pPr>
              <w:spacing w:after="0"/>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Обсудим вместе: определим значение пословиц и поговорок о труде: «Нужно наклониться, чтобы из ручья напиться»; «Была бы охота, заладится всякая работа», «Поспешишь – людей насмешишь». Обратим внимание на слова, которые очень важны для работы (знания, умения, усердие, старание, терпение, желание). </w:t>
            </w:r>
          </w:p>
        </w:tc>
      </w:tr>
      <w:tr w:rsidR="006A2745">
        <w:trPr>
          <w:trHeight w:val="6450"/>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3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Страницы прошлого: трудились ли люди первобытного общества? Труд – основа жизни человека и развития общества.  </w:t>
            </w:r>
          </w:p>
          <w:p w:rsidR="006A2745" w:rsidRDefault="00A229E3">
            <w:pPr>
              <w:spacing w:after="0" w:line="24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Не только талант определяет успешность трудовой деятельности.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Человек должен любить свою работу и любую выполнять старательно и ответственно. В современных условиях значительная часть труда – работа коллективная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ind w:right="7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отрывка из мультфильма «Нехочуха». Дискуссия: «Может быть прав мальчик – герой мультфильма, что легко и хорошо жить, если тебя обслуживают роботы?» </w:t>
            </w:r>
          </w:p>
          <w:p w:rsidR="006A2745" w:rsidRDefault="00A229E3">
            <w:pPr>
              <w:spacing w:after="0" w:line="258"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Виртуальное путешествие в прошлое. Рассматривание иллюстраций на тему «Жизнь первобытного общества». Беседа: каким трудом занимались первобытные люди? Какие цели труда достигались? </w:t>
            </w:r>
          </w:p>
          <w:p w:rsidR="006A2745" w:rsidRDefault="00A229E3">
            <w:pPr>
              <w:spacing w:after="0" w:line="251" w:lineRule="auto"/>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Дискуссия на основе рассматривания пейзажа И. Левитана. Вопрос для обсуждения: «Только ли талант художника определяет ценность его живописи?» (умение наблюдать, чувствовать цвет, форму, пространство, владеть кистью и красками).  </w:t>
            </w:r>
          </w:p>
          <w:p w:rsidR="006A2745" w:rsidRDefault="00A229E3">
            <w:pPr>
              <w:spacing w:after="36" w:line="251" w:lineRule="auto"/>
              <w:ind w:right="7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«Как хлеб на стол пришел?» На основе иллюстративного 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 </w:t>
            </w:r>
          </w:p>
          <w:p w:rsidR="006A2745" w:rsidRDefault="00A229E3">
            <w:pPr>
              <w:spacing w:after="2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в группах: определите значение пословиц и поговорок о труде.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«Яблоню ценят по плодам, а человека – по делам», «Не лежи на печи, будешь есть калачи», «Не делай наспех, сделаешь курам нас мех» </w:t>
            </w:r>
          </w:p>
        </w:tc>
      </w:tr>
    </w:tbl>
    <w:p w:rsidR="006A2745" w:rsidRDefault="00A229E3">
      <w:pPr>
        <w:spacing w:after="0"/>
        <w:rPr>
          <w:rFonts w:ascii="Times New Roman" w:hAnsi="Times New Roman" w:cs="Times New Roman"/>
          <w:sz w:val="24"/>
          <w:szCs w:val="24"/>
        </w:rPr>
      </w:pPr>
      <w:r>
        <w:rPr>
          <w:rFonts w:ascii="Times New Roman" w:eastAsia="Calibri" w:hAnsi="Times New Roman" w:cs="Times New Roman"/>
          <w:sz w:val="24"/>
          <w:szCs w:val="24"/>
        </w:rPr>
        <w:tab/>
      </w: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8"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34.Урок памяти </w:t>
            </w:r>
          </w:p>
        </w:tc>
      </w:tr>
      <w:tr w:rsidR="006A2745">
        <w:trPr>
          <w:trHeight w:val="5485"/>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57"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такое память человека? Память начинается с семьи, детства, школы  </w:t>
            </w:r>
          </w:p>
          <w:p w:rsidR="006A2745" w:rsidRDefault="00A229E3">
            <w:pPr>
              <w:spacing w:after="0" w:line="237"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такое память поколений? Страницы прошлого, которые нельзя забывать. </w:t>
            </w:r>
          </w:p>
          <w:p w:rsidR="006A2745" w:rsidRDefault="00A229E3">
            <w:pPr>
              <w:spacing w:after="0" w:line="264" w:lineRule="auto"/>
              <w:ind w:right="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Преемственность в трудовой деятельности: декоративноприкладное искусство народов России. Трудовые династии. </w:t>
            </w:r>
          </w:p>
          <w:p w:rsidR="006A2745" w:rsidRDefault="00A229E3">
            <w:pPr>
              <w:spacing w:after="0"/>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Качества россиянина, которые переходят из поколения в поколение.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5"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Встреча с выпускниками школы: что они помнят о своей школьной жизни?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Эвристическая беседа: что может рассказать семейный альбом? Рассказы детей о своем семейном древе.  </w:t>
            </w:r>
          </w:p>
          <w:p w:rsidR="006A2745" w:rsidRDefault="00A229E3">
            <w:pPr>
              <w:spacing w:after="0" w:line="257" w:lineRule="auto"/>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вспомним героические страницы истории России. Назовем историческое событие и его влияние на жизнь общества и каждого его члена </w:t>
            </w:r>
          </w:p>
          <w:p w:rsidR="006A2745" w:rsidRDefault="00A229E3">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Беседа: какое чувство объединяло граждан России, когда Родине грозила опасность?  </w:t>
            </w:r>
          </w:p>
          <w:p w:rsidR="006A2745" w:rsidRDefault="00A229E3">
            <w:pPr>
              <w:spacing w:after="0" w:line="251"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Ролевая игра на основе воображаемой ситуации: «мастера игрушки» описывают игрушку: как называется, для чего предназначена, из чего сделана, где производится (например, Хохломская, Городецкая, Дымковская, Филимоновская, матрешка из Сергиева Посада – по выбору) </w:t>
            </w:r>
          </w:p>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Обсуждение значения поговорки: «Умелец да рукоделец себе и другим радость приносит» </w:t>
            </w:r>
          </w:p>
          <w:p w:rsidR="006A2745" w:rsidRDefault="00A229E3">
            <w:pPr>
              <w:spacing w:after="27"/>
              <w:ind w:right="76"/>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иллюстрациями Трудовые династии необычных профессий.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Например, Дуровы, Запашные. </w:t>
            </w:r>
          </w:p>
        </w:tc>
      </w:tr>
      <w:tr w:rsidR="006A2745">
        <w:trPr>
          <w:trHeight w:val="6129"/>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6"/>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1"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Зачем человеку историческая память? Может ли общество существовать без исторической памяти? Страницы героического прошлого, которые нельзя забывать. Преемственность поколений в области трудовой деятельности, образования, науки. Качества россиянина, которые переходят из поколения в поколение. </w:t>
            </w:r>
          </w:p>
          <w:p w:rsidR="006A2745" w:rsidRDefault="00A229E3">
            <w:pPr>
              <w:spacing w:after="0" w:line="25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Музеи, книги, произведения живописи как хранители исторической памяти. </w:t>
            </w:r>
          </w:p>
          <w:p w:rsidR="006A2745" w:rsidRDefault="00A229E3">
            <w:pPr>
              <w:spacing w:after="0" w:line="250"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Память и профессия человека: знаменитые профессиональные династии России </w:t>
            </w:r>
          </w:p>
          <w:p w:rsidR="006A2745" w:rsidRDefault="006A2745">
            <w:pPr>
              <w:spacing w:after="0"/>
              <w:rPr>
                <w:rFonts w:ascii="Times New Roman" w:hAnsi="Times New Roman" w:cs="Times New Roman"/>
                <w:sz w:val="24"/>
                <w:szCs w:val="24"/>
                <w:lang w:eastAsia="ru-RU"/>
              </w:rPr>
            </w:pP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5"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Встреча с выпускниками школы: что они помнят о своей школьной жизни? </w:t>
            </w:r>
          </w:p>
          <w:p w:rsidR="006A2745" w:rsidRDefault="00A229E3">
            <w:pPr>
              <w:spacing w:after="30" w:line="258"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что такое историческая память? Беседа: может ли человек и общество жить без памяти о прошлом? Что каждый из вас помнит о своем детстве? Эти воспоминания приятны, нужны вам? </w:t>
            </w:r>
          </w:p>
          <w:p w:rsidR="006A2745" w:rsidRDefault="00A229E3">
            <w:pPr>
              <w:spacing w:after="37" w:line="251" w:lineRule="auto"/>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соотнесите 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событий?  </w:t>
            </w:r>
          </w:p>
          <w:p w:rsidR="006A2745" w:rsidRDefault="00A229E3">
            <w:pPr>
              <w:spacing w:after="35" w:line="251"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Работа с иллюстративным материалом: 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Дискуссия: может ли современное общество отказаться от музеев, книг, произведений живописи? </w:t>
            </w:r>
          </w:p>
          <w:p w:rsidR="006A2745" w:rsidRDefault="00A229E3">
            <w:pPr>
              <w:spacing w:after="0"/>
              <w:ind w:right="7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Рассказ учителя: профессиональные династии России (ученых, врачей, музыкантов и др.). Вопрос для обсуждения: «Почему дети выбирают профессии своих родителей? </w:t>
            </w:r>
          </w:p>
        </w:tc>
      </w:tr>
    </w:tbl>
    <w:p w:rsidR="006A2745" w:rsidRDefault="00A229E3">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eastAsia="Calibri" w:hAnsi="Times New Roman" w:cs="Times New Roman"/>
          <w:sz w:val="24"/>
          <w:szCs w:val="24"/>
        </w:rPr>
      </w:pPr>
    </w:p>
    <w:p w:rsidR="006A2745" w:rsidRDefault="006A2745">
      <w:pPr>
        <w:spacing w:after="0"/>
        <w:rPr>
          <w:rFonts w:ascii="Times New Roman" w:hAnsi="Times New Roman" w:cs="Times New Roman"/>
          <w:sz w:val="24"/>
          <w:szCs w:val="24"/>
        </w:rPr>
      </w:pPr>
    </w:p>
    <w:p w:rsidR="006A2745" w:rsidRDefault="006A2745">
      <w:pPr>
        <w:spacing w:after="0"/>
        <w:ind w:right="29"/>
        <w:rPr>
          <w:rFonts w:ascii="Times New Roman" w:hAnsi="Times New Roman" w:cs="Times New Roman"/>
          <w:sz w:val="24"/>
          <w:szCs w:val="24"/>
        </w:rPr>
      </w:pPr>
    </w:p>
    <w:tbl>
      <w:tblPr>
        <w:tblStyle w:val="TableGrid"/>
        <w:tblW w:w="15454" w:type="dxa"/>
        <w:tblInd w:w="-142" w:type="dxa"/>
        <w:tblCellMar>
          <w:top w:w="59" w:type="dxa"/>
          <w:left w:w="106" w:type="dxa"/>
          <w:right w:w="38" w:type="dxa"/>
        </w:tblCellMar>
        <w:tblLook w:val="04A0"/>
      </w:tblPr>
      <w:tblGrid>
        <w:gridCol w:w="2127"/>
        <w:gridCol w:w="4112"/>
        <w:gridCol w:w="9215"/>
      </w:tblGrid>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35.Будь готов! Ко дню общественных организаций </w:t>
            </w:r>
          </w:p>
        </w:tc>
      </w:tr>
      <w:tr w:rsidR="006A2745">
        <w:trPr>
          <w:trHeight w:val="355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p w:rsidR="006A2745" w:rsidRDefault="006A2745">
            <w:pPr>
              <w:spacing w:after="0"/>
              <w:rPr>
                <w:rFonts w:ascii="Times New Roman" w:hAnsi="Times New Roman" w:cs="Times New Roman"/>
                <w:sz w:val="24"/>
                <w:szCs w:val="24"/>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55" w:line="238"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19 мая – День детских общественных организаций. Что такое общественная организация? Чем занимаются общественная организация (общественное движение) </w:t>
            </w:r>
            <w:r>
              <w:rPr>
                <w:rFonts w:ascii="Times New Roman" w:eastAsia="Times New Roman" w:hAnsi="Times New Roman" w:cs="Times New Roman"/>
                <w:b/>
                <w:sz w:val="24"/>
                <w:szCs w:val="24"/>
                <w:lang w:eastAsia="ru-RU"/>
              </w:rPr>
              <w:t xml:space="preserve">«Школа безопасности», </w:t>
            </w:r>
          </w:p>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«Зеленая планета»</w:t>
            </w:r>
            <w:r>
              <w:rPr>
                <w:rFonts w:ascii="Times New Roman" w:hAnsi="Times New Roman" w:cs="Times New Roman"/>
                <w:sz w:val="24"/>
                <w:szCs w:val="24"/>
                <w:lang w:eastAsia="ru-RU"/>
              </w:rPr>
              <w:t xml:space="preserve">?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мы видим наше участие в общественном движении детей и молодежи?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поздравление всех школьников с Днем детских общественных организаций. </w:t>
            </w:r>
          </w:p>
          <w:p w:rsidR="006A2745" w:rsidRDefault="00A229E3">
            <w:pPr>
              <w:spacing w:after="0" w:line="28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чем занимаются общественные организации «Школа безопасности», «Зеленая планета». </w:t>
            </w:r>
          </w:p>
          <w:p w:rsidR="006A2745" w:rsidRDefault="00A229E3">
            <w:pPr>
              <w:spacing w:after="0"/>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на основе воображаемой ситуации: если бы мы были членом одной из этих организаций, чем мы мне хотелось заниматься? Коллективный диалог: составим поздравление с Днем общественных организаций </w:t>
            </w:r>
          </w:p>
        </w:tc>
      </w:tr>
      <w:tr w:rsidR="006A2745">
        <w:trPr>
          <w:trHeight w:val="516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4"/>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42"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История рождения советских общественных организаций: «Звездочка», пионерская организация имени Ленина, комсомол. Участие общественных организаций (общественных движений) в жизни общества. Чем занимаются общественная организация (общественное движение) «Зеленая планета»,</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«Детский орден милосердия», «Интеллект будущего». Наше участие в общественном движении детей и молодежи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25"/>
              <w:ind w:right="77"/>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детские общественные организации Советского Союза: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они возникли и чем занимались. </w:t>
            </w:r>
          </w:p>
          <w:p w:rsidR="006A2745" w:rsidRDefault="00A229E3">
            <w:pPr>
              <w:spacing w:after="0" w:line="250"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Послушаем представителей разных движений. Проанализируем их девизы. Сделаем вывод: какой деятельностью занимаются их члены. Предложим организациям дополнить их план мероприятиями.  </w:t>
            </w:r>
          </w:p>
          <w:p w:rsidR="006A2745" w:rsidRDefault="00A229E3">
            <w:pPr>
              <w:spacing w:after="2"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«Движение первых»: взаимопомощь, историческая память, культура народов России.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«Интеллект будущего»: конкурсы и соревнования. </w:t>
            </w:r>
          </w:p>
          <w:p w:rsidR="006A2745" w:rsidRDefault="00A229E3">
            <w:pPr>
              <w:spacing w:after="4"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«Детский орден милосердия»: помощь детям, испытывающим трудности в учении. </w:t>
            </w:r>
          </w:p>
          <w:p w:rsidR="006A2745" w:rsidRDefault="00A229E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Дискуссия: если бы мы создавали общественную организацию или общественное движение, какой бы выбрали девиз? </w:t>
            </w:r>
          </w:p>
        </w:tc>
      </w:tr>
      <w:tr w:rsidR="006A2745">
        <w:trPr>
          <w:trHeight w:val="572"/>
        </w:trPr>
        <w:tc>
          <w:tcPr>
            <w:tcW w:w="15454" w:type="dxa"/>
            <w:gridSpan w:val="3"/>
            <w:tcBorders>
              <w:top w:val="single" w:sz="4" w:space="0" w:color="000000"/>
              <w:left w:val="single" w:sz="4" w:space="0" w:color="000000"/>
              <w:bottom w:val="single" w:sz="4" w:space="0" w:color="000000"/>
              <w:right w:val="single" w:sz="4" w:space="0" w:color="000000"/>
            </w:tcBorders>
            <w:vAlign w:val="center"/>
          </w:tcPr>
          <w:p w:rsidR="006A2745" w:rsidRDefault="00A229E3">
            <w:pPr>
              <w:spacing w:after="0"/>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36.Русский язык великий и могучий. К 225-летию со дня рождения А.С. Пушкина </w:t>
            </w:r>
          </w:p>
        </w:tc>
      </w:tr>
      <w:tr w:rsidR="006A2745">
        <w:trPr>
          <w:trHeight w:val="3553"/>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64" w:lineRule="auto"/>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А.С. Пушкин – великий русский поэт. Детство Саши Пушкина – влияние бабушки и няни. </w:t>
            </w:r>
          </w:p>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Темы сказок поэта, схожие с народными сказками. </w:t>
            </w:r>
          </w:p>
          <w:p w:rsidR="006A2745" w:rsidRDefault="00A229E3">
            <w:pPr>
              <w:spacing w:after="0"/>
              <w:ind w:right="7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Народность языка в поэзии А.С. Пушкина, использование разговорной речи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Просмотр видео – А.С. Пушкин «Няне». Беседа: «Какие строки стихотворения говорят об отношении поэта к своей няне?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Рассматривание репродукции картины А. Непомнящего «Детство Пушкина». Разыгрывание сценки:  </w:t>
            </w:r>
          </w:p>
          <w:p w:rsidR="006A2745" w:rsidRDefault="00A229E3">
            <w:pPr>
              <w:spacing w:after="2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Саша: - Еще, нянюшка, еще!  </w:t>
            </w:r>
          </w:p>
          <w:p w:rsidR="006A2745" w:rsidRDefault="00A229E3">
            <w:pPr>
              <w:spacing w:after="0" w:line="276" w:lineRule="auto"/>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Няня: - Поздно, голубчик Александр Сергеевич, спать пора… Ну да ладно, слушай еще. У моря-лукоморья стоит дуб, а на том дубу золотые цепи… </w:t>
            </w:r>
          </w:p>
          <w:p w:rsidR="006A2745" w:rsidRDefault="00A229E3">
            <w:pPr>
              <w:spacing w:after="3" w:line="277"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Интерактивное задание: соотнести иллюстрацию к сказке А.С. Пушкина со строчками из текста сказки. </w:t>
            </w:r>
          </w:p>
          <w:p w:rsidR="006A2745" w:rsidRDefault="00A229E3">
            <w:pPr>
              <w:spacing w:after="0"/>
              <w:ind w:right="23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по ролям отрывков из сказок А.С. Пушкина: диалог в сказке </w:t>
            </w:r>
          </w:p>
        </w:tc>
      </w:tr>
      <w:tr w:rsidR="006A2745">
        <w:trPr>
          <w:trHeight w:val="5164"/>
        </w:trPr>
        <w:tc>
          <w:tcPr>
            <w:tcW w:w="2127" w:type="dxa"/>
            <w:tcBorders>
              <w:top w:val="single" w:sz="4" w:space="0" w:color="000000"/>
              <w:left w:val="single" w:sz="4" w:space="0" w:color="000000"/>
              <w:bottom w:val="single" w:sz="4" w:space="0" w:color="000000"/>
              <w:right w:val="single" w:sz="4" w:space="0" w:color="000000"/>
            </w:tcBorders>
          </w:tcPr>
          <w:p w:rsidR="006A2745" w:rsidRDefault="00A229E3">
            <w:pPr>
              <w:spacing w:after="0"/>
              <w:ind w:right="7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классы </w:t>
            </w:r>
          </w:p>
        </w:tc>
        <w:tc>
          <w:tcPr>
            <w:tcW w:w="4112"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37" w:lineRule="auto"/>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А.С. Пушкин – великий русский поэт. Поэзия Пушкина известна и любима во всем мире. </w:t>
            </w:r>
          </w:p>
          <w:p w:rsidR="006A2745" w:rsidRDefault="00A229E3">
            <w:pPr>
              <w:spacing w:after="38" w:line="247" w:lineRule="auto"/>
              <w:ind w:right="7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Условия жизни, которые повлияли на становление таланта поэта: влияние бабушки и няни; учеба в Царскосельском лицее. </w:t>
            </w:r>
          </w:p>
          <w:p w:rsidR="006A2745" w:rsidRDefault="00A229E3">
            <w:pPr>
              <w:spacing w:after="0"/>
              <w:ind w:right="6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А.С. Пушкин - преобразователь литературного русского языка. Он приблизил его к народному языку, отошел от высокопарного стиля, ввел живую разговорную речь </w:t>
            </w:r>
          </w:p>
        </w:tc>
        <w:tc>
          <w:tcPr>
            <w:tcW w:w="9215" w:type="dxa"/>
            <w:tcBorders>
              <w:top w:val="single" w:sz="4" w:space="0" w:color="000000"/>
              <w:left w:val="single" w:sz="4" w:space="0" w:color="000000"/>
              <w:bottom w:val="single" w:sz="4" w:space="0" w:color="000000"/>
              <w:right w:val="single" w:sz="4" w:space="0" w:color="000000"/>
            </w:tcBorders>
          </w:tcPr>
          <w:p w:rsidR="006A2745" w:rsidRDefault="00A229E3">
            <w:pPr>
              <w:spacing w:after="0" w:line="278" w:lineRule="auto"/>
              <w:ind w:right="7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фото книг стихов А.С. Пушкина, переведенных на иностранные языки. Индивидуальное задание детям – перевод названий с английского (французского, немецкого) языка.  </w:t>
            </w:r>
          </w:p>
          <w:p w:rsidR="006A2745" w:rsidRDefault="00A229E3">
            <w:pPr>
              <w:spacing w:after="0" w:line="279"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иллюстративным материалом: описание портретов бабушки и няни Александра Сергеевича. </w:t>
            </w:r>
          </w:p>
          <w:p w:rsidR="006A2745" w:rsidRDefault="00A229E3">
            <w:pPr>
              <w:spacing w:after="0" w:line="258" w:lineRule="auto"/>
              <w:ind w:right="7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Воображаемая ситуация. Представим, что мы можем наблюдать, как Пушкин читает стихи няне. Рассмотрим рисунок Н. Ильина: «Пушкин и няня. Зимний вечер», прочитаем отрывок из стихотворения. </w:t>
            </w:r>
          </w:p>
          <w:p w:rsidR="006A2745" w:rsidRDefault="00A229E3">
            <w:pPr>
              <w:spacing w:after="41" w:line="247" w:lineRule="auto"/>
              <w:ind w:right="75"/>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Рассматривание репродукции картины И. Репина «Пушкин на лицейском экзамене». Беседа: «Увлечен ли поэт чтением своего стихотворения? Как реагирует Державин на его выступление?». Оценка слов Державина «Прекрасно! Великолепна! Господа, да это истинная поэзия!» </w:t>
            </w:r>
          </w:p>
          <w:p w:rsidR="006A2745" w:rsidRDefault="00A229E3">
            <w:pPr>
              <w:spacing w:after="0"/>
              <w:ind w:right="6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Интерактивное задание: оценим разговорный стиль поэзии А.С. Пушкина, близость языка к народному, яркость, выразительность языка (на примерах из его произведений) </w:t>
            </w:r>
          </w:p>
        </w:tc>
      </w:tr>
    </w:tbl>
    <w:p w:rsidR="006A2745" w:rsidRDefault="006A2745">
      <w:pPr>
        <w:rPr>
          <w:rFonts w:ascii="Times New Roman" w:hAnsi="Times New Roman" w:cs="Times New Roman"/>
          <w:sz w:val="24"/>
          <w:szCs w:val="24"/>
        </w:rPr>
      </w:pPr>
    </w:p>
    <w:p w:rsidR="006A2745" w:rsidRDefault="006A2745">
      <w:pPr>
        <w:rPr>
          <w:rFonts w:ascii="Times New Roman" w:hAnsi="Times New Roman" w:cs="Times New Roman"/>
          <w:sz w:val="24"/>
          <w:szCs w:val="24"/>
        </w:rPr>
        <w:sectPr w:rsidR="006A2745">
          <w:pgSz w:w="16838" w:h="11906" w:orient="landscape"/>
          <w:pgMar w:top="1701" w:right="1134" w:bottom="284" w:left="1134" w:header="709" w:footer="709" w:gutter="0"/>
          <w:cols w:space="708"/>
          <w:docGrid w:linePitch="360"/>
        </w:sectPr>
      </w:pPr>
    </w:p>
    <w:p w:rsidR="006A2745" w:rsidRDefault="006A2745">
      <w:pPr>
        <w:spacing w:after="2095"/>
        <w:rPr>
          <w:rFonts w:ascii="Times New Roman" w:eastAsia="Times New Roman" w:hAnsi="Times New Roman" w:cs="Times New Roman"/>
          <w:color w:val="000000"/>
          <w:sz w:val="28"/>
          <w:lang w:eastAsia="ru-RU"/>
        </w:rPr>
      </w:pPr>
    </w:p>
    <w:p w:rsidR="006A2745" w:rsidRDefault="006A2745">
      <w:pPr>
        <w:rPr>
          <w:rFonts w:ascii="Times New Roman" w:hAnsi="Times New Roman" w:cs="Times New Roman"/>
          <w:sz w:val="24"/>
          <w:szCs w:val="24"/>
        </w:rPr>
      </w:pPr>
    </w:p>
    <w:sectPr w:rsidR="006A2745" w:rsidSect="00BB079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968" w:rsidRDefault="00250968">
      <w:pPr>
        <w:spacing w:line="240" w:lineRule="auto"/>
      </w:pPr>
      <w:r>
        <w:separator/>
      </w:r>
    </w:p>
  </w:endnote>
  <w:endnote w:type="continuationSeparator" w:id="1">
    <w:p w:rsidR="00250968" w:rsidRDefault="002509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968" w:rsidRDefault="00250968">
      <w:pPr>
        <w:spacing w:after="0"/>
      </w:pPr>
      <w:r>
        <w:separator/>
      </w:r>
    </w:p>
  </w:footnote>
  <w:footnote w:type="continuationSeparator" w:id="1">
    <w:p w:rsidR="00250968" w:rsidRDefault="0025096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1471E"/>
    <w:multiLevelType w:val="multilevel"/>
    <w:tmpl w:val="27C1471E"/>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5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4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1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8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5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nsid w:val="50A764BF"/>
    <w:multiLevelType w:val="multilevel"/>
    <w:tmpl w:val="50A764BF"/>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5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4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1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8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5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C56C6"/>
    <w:rsid w:val="0003762A"/>
    <w:rsid w:val="000C56C6"/>
    <w:rsid w:val="0011591E"/>
    <w:rsid w:val="001B1447"/>
    <w:rsid w:val="00250968"/>
    <w:rsid w:val="00396904"/>
    <w:rsid w:val="004D434A"/>
    <w:rsid w:val="005E34A3"/>
    <w:rsid w:val="005E77E5"/>
    <w:rsid w:val="006A2745"/>
    <w:rsid w:val="006A6E7C"/>
    <w:rsid w:val="006D687F"/>
    <w:rsid w:val="0077178B"/>
    <w:rsid w:val="00A229E3"/>
    <w:rsid w:val="00AA487A"/>
    <w:rsid w:val="00BB0793"/>
    <w:rsid w:val="00BB53F6"/>
    <w:rsid w:val="00CC5502"/>
    <w:rsid w:val="00DC02D6"/>
    <w:rsid w:val="00E429BC"/>
    <w:rsid w:val="00FB38FF"/>
    <w:rsid w:val="028808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93"/>
    <w:pPr>
      <w:spacing w:after="160" w:line="259" w:lineRule="auto"/>
    </w:pPr>
    <w:rPr>
      <w:sz w:val="22"/>
      <w:szCs w:val="22"/>
      <w:lang w:eastAsia="en-US"/>
    </w:rPr>
  </w:style>
  <w:style w:type="paragraph" w:styleId="1">
    <w:name w:val="heading 1"/>
    <w:next w:val="a"/>
    <w:link w:val="10"/>
    <w:uiPriority w:val="9"/>
    <w:unhideWhenUsed/>
    <w:qFormat/>
    <w:rsid w:val="00BB0793"/>
    <w:pPr>
      <w:keepNext/>
      <w:keepLines/>
      <w:spacing w:line="259" w:lineRule="auto"/>
      <w:ind w:left="1968" w:hanging="10"/>
      <w:outlineLvl w:val="0"/>
    </w:pPr>
    <w:rPr>
      <w:rFonts w:ascii="Times New Roman" w:eastAsia="Times New Roman" w:hAnsi="Times New Roman" w:cs="Times New Roman"/>
      <w:b/>
      <w:color w:val="000000"/>
      <w:sz w:val="36"/>
      <w:szCs w:val="22"/>
    </w:rPr>
  </w:style>
  <w:style w:type="paragraph" w:styleId="2">
    <w:name w:val="heading 2"/>
    <w:next w:val="a"/>
    <w:link w:val="20"/>
    <w:uiPriority w:val="9"/>
    <w:unhideWhenUsed/>
    <w:qFormat/>
    <w:rsid w:val="00BB0793"/>
    <w:pPr>
      <w:keepNext/>
      <w:keepLines/>
      <w:spacing w:after="188" w:line="259" w:lineRule="auto"/>
      <w:ind w:left="718" w:hanging="10"/>
      <w:outlineLvl w:val="1"/>
    </w:pPr>
    <w:rPr>
      <w:rFonts w:ascii="Times New Roman" w:eastAsia="Times New Roman" w:hAnsi="Times New Roman" w:cs="Times New Roman"/>
      <w:b/>
      <w:color w:val="000000"/>
      <w:sz w:val="28"/>
      <w:szCs w:val="22"/>
    </w:rPr>
  </w:style>
  <w:style w:type="paragraph" w:styleId="3">
    <w:name w:val="heading 3"/>
    <w:next w:val="a"/>
    <w:link w:val="30"/>
    <w:uiPriority w:val="9"/>
    <w:unhideWhenUsed/>
    <w:qFormat/>
    <w:rsid w:val="00BB0793"/>
    <w:pPr>
      <w:keepNext/>
      <w:keepLines/>
      <w:spacing w:after="188" w:line="259" w:lineRule="auto"/>
      <w:ind w:left="718" w:hanging="10"/>
      <w:outlineLvl w:val="2"/>
    </w:pPr>
    <w:rPr>
      <w:rFonts w:ascii="Times New Roman" w:eastAsia="Times New Roman" w:hAnsi="Times New Roman" w:cs="Times New Roman"/>
      <w:b/>
      <w:color w:val="000000"/>
      <w:sz w:val="28"/>
      <w:szCs w:val="22"/>
    </w:rPr>
  </w:style>
  <w:style w:type="paragraph" w:styleId="4">
    <w:name w:val="heading 4"/>
    <w:next w:val="a"/>
    <w:link w:val="40"/>
    <w:uiPriority w:val="9"/>
    <w:unhideWhenUsed/>
    <w:qFormat/>
    <w:rsid w:val="00BB0793"/>
    <w:pPr>
      <w:keepNext/>
      <w:keepLines/>
      <w:spacing w:after="188" w:line="259" w:lineRule="auto"/>
      <w:ind w:left="718" w:hanging="10"/>
      <w:outlineLvl w:val="3"/>
    </w:pPr>
    <w:rPr>
      <w:rFonts w:ascii="Times New Roman" w:eastAsia="Times New Roman" w:hAnsi="Times New Roman" w:cs="Times New Roman"/>
      <w:b/>
      <w:color w:val="000000"/>
      <w:sz w:val="28"/>
      <w:szCs w:val="22"/>
    </w:rPr>
  </w:style>
  <w:style w:type="paragraph" w:styleId="5">
    <w:name w:val="heading 5"/>
    <w:next w:val="a"/>
    <w:link w:val="50"/>
    <w:uiPriority w:val="9"/>
    <w:unhideWhenUsed/>
    <w:qFormat/>
    <w:rsid w:val="00BB0793"/>
    <w:pPr>
      <w:keepNext/>
      <w:keepLines/>
      <w:spacing w:after="187" w:line="259" w:lineRule="auto"/>
      <w:ind w:left="718" w:hanging="10"/>
      <w:outlineLvl w:val="4"/>
    </w:pPr>
    <w:rPr>
      <w:rFonts w:ascii="Times New Roman" w:eastAsia="Times New Roman" w:hAnsi="Times New Roman" w:cs="Times New Roman"/>
      <w:b/>
      <w:i/>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BB0793"/>
    <w:pPr>
      <w:tabs>
        <w:tab w:val="center" w:pos="4677"/>
        <w:tab w:val="right" w:pos="9355"/>
      </w:tabs>
      <w:spacing w:after="0" w:line="240" w:lineRule="auto"/>
    </w:pPr>
  </w:style>
  <w:style w:type="paragraph" w:styleId="11">
    <w:name w:val="toc 1"/>
    <w:hidden/>
    <w:qFormat/>
    <w:rsid w:val="00BB0793"/>
    <w:pPr>
      <w:spacing w:after="162" w:line="259" w:lineRule="auto"/>
      <w:ind w:left="15" w:right="23"/>
      <w:jc w:val="both"/>
    </w:pPr>
    <w:rPr>
      <w:rFonts w:ascii="Times New Roman" w:eastAsia="Times New Roman" w:hAnsi="Times New Roman" w:cs="Times New Roman"/>
      <w:color w:val="000000"/>
      <w:sz w:val="28"/>
      <w:szCs w:val="22"/>
    </w:rPr>
  </w:style>
  <w:style w:type="paragraph" w:styleId="31">
    <w:name w:val="toc 3"/>
    <w:hidden/>
    <w:qFormat/>
    <w:rsid w:val="00BB0793"/>
    <w:pPr>
      <w:spacing w:after="125" w:line="259" w:lineRule="auto"/>
      <w:ind w:left="454" w:right="23"/>
      <w:jc w:val="both"/>
    </w:pPr>
    <w:rPr>
      <w:rFonts w:ascii="Times New Roman" w:eastAsia="Times New Roman" w:hAnsi="Times New Roman" w:cs="Times New Roman"/>
      <w:color w:val="000000"/>
      <w:sz w:val="28"/>
      <w:szCs w:val="22"/>
    </w:rPr>
  </w:style>
  <w:style w:type="paragraph" w:styleId="21">
    <w:name w:val="toc 2"/>
    <w:hidden/>
    <w:qFormat/>
    <w:rsid w:val="00BB0793"/>
    <w:pPr>
      <w:spacing w:after="130" w:line="259" w:lineRule="auto"/>
      <w:ind w:left="231" w:right="23" w:hanging="10"/>
      <w:jc w:val="right"/>
    </w:pPr>
    <w:rPr>
      <w:rFonts w:ascii="Times New Roman" w:eastAsia="Times New Roman" w:hAnsi="Times New Roman" w:cs="Times New Roman"/>
      <w:color w:val="000000"/>
      <w:sz w:val="28"/>
      <w:szCs w:val="22"/>
    </w:rPr>
  </w:style>
  <w:style w:type="paragraph" w:styleId="a5">
    <w:name w:val="footer"/>
    <w:basedOn w:val="a"/>
    <w:link w:val="a6"/>
    <w:uiPriority w:val="99"/>
    <w:unhideWhenUsed/>
    <w:qFormat/>
    <w:rsid w:val="00BB0793"/>
    <w:pPr>
      <w:tabs>
        <w:tab w:val="center" w:pos="4677"/>
        <w:tab w:val="right" w:pos="9355"/>
      </w:tabs>
      <w:spacing w:after="0" w:line="240" w:lineRule="auto"/>
    </w:pPr>
  </w:style>
  <w:style w:type="paragraph" w:customStyle="1" w:styleId="Default">
    <w:name w:val="Default"/>
    <w:qFormat/>
    <w:rsid w:val="00BB0793"/>
    <w:pPr>
      <w:autoSpaceDE w:val="0"/>
      <w:autoSpaceDN w:val="0"/>
      <w:adjustRightInd w:val="0"/>
    </w:pPr>
    <w:rPr>
      <w:rFonts w:ascii="Times New Roman" w:hAnsi="Times New Roman" w:cs="Times New Roman"/>
      <w:color w:val="000000"/>
      <w:sz w:val="24"/>
      <w:szCs w:val="24"/>
      <w:lang w:eastAsia="en-US"/>
    </w:rPr>
  </w:style>
  <w:style w:type="table" w:customStyle="1" w:styleId="TableGrid">
    <w:name w:val="TableGrid"/>
    <w:qFormat/>
    <w:rsid w:val="00BB0793"/>
    <w:rPr>
      <w:rFonts w:eastAsiaTheme="minorEastAsia"/>
    </w:rPr>
    <w:tblPr>
      <w:tblCellMar>
        <w:top w:w="0" w:type="dxa"/>
        <w:left w:w="0" w:type="dxa"/>
        <w:bottom w:w="0" w:type="dxa"/>
        <w:right w:w="0" w:type="dxa"/>
      </w:tblCellMar>
    </w:tblPr>
  </w:style>
  <w:style w:type="character" w:customStyle="1" w:styleId="10">
    <w:name w:val="Заголовок 1 Знак"/>
    <w:basedOn w:val="a0"/>
    <w:link w:val="1"/>
    <w:uiPriority w:val="9"/>
    <w:qFormat/>
    <w:rsid w:val="00BB0793"/>
    <w:rPr>
      <w:rFonts w:ascii="Times New Roman" w:eastAsia="Times New Roman" w:hAnsi="Times New Roman" w:cs="Times New Roman"/>
      <w:b/>
      <w:color w:val="000000"/>
      <w:sz w:val="36"/>
      <w:lang w:eastAsia="ru-RU"/>
    </w:rPr>
  </w:style>
  <w:style w:type="character" w:customStyle="1" w:styleId="20">
    <w:name w:val="Заголовок 2 Знак"/>
    <w:basedOn w:val="a0"/>
    <w:link w:val="2"/>
    <w:uiPriority w:val="9"/>
    <w:qFormat/>
    <w:rsid w:val="00BB0793"/>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qFormat/>
    <w:rsid w:val="00BB0793"/>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qFormat/>
    <w:rsid w:val="00BB0793"/>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qFormat/>
    <w:rsid w:val="00BB0793"/>
    <w:rPr>
      <w:rFonts w:ascii="Times New Roman" w:eastAsia="Times New Roman" w:hAnsi="Times New Roman" w:cs="Times New Roman"/>
      <w:b/>
      <w:i/>
      <w:color w:val="000000"/>
      <w:sz w:val="28"/>
      <w:lang w:eastAsia="ru-RU"/>
    </w:rPr>
  </w:style>
  <w:style w:type="character" w:customStyle="1" w:styleId="a4">
    <w:name w:val="Верхний колонтитул Знак"/>
    <w:basedOn w:val="a0"/>
    <w:link w:val="a3"/>
    <w:uiPriority w:val="99"/>
    <w:qFormat/>
    <w:rsid w:val="00BB0793"/>
  </w:style>
  <w:style w:type="character" w:customStyle="1" w:styleId="a6">
    <w:name w:val="Нижний колонтитул Знак"/>
    <w:basedOn w:val="a0"/>
    <w:link w:val="a5"/>
    <w:uiPriority w:val="99"/>
    <w:qFormat/>
    <w:rsid w:val="00BB0793"/>
  </w:style>
  <w:style w:type="paragraph" w:styleId="a7">
    <w:name w:val="Balloon Text"/>
    <w:basedOn w:val="a"/>
    <w:link w:val="a8"/>
    <w:uiPriority w:val="99"/>
    <w:semiHidden/>
    <w:unhideWhenUsed/>
    <w:rsid w:val="005E34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34A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16592</Words>
  <Characters>94576</Characters>
  <Application>Microsoft Office Word</Application>
  <DocSecurity>0</DocSecurity>
  <Lines>788</Lines>
  <Paragraphs>221</Paragraphs>
  <ScaleCrop>false</ScaleCrop>
  <Company/>
  <LinksUpToDate>false</LinksUpToDate>
  <CharactersWithSpaces>110947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Конкина Анна Евгенье</cp:lastModifiedBy>
  <cp:revision>9</cp:revision>
  <dcterms:created xsi:type="dcterms:W3CDTF">2023-08-26T19:49:00Z</dcterms:created>
  <dcterms:modified xsi:type="dcterms:W3CDTF">2023-10-28T17:45:00Z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9FFB5D0145DF4EA1A8275367471C75EE_12</vt:lpwstr>
  </property>
</Properties>
</file>