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2A" w:rsidRPr="00BA7BEC" w:rsidRDefault="00FC4084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860148"/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20130" cy="84007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2A" w:rsidRPr="00BA7BEC" w:rsidRDefault="00E4092A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E4092A" w:rsidRPr="00BA7BEC" w:rsidSect="00BA7BEC">
          <w:footerReference w:type="default" r:id="rId8"/>
          <w:pgSz w:w="11906" w:h="16383"/>
          <w:pgMar w:top="1134" w:right="850" w:bottom="1134" w:left="1418" w:header="720" w:footer="720" w:gutter="0"/>
          <w:cols w:space="720"/>
        </w:sectPr>
      </w:pP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860152"/>
      <w:bookmarkEnd w:id="0"/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4092A" w:rsidRPr="00BA7BEC" w:rsidRDefault="00E4092A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ласть «Русский язык и литературное чтение») соответствует Федеральной рабочей пр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грамме по учебному предмету «Литературное чтение» и включает пояснительную запи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ку, содержание обучения, планируемые результаты освоения программы по литературн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 чтению. Пояснительная записка отражает общие цели и задачи изучения литературн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чтения, место в структуре учебного плана, а также подходы к отбору содержания и планируемым результатам.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ровать средствами литературного чтения с учётом возрастных особенностей обучающи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жения обучающегося за каждый год обучения на уровне начального общего образования.</w:t>
      </w:r>
    </w:p>
    <w:p w:rsidR="00E4092A" w:rsidRPr="00BA7BEC" w:rsidRDefault="00E4092A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«ЛИТЕРАТУРНОЕ ЧТ</w:t>
      </w: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НИЕ»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литературному чтению на уровне начального общего образования 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ставлена на основе требований к результатам освоения программы начального общего 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BA7BEC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 воспитания.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ного, речевого, эмоционального, духовно-нравственного развития обучающихся.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матического курса литературы.</w:t>
      </w:r>
    </w:p>
    <w:p w:rsidR="00B32A1D" w:rsidRDefault="00B32A1D" w:rsidP="00B32A1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Приоритетная цель обучения литературному чтению – становление грамотного ч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тателя, мотивированного к использованию читательской деятельности как средства сам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и саморазвития, осознающего роль чтения в успешности обучения и повс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дневной жизни, эмоционально откликающегося на прослушанное или прочитанное прои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ведение.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тературного чтения станут фундаментом обучения на уровне основного общего образов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ния, а также будут востребованы в жизни.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щих задач:</w:t>
      </w:r>
    </w:p>
    <w:p w:rsidR="00E4092A" w:rsidRPr="00BA7BEC" w:rsidRDefault="001F48DD" w:rsidP="00B32A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формирование у обучающихся положительной мотивации к систематическому чтению и слушанию художественной литературы и произведений устного 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родного творчества;</w:t>
      </w:r>
    </w:p>
    <w:p w:rsidR="00E4092A" w:rsidRPr="00BA7BEC" w:rsidRDefault="001F48DD" w:rsidP="00B32A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развития;</w:t>
      </w:r>
    </w:p>
    <w:p w:rsidR="00E4092A" w:rsidRPr="00BA7BEC" w:rsidRDefault="001F48DD" w:rsidP="00B32A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родного творчества для всестороннего развития личности человека;</w:t>
      </w:r>
    </w:p>
    <w:p w:rsidR="00E4092A" w:rsidRPr="00BA7BEC" w:rsidRDefault="001F48DD" w:rsidP="00B32A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ведений и произведений устного народного творчества;</w:t>
      </w:r>
    </w:p>
    <w:p w:rsidR="00E4092A" w:rsidRPr="00BA7BEC" w:rsidRDefault="001F48DD" w:rsidP="00B32A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использования при анализе текста изученных литературных понятий в 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ответствии с представленными предметными результатами по классам;</w:t>
      </w:r>
    </w:p>
    <w:p w:rsidR="00E4092A" w:rsidRPr="00BA7BEC" w:rsidRDefault="001F48DD" w:rsidP="00B32A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4092A" w:rsidRPr="00BA7BEC" w:rsidRDefault="001F48DD" w:rsidP="00B32A1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</w:rPr>
        <w:t>для решения учебных задач.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литературному чтению представляет вариант распределения пре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метного содержания по годам обучения с характеристикой планируемых результатов. 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держание программы по литературному чтению раскрывает следующие направления л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тературного образования обучающегося: речевая и читательская деятельности, круг чт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ния, творческая деятельность.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основу отбора произведений для литературного чтения положены общедидакт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ческие принципы обучения: соответствие возрастным возможностям и особенностям во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приятия обучающимися фольклорных произведений и литературных текстов; предста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BA7BEC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 принципом отбора содержания программы по литературному чтению явл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можность достижения метапредметных результатов, способности обучающегося воспр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нимать различные учебные тексты при изучении других предметов учебного плана 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чального общего образования.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чающегося за каждый год обучения на уровне начального общего образования.</w:t>
      </w:r>
    </w:p>
    <w:p w:rsidR="00B32A1D" w:rsidRDefault="00B32A1D" w:rsidP="00B32A1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тура», который изучается в основной школе.</w:t>
      </w:r>
    </w:p>
    <w:p w:rsidR="00B32A1D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литературное чтение в 1 классе отводится 132 часа (из них ‌</w:t>
      </w:r>
      <w:bookmarkStart w:id="2" w:name="ddec985a-8145-4835-94dd-4cab4866d4ad"/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80 часов</w:t>
      </w:r>
      <w:bookmarkEnd w:id="2"/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ставляет вводный интегрированный учебный курс «Обучение грамоте»), во 2-4 классах по 136 часов (4 часа в неделю в каждом классе).</w:t>
      </w:r>
      <w:bookmarkStart w:id="3" w:name="block-860149"/>
      <w:bookmarkEnd w:id="1"/>
    </w:p>
    <w:p w:rsidR="00B32A1D" w:rsidRDefault="00B32A1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092A" w:rsidRPr="00BA7BEC" w:rsidRDefault="001F48DD" w:rsidP="008023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ПЛАНИРУЕМЫЕ </w:t>
      </w: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BA7BE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РЕЗУЛЬТАТЫ</w:t>
      </w:r>
    </w:p>
    <w:p w:rsidR="00E4092A" w:rsidRPr="00BA7BEC" w:rsidRDefault="00E4092A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литературного чтения в 1-4 классах направлено на достижение обуча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щимися личностных, метапредметных и предметных результатов освоения учебного предмета.</w:t>
      </w:r>
    </w:p>
    <w:p w:rsidR="00E4092A" w:rsidRPr="00BA7BEC" w:rsidRDefault="00E4092A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ЛИЧНОСТНЫЕ РЕЗУЛЬТАТЫ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программы предмета «Литературное чтение» отражают освоение младшими школ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никами социально значимых норм и отношений, развитие позитивного отношения об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 на практике.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Гражданско-патриотическое воспитание:</w:t>
      </w:r>
    </w:p>
    <w:p w:rsidR="00E4092A" w:rsidRPr="00BA7BEC" w:rsidRDefault="001F48DD" w:rsidP="00B32A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4092A" w:rsidRPr="00BA7BEC" w:rsidRDefault="001F48DD" w:rsidP="00B32A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ской литературы и творчества народов России;</w:t>
      </w:r>
    </w:p>
    <w:p w:rsidR="00E4092A" w:rsidRPr="00BA7BEC" w:rsidRDefault="001F48DD" w:rsidP="00B32A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ственности, уважении и достоинстве человека, о нравственно-этических нормах поведения и правилах межличностных отношений.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 воспитание:</w:t>
      </w:r>
    </w:p>
    <w:p w:rsidR="00E4092A" w:rsidRPr="00BA7BEC" w:rsidRDefault="001F48DD" w:rsidP="00B32A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тельности и других моральных качеств к родным, близким и чужим людям, нез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висимо от их национальности, социального статуса, вероисповедания;</w:t>
      </w:r>
    </w:p>
    <w:p w:rsidR="00E4092A" w:rsidRPr="00BA7BEC" w:rsidRDefault="001F48DD" w:rsidP="00B32A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жественных произведений в ситуации нравственного выбора;</w:t>
      </w:r>
    </w:p>
    <w:p w:rsidR="00E4092A" w:rsidRPr="00BA7BEC" w:rsidRDefault="001F48DD" w:rsidP="00B32A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ления и систематизации литературных впечатлений, разнообразных по эмоци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нальной окраске;</w:t>
      </w:r>
    </w:p>
    <w:p w:rsidR="00E4092A" w:rsidRPr="00BA7BEC" w:rsidRDefault="001F48DD" w:rsidP="00B32A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 воспитание:</w:t>
      </w:r>
    </w:p>
    <w:p w:rsidR="00E4092A" w:rsidRPr="00BA7BEC" w:rsidRDefault="001F48DD" w:rsidP="00B32A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циям и творчеству своего и других народов, готовность выражать своё отнош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 в разных видах художественной деятельности;</w:t>
      </w:r>
    </w:p>
    <w:p w:rsidR="00E4092A" w:rsidRPr="00BA7BEC" w:rsidRDefault="001F48DD" w:rsidP="00B32A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E4092A" w:rsidRPr="00BA7BEC" w:rsidRDefault="001F48DD" w:rsidP="00B32A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>Трудовое воспитание:</w:t>
      </w:r>
    </w:p>
    <w:p w:rsidR="00E4092A" w:rsidRPr="00BA7BEC" w:rsidRDefault="001F48DD" w:rsidP="00B32A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 воспитание:</w:t>
      </w:r>
    </w:p>
    <w:p w:rsidR="00E4092A" w:rsidRPr="00BA7BEC" w:rsidRDefault="001F48DD" w:rsidP="00B32A1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E4092A" w:rsidRPr="00BA7BEC" w:rsidRDefault="001F48DD" w:rsidP="00B32A1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E4092A" w:rsidRPr="00BA7BEC" w:rsidRDefault="001F48DD" w:rsidP="00B32A1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E4092A" w:rsidRPr="00BA7BEC" w:rsidRDefault="001F48DD" w:rsidP="00B32A1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ненных задач;</w:t>
      </w:r>
    </w:p>
    <w:p w:rsidR="00E4092A" w:rsidRPr="00BA7BEC" w:rsidRDefault="001F48DD" w:rsidP="00B32A1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ствами литературы, развитие познавательного интереса, активности, инициати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ности, любознательности и самостоятельности в познании произведений фоль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лора и художественной литературы, творчества писателей.</w:t>
      </w:r>
    </w:p>
    <w:p w:rsidR="00E4092A" w:rsidRPr="00BA7BEC" w:rsidRDefault="00E4092A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«Литературное чтение» в начальной школе у об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чающихся будут сформированы познавательные универсальные учебные действия: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действия:</w:t>
      </w:r>
    </w:p>
    <w:p w:rsidR="00E4092A" w:rsidRPr="00BA7BEC" w:rsidRDefault="001F48DD" w:rsidP="00B32A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ний, устанавливать аналогии;</w:t>
      </w:r>
    </w:p>
    <w:p w:rsidR="00E4092A" w:rsidRPr="00BA7BEC" w:rsidRDefault="001F48DD" w:rsidP="00B32A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E4092A" w:rsidRPr="00BA7BEC" w:rsidRDefault="001F48DD" w:rsidP="00B32A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изведения по темам, жанрам и видам;</w:t>
      </w:r>
    </w:p>
    <w:p w:rsidR="00E4092A" w:rsidRPr="00BA7BEC" w:rsidRDefault="001F48DD" w:rsidP="00B32A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4092A" w:rsidRPr="00BA7BEC" w:rsidRDefault="001F48DD" w:rsidP="00B32A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4092A" w:rsidRPr="00BA7BEC" w:rsidRDefault="001F48DD" w:rsidP="00B32A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ственного текста, при составлении плана, пересказе текста, характеристике п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ступков героев;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i/>
          <w:color w:val="000000"/>
          <w:sz w:val="24"/>
          <w:szCs w:val="24"/>
        </w:rPr>
        <w:t>базовые исследовательские действия:</w:t>
      </w:r>
    </w:p>
    <w:p w:rsidR="00E4092A" w:rsidRPr="00BA7BEC" w:rsidRDefault="001F48DD" w:rsidP="00B32A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ции) на основе предложенных учителем вопросов;</w:t>
      </w:r>
    </w:p>
    <w:p w:rsidR="00E4092A" w:rsidRPr="00BA7BEC" w:rsidRDefault="001F48DD" w:rsidP="00B32A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туации;</w:t>
      </w:r>
    </w:p>
    <w:p w:rsidR="00E4092A" w:rsidRPr="00BA7BEC" w:rsidRDefault="001F48DD" w:rsidP="00B32A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задачи, выбирать наиболее подход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щий (на основе предложенных критериев);</w:t>
      </w:r>
    </w:p>
    <w:p w:rsidR="00E4092A" w:rsidRPr="00BA7BEC" w:rsidRDefault="001F48DD" w:rsidP="00B32A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лению особенностей объекта изучения и связей между объектами (часть – целое, причина – следствие);</w:t>
      </w:r>
    </w:p>
    <w:p w:rsidR="00E4092A" w:rsidRPr="00BA7BEC" w:rsidRDefault="001F48DD" w:rsidP="00B32A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 проведённого наблюдения (опыта, классификации, сравнения, исследов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ния);</w:t>
      </w:r>
    </w:p>
    <w:p w:rsidR="00E4092A" w:rsidRPr="00BA7BEC" w:rsidRDefault="001F48DD" w:rsidP="00B32A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логичных или сходных ситуациях;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информацией:</w:t>
      </w:r>
    </w:p>
    <w:p w:rsidR="00E4092A" w:rsidRPr="00BA7BEC" w:rsidRDefault="001F48DD" w:rsidP="00B32A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</w:rPr>
        <w:t>выбирать источник получения информации;</w:t>
      </w:r>
    </w:p>
    <w:p w:rsidR="00E4092A" w:rsidRPr="00BA7BEC" w:rsidRDefault="001F48DD" w:rsidP="00B32A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согласно заданному алгоритму находить в предложенном источнике информ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цию, представленную в явном виде;</w:t>
      </w:r>
    </w:p>
    <w:p w:rsidR="00E4092A" w:rsidRPr="00BA7BEC" w:rsidRDefault="001F48DD" w:rsidP="00B32A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4092A" w:rsidRPr="00BA7BEC" w:rsidRDefault="001F48DD" w:rsidP="00B32A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лей) правила информационной безопасности при поиске информации в сети 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тернет;</w:t>
      </w:r>
    </w:p>
    <w:p w:rsidR="00E4092A" w:rsidRPr="00BA7BEC" w:rsidRDefault="001F48DD" w:rsidP="00B32A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цию в соответствии с учебной задачей;</w:t>
      </w:r>
    </w:p>
    <w:p w:rsidR="00E4092A" w:rsidRPr="00BA7BEC" w:rsidRDefault="001F48DD" w:rsidP="00B32A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80232D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действия:</w:t>
      </w:r>
    </w:p>
    <w:p w:rsidR="00E4092A" w:rsidRPr="0080232D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232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общение</w:t>
      </w:r>
      <w:r w:rsidRPr="0080232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092A" w:rsidRPr="00BA7BEC" w:rsidRDefault="001F48DD" w:rsidP="00B32A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4092A" w:rsidRPr="00BA7BEC" w:rsidRDefault="001F48DD" w:rsidP="00B32A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4092A" w:rsidRPr="00BA7BEC" w:rsidRDefault="001F48DD" w:rsidP="00B32A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E4092A" w:rsidRPr="00BA7BEC" w:rsidRDefault="001F48DD" w:rsidP="00B32A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E4092A" w:rsidRPr="00BA7BEC" w:rsidRDefault="001F48DD" w:rsidP="00B32A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E4092A" w:rsidRPr="00BA7BEC" w:rsidRDefault="001F48DD" w:rsidP="00B32A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E4092A" w:rsidRPr="00BA7BEC" w:rsidRDefault="001F48DD" w:rsidP="00B32A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</w:rPr>
        <w:t>готовить небольшие публичные выступления;</w:t>
      </w:r>
    </w:p>
    <w:p w:rsidR="00E4092A" w:rsidRPr="00BA7BEC" w:rsidRDefault="001F48DD" w:rsidP="00B32A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ления.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i/>
          <w:color w:val="000000"/>
          <w:sz w:val="24"/>
          <w:szCs w:val="24"/>
        </w:rPr>
        <w:t>самоорганизация</w:t>
      </w:r>
      <w:r w:rsidRPr="00BA7BE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4092A" w:rsidRPr="00BA7BEC" w:rsidRDefault="001F48DD" w:rsidP="00B32A1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E4092A" w:rsidRPr="00BA7BEC" w:rsidRDefault="001F48DD" w:rsidP="00B32A1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действий;</w:t>
      </w:r>
    </w:p>
    <w:p w:rsidR="00E4092A" w:rsidRPr="00BA7BEC" w:rsidRDefault="001F48DD" w:rsidP="00B32A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i/>
          <w:color w:val="000000"/>
          <w:sz w:val="24"/>
          <w:szCs w:val="24"/>
        </w:rPr>
        <w:t>самоконтроль</w:t>
      </w:r>
      <w:r w:rsidRPr="00BA7BE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4092A" w:rsidRPr="00BA7BEC" w:rsidRDefault="001F48DD" w:rsidP="00B32A1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E4092A" w:rsidRPr="00BA7BEC" w:rsidRDefault="001F48DD" w:rsidP="00B32A1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E4092A" w:rsidRPr="00BA7BEC" w:rsidRDefault="001F48DD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деятельность:</w:t>
      </w:r>
    </w:p>
    <w:p w:rsidR="00E4092A" w:rsidRPr="00BA7BEC" w:rsidRDefault="001F48DD" w:rsidP="00B32A1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4092A" w:rsidRPr="00BA7BEC" w:rsidRDefault="001F48DD" w:rsidP="00B32A1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4092A" w:rsidRPr="00BA7BEC" w:rsidRDefault="001F48DD" w:rsidP="00B32A1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E4092A" w:rsidRPr="00BA7BEC" w:rsidRDefault="001F48DD" w:rsidP="00B32A1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E4092A" w:rsidRPr="00BA7BEC" w:rsidRDefault="001F48DD" w:rsidP="00B32A1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E4092A" w:rsidRPr="00BA7BEC" w:rsidRDefault="001F48DD" w:rsidP="00B32A1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E4092A" w:rsidRPr="00BA7BEC" w:rsidRDefault="001F48DD" w:rsidP="008023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4092A" w:rsidRPr="00BA7BEC" w:rsidRDefault="001F48DD" w:rsidP="008023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 предмету «Литературное чтение» отражают специфику содержания предметной обла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B32A1D" w:rsidRPr="003D73CF" w:rsidRDefault="00B32A1D" w:rsidP="0080232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значимость художественной литературы и фольклора для всесторо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него развития личности человека, находить в произведениях отражение нравс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венных ценностей, фактов бытовой и духовной культуры народов России и мира, ориентироваться в нравственно-этических понятиях в контексте изученных пр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изведений;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интерес и положительную мотивацию к систематическому чт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нию и слушанию художественной литературы и произведений устного народн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творчества: формировать собственный круг чтения;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 выборочное);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произведения (ритм, рифма, строфа), отличать лирическое произведение от эпического;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называть отдельные жанры фольклора (считалки, загадки, послов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цы, потешки, небылицы, народные песни, скороговорки, сказки о животных, б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товые и волшебные), приводить примеры произведений фольклора разных нар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 России;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читаемый текст с жанром художественной литературы (литерату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сказки, рассказы, стихотворения, басни), приводить примеры разных жанров литературы России и стран мира;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являть связь событий, эпизодов текста;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героев, давать оценку их поступкам, составлять портретные х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венное отношение к героям, поступкам; находить в тексте средства изображения героев (портрет) и выражения их чувств, описание пейзажа и интерьера, уст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навливать причинно-следственные связи событий, явлений, поступков героев;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творение, метафора);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зод, смысловые части, композиция, сравнение, эпитет, олицетворение, метафора, лирика, эпос, образ);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го/прочитанного текста, подтверждать свой ответ примерами из текста;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устные и письменные высказывания на заданную тему по содерж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нию произведения (не менее 10 предложений), писать сочинения на заданную тему, используя разные типы речи (повествование, описание, рассуждение), ко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ректировать собственный текст с учётом правильности, выразительности пис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менной речи;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лавление, аннотацию, иллюстрации, предисловие, приложения, сноски, прим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чания);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ска, используя картотеки, рассказывать о прочитанной книге;</w:t>
      </w:r>
    </w:p>
    <w:p w:rsidR="00E4092A" w:rsidRPr="00BA7BEC" w:rsidRDefault="001F48DD" w:rsidP="00B32A1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справочную литературу, электронные образовательные и инфо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мационные ресурсы информационно-коммуникационной сети Интернет (в усл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виях контролируемого входа), для получения дополнительной информации в с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ответствии с учебной задачей.</w:t>
      </w:r>
    </w:p>
    <w:p w:rsidR="00B32A1D" w:rsidRDefault="001F48DD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</w:t>
      </w:r>
      <w:bookmarkStart w:id="4" w:name="block-860150"/>
      <w:bookmarkEnd w:id="3"/>
    </w:p>
    <w:p w:rsidR="00CB10B0" w:rsidRPr="00BA7BEC" w:rsidRDefault="00CB10B0" w:rsidP="00B32A1D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CB10B0" w:rsidRPr="00BA7BEC" w:rsidRDefault="00CB10B0" w:rsidP="00B32A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b/>
          <w:color w:val="333333"/>
          <w:sz w:val="24"/>
          <w:szCs w:val="24"/>
          <w:lang w:val="ru-RU"/>
        </w:rPr>
        <w:t>4 КЛАСС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О Родине, героические страницы истории.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 и ХХ веков (по в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ы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бору, не менее четырёх, например произведения С. Т. Романовского, А. Т. Твардовского,</w:t>
      </w:r>
      <w:bookmarkStart w:id="5" w:name="22bb0d2e-ad81-40b0-b0be-dd89da9f72dc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С. Д. Дрожжина, В. М. Пескова и др.</w:t>
      </w:r>
      <w:bookmarkEnd w:id="5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Круг чтения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</w:t>
      </w:r>
      <w:bookmarkStart w:id="6" w:name="aef5db48-a5ba-41f7-b163-0303bacd376a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едовое п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боище», С.П. Алексеев (1-2 рассказа военно-исторической тематики) и другие (по выб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ру).</w:t>
      </w:r>
      <w:bookmarkEnd w:id="6"/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lastRenderedPageBreak/>
        <w:t>Фольклор (устное народное творчество)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Фольклор как народная духовная культ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литературы. Малые жанры фольклора (назначение, сравнение, классификация). Соб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ке, художественным образам и форме («бродячие» сюжеты). 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Круг чтения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произведения малых жан</w:t>
      </w:r>
      <w:bookmarkStart w:id="7" w:name="84376614-4523-4b0a-9f16-ae119cf5e9dc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ров фольклора, народные сказки (2-3 сказки по выбору)</w:t>
      </w:r>
      <w:bookmarkStart w:id="8" w:name="3b38b09e-3fe3-499c-b80d-cceeb3629ca1"/>
      <w:bookmarkEnd w:id="7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сказки народов России (2-3 сказки по выбору)</w:t>
      </w:r>
      <w:bookmarkEnd w:id="8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былины из цикла об Илье Муромце, Алёше П</w:t>
      </w:r>
      <w:bookmarkStart w:id="9" w:name="3d9e8111-f715-4c8f-b609-9be939e4edcb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оповиче, Добрыне Никитиче (1-2 по выбору)</w:t>
      </w:r>
      <w:bookmarkEnd w:id="9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 о мёртвой царевне и о семи богатырях». Фольклорная основа авторской сказки. Пол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жительные и отрицательные герои, волшебные помощники, язык авторской сказки.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А.С. Пушкин «Сказка о мёртвой царевне и о семи бог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тырях», «Няне», «Осе</w:t>
      </w:r>
      <w:bookmarkStart w:id="10" w:name="85f049d2-bd23-4247-86de-df33da036e22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нь» (отрывки), «Зимняя дорога» и другие</w:t>
      </w:r>
      <w:bookmarkEnd w:id="10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Творчество И. А. Крылова. 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</w:t>
      </w:r>
      <w:bookmarkStart w:id="11" w:name="f8d9e167-2e1b-48a4-8672-33b243ab1f7a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стихотворные и прозаические (не менее трёх)</w:t>
      </w:r>
      <w:bookmarkEnd w:id="11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Крылов И.А. «Стрекоза и муравей», «Квартет», И.И. Хемницер «Стрекоза», Л.Н</w:t>
      </w:r>
      <w:bookmarkStart w:id="12" w:name="be84008f-4714-4af7-9a8d-d5db8855805f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Толстой «Стрекоза и муравьи» и другие</w:t>
      </w:r>
      <w:bookmarkEnd w:id="12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Творчество М. Ю. Лермонтова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Круг чтения: лирические</w:t>
      </w:r>
      <w:bookmarkStart w:id="13" w:name="2efe8bc1-9239-4ace-b5a7-c3561f743493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произведения М. Ю. Ле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монтова (не менее трёх)</w:t>
      </w:r>
      <w:bookmarkEnd w:id="13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рениях М. Ю. Лермонтова.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М.Ю. Лермонтов «Утёс», «Парус», «Москва, Москва! …</w:t>
      </w:r>
      <w:bookmarkStart w:id="14" w:name="f1d30773-6a94-4f42-887a-2166f2750849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Люблю тебя как сын…» и другие</w:t>
      </w:r>
      <w:bookmarkEnd w:id="14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Тематика</w:t>
      </w:r>
      <w:bookmarkStart w:id="15" w:name="d24420f5-7784-4de8-bf47-fec2f656960e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авторских стихотворных сказок (две-три по выб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ру)</w:t>
      </w:r>
      <w:bookmarkEnd w:id="15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Герои литературных сказок (произведения П. П. Ершова, П. П. Бажова,</w:t>
      </w:r>
      <w:bookmarkStart w:id="16" w:name="cda96387-1c94-4697-ac9d-f64db13bc866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С. Т. Аксак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ва, С. Я. Маршака и др.</w:t>
      </w:r>
      <w:bookmarkEnd w:id="16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). Связь литературной сказки с фольклорной: народная речь – ос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бенность авторской сказки. Иллюстрации в сказке: назначение, особенности.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П.П. Бажов «Серебряное копытце», П.П. Ершов «Конёк-Горбунок», С.</w:t>
      </w:r>
      <w:bookmarkStart w:id="17" w:name="08954654-1f97-4b2e-9229-74ec92d8c8a5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Т. Аксаков «Аленький цветочек» и другие</w:t>
      </w:r>
      <w:bookmarkEnd w:id="17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Картины природы в творчестве поэтов и писателей Х</w:t>
      </w: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I</w:t>
      </w: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Х– ХХ веков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Лирика, лир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ческие произведения как описание в стихотворной форме чувств поэта, связанных с н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блюдениями, описаниями природы. Круг чтения: лирические п</w:t>
      </w:r>
      <w:bookmarkStart w:id="18" w:name="b631436a-def7-48d2-b0a7-7e64aceb08fd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роизведения поэтов и пис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телей (не менее пяти авторов по выбору)</w:t>
      </w:r>
      <w:bookmarkEnd w:id="18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 В. А. Жуковский, И.С. Никитин, Е. А. Бараты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</w:t>
      </w:r>
      <w:bookmarkStart w:id="19" w:name="9a99601d-2f81-41a7-a40b-18f4d76e554b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ский, Ф. И. Тютчев, А. А. Фет, Н. А. Некрасов, И. А. Бунин, А. А. Блок, К. Д. Бальмонт и др.</w:t>
      </w:r>
      <w:bookmarkEnd w:id="19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Темы стихотворных произведений, герой лирического произведения. Авторские при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ё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мы создания художественного образа в лирике. Средства выразительности в произведен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ях лирики: эпитеты, синонимы, антонимы, сравнения, олицетворения, метафоры. Репр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дукция картины как иллюстрация к лирическому произведению.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рывки) </w:t>
      </w:r>
      <w:bookmarkStart w:id="20" w:name="cf36c94d-b3f5-4b3d-a3c7-3ba766d230a2"/>
      <w:r w:rsidRPr="00BA7BEC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>и другие (по выбору).</w:t>
      </w:r>
      <w:bookmarkEnd w:id="20"/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Творчество Л. Н. Толстого</w:t>
      </w:r>
      <w:bookmarkStart w:id="21" w:name="9f73dd0a-54f2-4590-ac41-ba0d876049a1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Круг чтения (не менее трёх произведений)</w:t>
      </w:r>
      <w:bookmarkEnd w:id="21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 рассказ (х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за, повести. Отрывки из автобиографической повести Л. Н. Толстого «Детство». Особе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ности художественного текста-описания: пейзаж, портрет героя, интерьер. Примеры те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ста-рассуждения в рассказах Л. Н. Толстого.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Л.Н. Толстой «Детство» (отдельн</w:t>
      </w:r>
      <w:bookmarkStart w:id="22" w:name="d876fe18-c1a8-4a91-8d52-d25058604082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ые главы), «Русак», «Черепаха» и другие (по выбору)</w:t>
      </w:r>
      <w:bookmarkEnd w:id="22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Произведения о животных и родной природе.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Взаимоотношения человека и живо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ных, защита и охрана природы – тема произв</w:t>
      </w:r>
      <w:bookmarkStart w:id="23" w:name="246de2e0-56be-4295-9596-db940aac14bd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едений литературы. Круг чтения (не менее трёх авторов)</w:t>
      </w:r>
      <w:bookmarkEnd w:id="23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 на примере произведений В. П. Астафьева,</w:t>
      </w:r>
      <w:bookmarkStart w:id="24" w:name="bc1695a5-bd06-4a76-858a-d4d40b281db4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М. М. Пришвина, С.А. Есенина, А. И. Куприна, К. Г. Паустовского, Ю. И. Коваля и др.</w:t>
      </w:r>
      <w:bookmarkEnd w:id="24"/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bookmarkStart w:id="25" w:name="43cc23b0-61c4-4e00-b89d-508f8c0c86cc"/>
      <w:r w:rsidRPr="00BA7BEC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>и другие (по выбору).</w:t>
      </w:r>
      <w:bookmarkEnd w:id="25"/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Тематика произведений о детях, их жизни, играх и занятиях, взаимоотношени</w:t>
      </w:r>
      <w:bookmarkStart w:id="26" w:name="7d70a143-b34a-48de-a855-a34e00cf3c38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ях со взрослыми и сверстниками (на примере произведений не менее трёх авторов)</w:t>
      </w:r>
      <w:bookmarkEnd w:id="26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: А. П. Чехова, Н. Г. Гарина-Михайловского, </w:t>
      </w:r>
      <w:bookmarkStart w:id="27" w:name="26220ac3-4e82-456a-9e95-74ad70c180f4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М.М. Зощенко, К.Г.Паустовский, Б. С. Житкова, В. В. Крапивина и др.</w:t>
      </w:r>
      <w:bookmarkEnd w:id="27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Словесный портрет героя как его характеристика. 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торский способ выражения главной мысли. Основные события сюжета, отношение к ним героев. 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А.П. Чехов «Мальчики», Н.Г. Гарин-Михайловский «Де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ство Тёмы» (отдельные главы), М.</w:t>
      </w:r>
      <w:bookmarkStart w:id="28" w:name="a4cb9ea3-0451-4889-b1a1-f6f4710bf1d9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 Зощенко «О Лёньке и Миньке» (1-2 рассказа из ци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ла)</w:t>
      </w:r>
      <w:bookmarkEnd w:id="28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К.Г. Паустовский «Корзина с еловыми шишками» и другие.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Пьеса.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Знакомство с новым жанром – пьесой-сказкой. Пьеса – произведение литер</w:t>
      </w:r>
      <w:bookmarkStart w:id="29" w:name="9ce33c6b-ec01-45c7-8e71-faa83c253d05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туры и театрального искусства (одна по выбору)</w:t>
      </w:r>
      <w:bookmarkEnd w:id="29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Пьеса как жанр драматического прои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ведения. Пьеса и сказка: драматическое и эпическое произведения. Авторские ремарки: назначение, содержание.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С.Я. Маршак «Двенадцать месяцев» и другие. 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bookmarkStart w:id="30" w:name="062a5f32-e196-4fe2-a2d8-404f5174ede8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Круг чтения (не менее двух произведений по выб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ру):</w:t>
      </w:r>
      <w:bookmarkEnd w:id="30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юмористические произведения на примере рассказов В.</w:t>
      </w:r>
      <w:bookmarkStart w:id="31" w:name="4e231ac4-4ac0-464c-bde6-6a1b7d5919e6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Ю. Драгунского, Н. Н. Нос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ва, М. М. Зощенко, В. В. Голявкина</w:t>
      </w:r>
      <w:bookmarkEnd w:id="31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Герои юмористических произведений. Средства в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ы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разительности текста юмористического содержания: гипербола. Юмористические прои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ведения в кино и театре.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В.Ю. Д</w:t>
      </w:r>
      <w:bookmarkStart w:id="32" w:name="53c080ee-763e-43ed-999e-471164d70763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рагунский «Денискины рассказы» (1-2 произвед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ния по выбору)</w:t>
      </w:r>
      <w:bookmarkEnd w:id="32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Н.Н. Носов «Витя Малеев в ш</w:t>
      </w:r>
      <w:bookmarkStart w:id="33" w:name="26aa4aeb-d898-422a-9eda-b866102f0def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коле и дома» (отдельные главы) и другие</w:t>
      </w:r>
      <w:bookmarkEnd w:id="33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Расширение круга чтения произведений зарубежных п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сателей. Литературные сказки Х.-К. Андерсен</w:t>
      </w:r>
      <w:bookmarkStart w:id="34" w:name="de9a53ab-3e80-4b5b-8ed7-4e2e364c4403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а, Ш. Перро, братьев Гримм и др. (по выб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ру)</w:t>
      </w:r>
      <w:bookmarkEnd w:id="34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Приключенческая литература: произведения Дж. Свифта, Марка Твена. 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</w:t>
      </w:r>
      <w:bookmarkStart w:id="35" w:name="47a66d7e-7bca-4ea2-ba5d-914bf7023a72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р» (отдельные гл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вы) и другие (по выбору)</w:t>
      </w:r>
      <w:bookmarkEnd w:id="35"/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</w:t>
      </w: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у</w:t>
      </w:r>
      <w:r w:rsidRPr="00BA7BE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рой)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Польза чтения и книги: книга – друг и учитель. Правила читателя и способы выбора 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книги (тематический, систематический каталог). Виды информации в книге: научная, х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литературного чтения в 4 классе способствует освоению ряда универсал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ь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ных учебных действий: познавательных универсальных учебных действий, коммуник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тивных универсальных учебных действий, регулятивных универсальных учебных дейс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вий, совместной деятельности. 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версальных учебных действий способствуют формированию умений:</w:t>
      </w:r>
    </w:p>
    <w:p w:rsidR="00CB10B0" w:rsidRPr="00BA7BEC" w:rsidRDefault="00CB10B0" w:rsidP="00B32A1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CB10B0" w:rsidRPr="00BA7BEC" w:rsidRDefault="00CB10B0" w:rsidP="00B32A1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читать про себя (молча), оценивать своё чтение с точки зрения понимания и запом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нания текста;</w:t>
      </w:r>
    </w:p>
    <w:p w:rsidR="00CB10B0" w:rsidRPr="00BA7BEC" w:rsidRDefault="00CB10B0" w:rsidP="00B32A1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навливать взаимосвязь между событиями, эпизодами текста;</w:t>
      </w:r>
    </w:p>
    <w:p w:rsidR="00CB10B0" w:rsidRPr="00BA7BEC" w:rsidRDefault="00CB10B0" w:rsidP="00B32A1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характеризовать героя и давать оценку его поступкам; </w:t>
      </w:r>
    </w:p>
    <w:p w:rsidR="00CB10B0" w:rsidRPr="00BA7BEC" w:rsidRDefault="00CB10B0" w:rsidP="00B32A1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CB10B0" w:rsidRPr="00BA7BEC" w:rsidRDefault="00CB10B0" w:rsidP="00B32A1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составлять план (вопросный, номинативный, цитатный) текста, дополнять и восст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навливать нарушенную последовательность;</w:t>
      </w:r>
    </w:p>
    <w:p w:rsidR="00CB10B0" w:rsidRPr="00BA7BEC" w:rsidRDefault="00CB10B0" w:rsidP="00B32A1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характеризовать книгу по её элементам (обложка, оглавление, аннотация, предисл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вие, иллюстрации, примечания и другое);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цию.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пересказывать текст в соответствии с учебной задачей;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рассказывать о тематике детской литературы, о любимом писателе и его произведен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ях;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оценивать мнение авторов о героях и своё отношение к ним;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использовать элементы импровизации при исполнении фольклорных произведений;</w:t>
      </w:r>
    </w:p>
    <w:p w:rsidR="00CB10B0" w:rsidRPr="00BA7BEC" w:rsidRDefault="00CB10B0" w:rsidP="00B32A1D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сочинять небольшие тексты повествовательного и описательного характера по н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блюдениям, на заданную тему.</w:t>
      </w:r>
    </w:p>
    <w:p w:rsidR="00CB10B0" w:rsidRPr="00BA7BEC" w:rsidRDefault="00CB10B0" w:rsidP="00B32A1D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Регулятивные универсальные учебные способствуют формированию умений:</w:t>
      </w:r>
    </w:p>
    <w:p w:rsidR="00CB10B0" w:rsidRPr="00BA7BEC" w:rsidRDefault="00CB10B0" w:rsidP="00B32A1D">
      <w:pPr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понимать значение чтения для самообразования и саморазвития; самостоятельно 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ганизовывать читательскую деятельность во время досуга;</w:t>
      </w:r>
    </w:p>
    <w:p w:rsidR="00CB10B0" w:rsidRPr="00BA7BEC" w:rsidRDefault="00CB10B0" w:rsidP="00B32A1D">
      <w:pPr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определять цель выразительного исполнения и работы с текстом;</w:t>
      </w:r>
    </w:p>
    <w:p w:rsidR="00CB10B0" w:rsidRPr="00BA7BEC" w:rsidRDefault="00CB10B0" w:rsidP="00B32A1D">
      <w:pPr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CB10B0" w:rsidRPr="00BA7BEC" w:rsidRDefault="00CB10B0" w:rsidP="00B32A1D">
      <w:pPr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щей работе.</w:t>
      </w:r>
    </w:p>
    <w:p w:rsidR="00CB10B0" w:rsidRPr="00BA7BEC" w:rsidRDefault="00CB10B0" w:rsidP="00B32A1D">
      <w:pPr>
        <w:spacing w:after="0" w:line="240" w:lineRule="auto"/>
        <w:ind w:left="426" w:firstLine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CB10B0" w:rsidRPr="00BA7BEC" w:rsidRDefault="00CB10B0" w:rsidP="00B32A1D">
      <w:pPr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участвовать в театрализованной деятельности: инсценировании и драматизации (ч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тать по ролям, разыгрывать сценки);</w:t>
      </w:r>
    </w:p>
    <w:p w:rsidR="00CB10B0" w:rsidRPr="00BA7BEC" w:rsidRDefault="00CB10B0" w:rsidP="00B32A1D">
      <w:pPr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</w:rPr>
        <w:t>соблюдать правила взаимодействия;</w:t>
      </w:r>
    </w:p>
    <w:p w:rsidR="00CB10B0" w:rsidRPr="00BA7BEC" w:rsidRDefault="00CB10B0" w:rsidP="00B32A1D">
      <w:pPr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CB10B0" w:rsidRPr="00BA7BEC" w:rsidRDefault="00E36588" w:rsidP="00B32A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w:anchor="_ftnref1">
        <w:r w:rsidR="00CB10B0" w:rsidRPr="00BA7BEC">
          <w:rPr>
            <w:rFonts w:ascii="Times New Roman" w:eastAsia="Calibri" w:hAnsi="Times New Roman" w:cs="Times New Roman"/>
            <w:color w:val="0000FF"/>
            <w:sz w:val="24"/>
            <w:szCs w:val="24"/>
            <w:lang w:val="ru-RU"/>
          </w:rPr>
          <w:t>[1]</w:t>
        </w:r>
      </w:hyperlink>
      <w:r w:rsidR="00CB10B0"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</w:t>
      </w:r>
      <w:r w:rsidR="00CB10B0"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r w:rsidR="00CB10B0" w:rsidRPr="00BA7BE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бочей программе предмета «Русский язык».</w:t>
      </w:r>
    </w:p>
    <w:p w:rsidR="00E4092A" w:rsidRPr="00BA7BEC" w:rsidRDefault="00E4092A" w:rsidP="00B32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092A" w:rsidRPr="00BA7BEC" w:rsidRDefault="00E4092A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E4092A" w:rsidRPr="00BA7BEC">
          <w:pgSz w:w="11906" w:h="16383"/>
          <w:pgMar w:top="1134" w:right="850" w:bottom="1134" w:left="1701" w:header="720" w:footer="720" w:gutter="0"/>
          <w:cols w:space="720"/>
        </w:sectPr>
      </w:pPr>
    </w:p>
    <w:p w:rsidR="0080232D" w:rsidRDefault="0080232D" w:rsidP="00B32A1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36" w:name="block-860151"/>
      <w:bookmarkEnd w:id="4"/>
    </w:p>
    <w:p w:rsidR="00E4092A" w:rsidRPr="0080232D" w:rsidRDefault="001F48DD" w:rsidP="0080232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3023"/>
      </w:tblGrid>
      <w:tr w:rsidR="00E4092A" w:rsidRPr="00BA7BEC" w:rsidTr="00932F40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4092A" w:rsidRPr="00BA7BEC" w:rsidRDefault="00E4092A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4092A" w:rsidRPr="00BA7BEC" w:rsidRDefault="00E4092A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4092A" w:rsidRPr="00BA7BEC" w:rsidRDefault="00E4092A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92A" w:rsidRPr="00BA7BEC" w:rsidTr="00932F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092A" w:rsidRPr="00BA7BEC" w:rsidRDefault="00E4092A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092A" w:rsidRPr="00BA7BEC" w:rsidRDefault="00E4092A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4092A" w:rsidRPr="00BA7BEC" w:rsidRDefault="00E4092A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4092A" w:rsidRPr="00BA7BEC" w:rsidRDefault="00E4092A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4092A" w:rsidRPr="00BA7BEC" w:rsidRDefault="00E4092A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092A" w:rsidRPr="00BA7BEC" w:rsidRDefault="00E4092A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(устное народное творчество)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932F40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И.А.Крылова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932F40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А.С.Пушкина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М. Ю. Лермонтова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Литературная сказка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природы в творчестве поэтов и писателей Х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 Л. Н. Толстого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932F40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Картины природы в творчестве поэтов и писателей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932F40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 животных и родной пр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о детях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Пьеса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Юмористические произведения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932F40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80232D" w:rsidTr="00932F4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Библиографическая культура (работа с детской книгой и справочной литерат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рой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932F40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932F40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4092A" w:rsidRPr="00BA7BEC" w:rsidTr="00932F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BB547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E4092A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092A" w:rsidRPr="00BA7BEC" w:rsidRDefault="00E4092A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092A" w:rsidRPr="00BA7B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232D" w:rsidRDefault="0080232D" w:rsidP="00B32A1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37" w:name="block-860146"/>
      <w:bookmarkEnd w:id="36"/>
    </w:p>
    <w:p w:rsidR="0080232D" w:rsidRDefault="0080232D" w:rsidP="00B32A1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E4092A" w:rsidRPr="00BA7BEC" w:rsidRDefault="00E4092A" w:rsidP="0080232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  <w:sectPr w:rsidR="00E4092A" w:rsidRPr="00BA7B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232D" w:rsidRPr="00BA7BEC" w:rsidRDefault="0080232D" w:rsidP="0080232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E4092A" w:rsidRPr="00BA7BEC" w:rsidRDefault="001F48DD" w:rsidP="008023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 </w:t>
      </w:r>
    </w:p>
    <w:tbl>
      <w:tblPr>
        <w:tblW w:w="13751" w:type="dxa"/>
        <w:tblCellSpacing w:w="20" w:type="nil"/>
        <w:tblInd w:w="-4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2"/>
        <w:gridCol w:w="2611"/>
        <w:gridCol w:w="802"/>
        <w:gridCol w:w="1365"/>
        <w:gridCol w:w="1149"/>
        <w:gridCol w:w="1503"/>
        <w:gridCol w:w="5729"/>
      </w:tblGrid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EE001C">
            <w:pPr>
              <w:spacing w:after="0" w:line="240" w:lineRule="auto"/>
              <w:ind w:left="-102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4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4092A" w:rsidRPr="00BA7BEC" w:rsidRDefault="00E4092A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EE001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EE0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092A" w:rsidRPr="00BA7BEC" w:rsidRDefault="00E4092A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092A" w:rsidRPr="00BA7BEC" w:rsidRDefault="00E4092A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EE001C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EE0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r w:rsidR="00EE00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 </w:t>
            </w: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ные работы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E4092A" w:rsidRPr="00BA7BEC" w:rsidRDefault="001F48DD" w:rsidP="00EE0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</w:t>
            </w:r>
            <w:r w:rsidR="00EE00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- </w:t>
            </w:r>
            <w:r w:rsidRPr="00BA7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ческие работы </w:t>
            </w: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E4092A" w:rsidRPr="00BA7BEC" w:rsidRDefault="00E4092A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4092A" w:rsidRPr="00BA7BEC" w:rsidRDefault="00E4092A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 стране и малой 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1.09.2023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EE001C">
            <w:pPr>
              <w:spacing w:after="0" w:line="240" w:lineRule="auto"/>
              <w:ind w:left="135" w:right="-8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5282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родной земли в стихотворении С.Д.Дрожжина «Р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дине»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08.09.2023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 к природе и родному краю – тема произведений поэтов. На примере стих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творений С.А. Ес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Проявление любви к родной земле в лит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ратуре народов Ро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сии. На примере ст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хотворений Р.Г. Га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затова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hyperlink r:id="rId2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Александра Невского в произв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дении С.Т.Романовского «Ледовое побоище»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09962</w:t>
              </w:r>
            </w:hyperlink>
            <w:hyperlink r:id="rId3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исторической песни: темы, образы, герои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 Великой Отеч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ственной войны в произведениях лит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ратуры. На примере рассказа М.С. Ефет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 «Девочка из Ст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линграда»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[[Библиотека ЦОК </w:t>
            </w:r>
            <w:hyperlink r:id="rId3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понятий поступок, подвиг на примере произвед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 о Великой От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чественной войне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худ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жественными ос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бенностями текста авторской песни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«Защитник Отечества» по из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ченным произведен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ям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22.09.2023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рочная работа по 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 раздела «О Род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не, героические стр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ницы истории»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Патриотическое зв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чание произведений о Родине, о славных и героических стран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цах истории России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на тему: «Книги о Родине и её истории»: типы книг (изданий)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Проявление народной культуры в разноо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 видах фоль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лора: словесном, м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зыкальном, обряд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вом (календарном)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6952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малых жанров фольклора (назначение, сравн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ние, классификация)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6952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в сказке народного 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 и культуры: сказки о животных, быт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вые, волшебные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ace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 волшебной сказки: чем занимались, к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кими качествами 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ладают. На примере русской народной сказки «Семь Сем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онов»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Путешествие героя как основа композ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 волшебной ска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ки. На примере ру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ской народной сказки «Семь Семионов»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06.10.2023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нравс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венных ценностей на примере фолькло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сказок народов России и мира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понятий взаимопомощь и дружба в сказках 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родов России и мира.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осетинской народной сказки «Что дороже?»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Представление в сказке нравственных ценностей, быта и культуры народов мира.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немецкой народной сказки «Три бабочки»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783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фолькло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произведений разных народов: 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ма, герои, сюжет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Образы русских 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гатырей: где жил, чем занимался, какими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качествами обладал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венной выразител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в былине: 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тойчивые выражения, повторы, гипербола, устаревшие слова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народной былинной темы в творчестве художн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 В. М.Васнецова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рочная работа по 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 раздела «Фоль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лор – народная му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рость»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на тему: «Фольклор (устное народное творчес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во)»: собиратели фольклора (А.Н. Афанасьев, В.И. Даль)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7956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басни как лиро-эпического жанра.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Басни стихотворные и прозаические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басен: 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и герои, особе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языка. На пр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мере басен Крылов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И.А. «Стрекоза и м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равей», И.И. Хемн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цера «Стрекоза», Л.Н. Толстого «Стрекоза и муравьи»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30.10.2023-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03.11.2023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баснями И.А. Крылова.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Инсценирование их сюжета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9300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литер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турной сказкой А.С.Пушкина «Ска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 о мёртвой царевне и о семи богатырях»: сюжет произведения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ложительных и отр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цательных героев, волшебные помо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 в сказке А.С. Пушкина «Сказка о мёртвой царевне и о семи богатырях»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  <w:hyperlink r:id="rId5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худ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жественными ос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бенностями текста, языком авторской сказки А.С. Пушкина «Сказка о мёртвой царевне и о семи 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гатырях»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hyperlink r:id="rId5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8478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Фольклорная основа литературной сказки А.С. Пушкина «Ска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 о мёртвой царевне и о семи богатырях»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</w:hyperlink>
            <w:hyperlink r:id="rId6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Сходство фолькло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 литературных произведений А.С. Пушкина, В.А. Ж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ковского по тематике, художественным 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разам («бродячие» сюжеты)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hyperlink r:id="rId6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осени в 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рических произвед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ниях А.С. Пушкина: сравнения, эпитет, олицетворения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пейза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 лирики А.С. Пушкина: средства художественной 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разительности в ст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хотворении «Зимняя дорога»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дружбы в произвед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ниях А.С. Пушкина. На примере стих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творения «И.И.Пущину»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8284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настроения и чувств, вызываемых лирическим произв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дением А.С. Пушк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стихотворения «Няне»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«Моё люб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мое стихотворение А.С. Пушкина»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01.12.2023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рочная работа по 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 раздела «Творч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ство А.С. Пушкина»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выста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 «Произведения А.С. Пушкина»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Патриотическое зв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чание стихотворения М.Ю. Лермонтова «Москва, Москва! …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Люблю тебя как сын…»: метафора как «свёрнутое» сравнение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9558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Строфа как элемент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композиции стих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творения М.Ю. Ле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монтова «Парус»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08.12.2023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7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9418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со стихотв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рением М.Ю. Ле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монтова «Утёс»: х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рактеристика средств художественной 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разительности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9710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худ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жественными ос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бенностями лирич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произведений М.Ю. Лермонтова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983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Литературная сказка П.П.Ершова «Конёк-Горбунок»: сюжет и построение (комп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зиция) сказки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героя и его волшебного 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мощника сказки П.П.Ершова «Конёк-Горбунок»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авторских стихотворных сказок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урал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скими сказами П.П.Бажова. Сочет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в сказах вымысла и реальности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образы г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роев сказа П.П.Бажова «Сере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ряное копытце»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худ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жественными ос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бенностями, языком сказа П.П.Бажова «Серебряное копы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 как 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ражение сюжета ск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 П.П.Бажова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рочная работа по 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 раздела «Литер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турная сказка»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явления природы в стихотв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рении В.А. Жуко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ский «Загадка»: приёмы создания х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дожественного 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25.12.2023-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образа 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дуги в стихотворен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ях В.А. Жуковского «Загадка» и Ф.И. Тютчева «Как 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ожиданно и ярко»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  <w:hyperlink r:id="rId7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картин природы в стихотв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рении А.А. Фета «В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сенний дождь»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 приёмы создания художес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венного образа в ст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хотворении Е.А. 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ратынского «Весна, весна!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воздух чист»..»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чувств и 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строения, создава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мых лирическим произведением.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произведения Н.А. Некрасова «Саша»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Поэты о красоте ро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 природы: анализ авторских приёмов создания художес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венного образа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дукции картины на основе изученных произведений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Творчество Л.Н. То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стого – великого ру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писателя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Басни Л.Н.Толстого: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выделение жанровых особенностей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19.01.2024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8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научно-познавательных ра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сказов Л.Н.Толстого. Примеры текста-рассуждения в ра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сказе «Черепаха»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художестве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рассказов Л.Н.Толстого. Ос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бенности художес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венного текста-описания на примере рассказа «Русак»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повести как эпиче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 жанре. Знакомс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 с отрывками из повести Л.Н.Толстого «Детство»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портрета, 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терьера в создании образа героя повести «Детство»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26.01.2024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рочная работа по 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 раздела «Жанр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 многообразие творчества Л.Н. То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стого»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детскими книгами на тему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«Книги Л.Н. Толст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 для детей»: 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ставление отзыва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  <w:hyperlink r:id="rId9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отры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ками из повести Н.Г. Гарин-Михайловского «Детство Тёмы» (о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дельные главы): 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новные события 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жета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Словесный портрет героя повести Н.Г. Гарин-Михайловского «Детство Тёмы» (о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дельнеы главы)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02.02.2024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 посту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 и поведения главного героя пове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 Н.Г. Гарин-Михайловского «Детство Тёмы» (о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дельные главы)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Образы героев-детей в рассказе А.П. Чех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 «Мальчики»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Соотнесение заглавия и главной мысли ра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сказа А.П. Чехова «Мальчики»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09.02.2024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нравс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венно-этических 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нятий в рассказах М.М. Зощенко «О Лёньке и Миньке».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рассказа «Не надо врать»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fded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Раскрытие главной мысли рассказов М.М. Зощенко «О Лёньке и Миньке».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рассказа «Тридцать лет спустя»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fdff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16.02.2024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худож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ственного текста-описания: пейзаж, портрет героя, 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терьер на примере рассказа К.Г. Па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стовского «Корзина с еловыми шишками»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hyperlink r:id="rId10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рочная работа по 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 раздела «Прои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 о детях и для детей»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«Герой, к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торый мне больше всего запомнился»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  <w:hyperlink r:id="rId10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Выразительность 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этической речи ст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хотворения И.С. 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китина «В синем небе плывут над пол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ми…»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01.03.2024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Темы лирических произведений А.А. Блока.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стихотворения «Рождество»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 лирических произведений К.Д. Бальмонта. На пр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 стихотворения «У чудищ»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создания речевой выразител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в стихотвор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К.Д. Бальмонта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Образное изображ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осени в стих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творении И.А. Бун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«Листопад»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дукции картины на основе изученных лирических произв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Выразительность 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этических картин родной природы. На примере стихотвор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И.А. Бунина «Детство»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и животные – тема многих прои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ведений писателей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Наблюдательность писателей, выр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жающаяся в опис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нии жизни животных.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рассказа А.И. Куприна «Скворцы»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15.03.2024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 темы о 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режном отношении человека к природе родного края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худож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ственного описания родной природы. На примере рассказа В.П.Астафьева «В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сенний остров»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и его отн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шения с животными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автора в ра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сказе В.П. Астафьев «Капалуха»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22.03.2024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«Материнская 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бовь» в рассказе В.П. Астафьева «Капал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ха» и стихотворении С.Есенина «Леб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ё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душка»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 Пришвин- 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вец русской природы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Авторское мастерс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 создания образов героев-животных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 к природе, взаимоотношения ч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ловека и животного – тема многих прои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ведений литературы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25.03.2024-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29.03.2024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hyperlink r:id="rId12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рочная работа по ит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гам раздела «Прои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 о животных и родной природе»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Писатели – авторы произведений о ж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вотных: выставка книг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  <w:hyperlink r:id="rId12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пьесой как жанром литер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туры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Пьеса и сказка: др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матическое и эпиче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кое произведения, их структурные и жа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ровые особенности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05.04.2024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пьесой-сказкой С.Я. Марш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 «Двенадцать мес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цев»: сюжет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ствующих лиц в пь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 -сказке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 содерж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и назначения 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торских ремарок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fecba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Лирические произв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дения С.Я.Маршака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19.04.2024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С.Я.Маршак - пис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 и переводчик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"Произвед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С.Я.Маршака"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 круга детского чтения. Зн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комство с авторами юмористических произведений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fede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героев юмористических произведений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27.04.2024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Герой юмористич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произведений В.Ю.Драгунского. Средства создания юмористического 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держания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выраз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 текста юмористического 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держания: гипербола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создания комического в прои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ведениях Н.Н.Носова и других авторов на выбор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экран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зацией произведений юмористических произведений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02.05.2024-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03.05.2024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08300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 «Юморист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 произведения для детей»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детск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 журналами: «В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сёлые картинки», «Мурзилка» и другие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  <w:hyperlink r:id="rId14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Зарубежные писат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ли-сказочники: ра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крытие главной мы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 и особенности композиции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строения (композ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ция) волшебной ска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ки: составление пл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на.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примере сказок зарубежных писателей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Персонаж-повествователь в произведениях зар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бежных писателей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сюжета «Путешествия Гу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ливера» Джонатана Свифта (отдельные главы)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08986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главного героя «П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тешествия Гуллив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ра» Джонатана Сви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 (отдельные главы)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09502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отдельных эпизодов произвед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Марк Твена «Том Сойер» (отдельные главы): средства со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дания комического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09372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 зарубежных писателей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09674</w:t>
              </w:r>
            </w:hyperlink>
          </w:p>
        </w:tc>
      </w:tr>
      <w:tr w:rsidR="00EE001C" w:rsidRPr="00BA7BEC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итогам изученного в 4 классе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  <w:hyperlink r:id="rId152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27.05.2024-</w:t>
            </w:r>
          </w:p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31.05.2024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348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Книги о приключ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ниях и фантастике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"Моя люб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 книга"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234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совр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менными изданиями периодической печ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E001C" w:rsidRPr="0080232D" w:rsidTr="00AD7C1E">
        <w:trPr>
          <w:trHeight w:val="144"/>
          <w:tblCellSpacing w:w="20" w:type="nil"/>
        </w:trPr>
        <w:tc>
          <w:tcPr>
            <w:tcW w:w="707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 по летнему чтению. Правила читателя и способы выбора кн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 (тематический, систематический к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талог)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902</w:t>
              </w:r>
            </w:hyperlink>
            <w:hyperlink r:id="rId159"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BA7B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D7C1E" w:rsidRPr="00BA7BEC" w:rsidTr="00AD7C1E">
        <w:trPr>
          <w:gridAfter w:val="1"/>
          <w:wAfter w:w="3882" w:type="dxa"/>
          <w:trHeight w:val="144"/>
          <w:tblCellSpacing w:w="20" w:type="nil"/>
        </w:trPr>
        <w:tc>
          <w:tcPr>
            <w:tcW w:w="4962" w:type="dxa"/>
            <w:gridSpan w:val="2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EBC" w:rsidRPr="00BA7BEC" w:rsidRDefault="003B4EBC" w:rsidP="00B32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092A" w:rsidRPr="00BA7BEC" w:rsidRDefault="00E4092A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092A" w:rsidRPr="00BA7B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38" w:name="block-860147"/>
      <w:bookmarkEnd w:id="37"/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</w:t>
      </w: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ЦЕССА</w:t>
      </w:r>
    </w:p>
    <w:p w:rsidR="00E4092A" w:rsidRPr="00AD7C1E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D7C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39" w:name="affad5d6-e7c5-4217-a5f0-770d8e0e87a8"/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Литературное чтение (в 2 частях), 4 класс/ Климанова Л.Ф., Горецкий В.Г., Голов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нова М.В. и другие, Акционерное общество «Издательство «Просвещение»</w:t>
      </w:r>
      <w:bookmarkEnd w:id="39"/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E4092A" w:rsidRPr="00BA7BEC" w:rsidRDefault="00E4092A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4092A" w:rsidRPr="00BA7BEC" w:rsidRDefault="004D4925" w:rsidP="00B32A1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val="ru-RU" w:eastAsia="ru-RU"/>
        </w:rPr>
      </w:pPr>
      <w:r w:rsidRPr="00BA7BE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val="ru-RU" w:eastAsia="ru-RU"/>
        </w:rPr>
        <w:t>Литературное чтение. Методическое пособие с поурочными разработками. 1, 2, 3, 4 класс.</w:t>
      </w:r>
      <w:r w:rsidRPr="00BA7BEC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Климанова Л.Ф., Бойкина М. В.</w:t>
      </w:r>
    </w:p>
    <w:p w:rsidR="004D4925" w:rsidRPr="00BA7BEC" w:rsidRDefault="004D4925" w:rsidP="00B32A1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val="ru-RU" w:eastAsia="ru-RU"/>
        </w:rPr>
      </w:pP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</w:t>
      </w: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</w:t>
      </w:r>
      <w:r w:rsidRPr="00BA7BE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</w:p>
    <w:p w:rsidR="00E4092A" w:rsidRPr="00BA7BEC" w:rsidRDefault="001F48DD" w:rsidP="00B32A1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BA7BEC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40" w:name="ead47bee-61c2-4353-b0fd-07c1eef54e3f"/>
      <w:r w:rsidRPr="00BA7BE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A7BEC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A7BEC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A7BEC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A7BEC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/32/1/</w:t>
      </w:r>
      <w:bookmarkEnd w:id="40"/>
      <w:r w:rsidRPr="00BA7BEC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BA7BE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E4092A" w:rsidRPr="00BA7BEC" w:rsidRDefault="00E4092A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32F40" w:rsidRDefault="00932F40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A7BEC">
        <w:rPr>
          <w:rFonts w:ascii="Times New Roman" w:hAnsi="Times New Roman" w:cs="Times New Roman"/>
          <w:sz w:val="24"/>
          <w:szCs w:val="24"/>
          <w:lang w:val="ru-RU"/>
        </w:rPr>
        <w:t>Библиоте</w:t>
      </w:r>
      <w:r w:rsidR="00E84128" w:rsidRPr="00BA7BEC">
        <w:rPr>
          <w:rFonts w:ascii="Times New Roman" w:hAnsi="Times New Roman" w:cs="Times New Roman"/>
          <w:sz w:val="24"/>
          <w:szCs w:val="24"/>
          <w:lang w:val="ru-RU"/>
        </w:rPr>
        <w:t>ка ЦОК</w:t>
      </w:r>
    </w:p>
    <w:p w:rsidR="00AD7C1E" w:rsidRDefault="00AD7C1E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D7C1E" w:rsidRDefault="00AD7C1E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bookmarkEnd w:id="38"/>
    <w:p w:rsidR="001F48DD" w:rsidRPr="00BA7BEC" w:rsidRDefault="001F48DD" w:rsidP="00B32A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F48DD" w:rsidRPr="00BA7BEC" w:rsidSect="00E3658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1FB" w:rsidRDefault="008441FB" w:rsidP="00B32A1D">
      <w:pPr>
        <w:spacing w:after="0" w:line="240" w:lineRule="auto"/>
      </w:pPr>
      <w:r>
        <w:separator/>
      </w:r>
    </w:p>
  </w:endnote>
  <w:endnote w:type="continuationSeparator" w:id="1">
    <w:p w:rsidR="008441FB" w:rsidRDefault="008441FB" w:rsidP="00B32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0326960"/>
    </w:sdtPr>
    <w:sdtContent>
      <w:p w:rsidR="003D73CF" w:rsidRDefault="00E36588">
        <w:pPr>
          <w:pStyle w:val="ae"/>
          <w:jc w:val="center"/>
        </w:pPr>
        <w:r>
          <w:fldChar w:fldCharType="begin"/>
        </w:r>
        <w:r w:rsidR="003D73CF">
          <w:instrText>PAGE   \* MERGEFORMAT</w:instrText>
        </w:r>
        <w:r>
          <w:fldChar w:fldCharType="separate"/>
        </w:r>
        <w:r w:rsidR="00FC4084" w:rsidRPr="00FC4084">
          <w:rPr>
            <w:noProof/>
            <w:lang w:val="ru-RU"/>
          </w:rPr>
          <w:t>1</w:t>
        </w:r>
        <w:r>
          <w:fldChar w:fldCharType="end"/>
        </w:r>
      </w:p>
    </w:sdtContent>
  </w:sdt>
  <w:p w:rsidR="003D73CF" w:rsidRDefault="003D73C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1FB" w:rsidRDefault="008441FB" w:rsidP="00B32A1D">
      <w:pPr>
        <w:spacing w:after="0" w:line="240" w:lineRule="auto"/>
      </w:pPr>
      <w:r>
        <w:separator/>
      </w:r>
    </w:p>
  </w:footnote>
  <w:footnote w:type="continuationSeparator" w:id="1">
    <w:p w:rsidR="008441FB" w:rsidRDefault="008441FB" w:rsidP="00B32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05C9"/>
    <w:multiLevelType w:val="multilevel"/>
    <w:tmpl w:val="53CC3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5A448D"/>
    <w:multiLevelType w:val="multilevel"/>
    <w:tmpl w:val="0D5CC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6A2CE7"/>
    <w:multiLevelType w:val="multilevel"/>
    <w:tmpl w:val="CBA033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1720AE"/>
    <w:multiLevelType w:val="multilevel"/>
    <w:tmpl w:val="CEFA0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0D5F67"/>
    <w:multiLevelType w:val="multilevel"/>
    <w:tmpl w:val="6EBCBC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712B5A"/>
    <w:multiLevelType w:val="multilevel"/>
    <w:tmpl w:val="C8365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B36AFB"/>
    <w:multiLevelType w:val="multilevel"/>
    <w:tmpl w:val="FA32E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BF0281"/>
    <w:multiLevelType w:val="multilevel"/>
    <w:tmpl w:val="56406A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984763"/>
    <w:multiLevelType w:val="multilevel"/>
    <w:tmpl w:val="CEA8B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7963D5"/>
    <w:multiLevelType w:val="multilevel"/>
    <w:tmpl w:val="37529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90403D"/>
    <w:multiLevelType w:val="multilevel"/>
    <w:tmpl w:val="299253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C2170B"/>
    <w:multiLevelType w:val="multilevel"/>
    <w:tmpl w:val="861EBD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FA64B7"/>
    <w:multiLevelType w:val="multilevel"/>
    <w:tmpl w:val="0D3AD0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B12C29"/>
    <w:multiLevelType w:val="multilevel"/>
    <w:tmpl w:val="A0F2FA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1F61679"/>
    <w:multiLevelType w:val="multilevel"/>
    <w:tmpl w:val="C1D6A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8E16B67"/>
    <w:multiLevelType w:val="multilevel"/>
    <w:tmpl w:val="4AF4C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43157E"/>
    <w:multiLevelType w:val="multilevel"/>
    <w:tmpl w:val="94B0C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B9F1FE5"/>
    <w:multiLevelType w:val="multilevel"/>
    <w:tmpl w:val="7C2892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C014EAF"/>
    <w:multiLevelType w:val="multilevel"/>
    <w:tmpl w:val="977AC2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FFC136E"/>
    <w:multiLevelType w:val="multilevel"/>
    <w:tmpl w:val="346ED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1362A5F"/>
    <w:multiLevelType w:val="multilevel"/>
    <w:tmpl w:val="58367B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1FB221F"/>
    <w:multiLevelType w:val="multilevel"/>
    <w:tmpl w:val="9210F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4F150E9"/>
    <w:multiLevelType w:val="multilevel"/>
    <w:tmpl w:val="77E86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6CC758F"/>
    <w:multiLevelType w:val="multilevel"/>
    <w:tmpl w:val="6DE0B7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9163BB9"/>
    <w:multiLevelType w:val="multilevel"/>
    <w:tmpl w:val="F5BE17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DDD0D40"/>
    <w:multiLevelType w:val="multilevel"/>
    <w:tmpl w:val="EA7E8D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313625D"/>
    <w:multiLevelType w:val="multilevel"/>
    <w:tmpl w:val="B3961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7251586"/>
    <w:multiLevelType w:val="multilevel"/>
    <w:tmpl w:val="ECC01E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85456B"/>
    <w:multiLevelType w:val="multilevel"/>
    <w:tmpl w:val="AD6EE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E8546D"/>
    <w:multiLevelType w:val="multilevel"/>
    <w:tmpl w:val="3222B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790DCC"/>
    <w:multiLevelType w:val="multilevel"/>
    <w:tmpl w:val="D7289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8783DC0"/>
    <w:multiLevelType w:val="multilevel"/>
    <w:tmpl w:val="65F276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1F12AA"/>
    <w:multiLevelType w:val="multilevel"/>
    <w:tmpl w:val="574696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C4F5CC8"/>
    <w:multiLevelType w:val="multilevel"/>
    <w:tmpl w:val="82AEC0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D7C102D"/>
    <w:multiLevelType w:val="multilevel"/>
    <w:tmpl w:val="A134C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78215A"/>
    <w:multiLevelType w:val="multilevel"/>
    <w:tmpl w:val="46EC5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E30143"/>
    <w:multiLevelType w:val="multilevel"/>
    <w:tmpl w:val="11F07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5"/>
  </w:num>
  <w:num w:numId="3">
    <w:abstractNumId w:val="13"/>
  </w:num>
  <w:num w:numId="4">
    <w:abstractNumId w:val="16"/>
  </w:num>
  <w:num w:numId="5">
    <w:abstractNumId w:val="22"/>
  </w:num>
  <w:num w:numId="6">
    <w:abstractNumId w:val="31"/>
  </w:num>
  <w:num w:numId="7">
    <w:abstractNumId w:val="23"/>
  </w:num>
  <w:num w:numId="8">
    <w:abstractNumId w:val="17"/>
  </w:num>
  <w:num w:numId="9">
    <w:abstractNumId w:val="21"/>
  </w:num>
  <w:num w:numId="10">
    <w:abstractNumId w:val="28"/>
  </w:num>
  <w:num w:numId="11">
    <w:abstractNumId w:val="29"/>
  </w:num>
  <w:num w:numId="12">
    <w:abstractNumId w:val="9"/>
  </w:num>
  <w:num w:numId="13">
    <w:abstractNumId w:val="26"/>
  </w:num>
  <w:num w:numId="14">
    <w:abstractNumId w:val="10"/>
  </w:num>
  <w:num w:numId="15">
    <w:abstractNumId w:val="12"/>
  </w:num>
  <w:num w:numId="16">
    <w:abstractNumId w:val="7"/>
  </w:num>
  <w:num w:numId="17">
    <w:abstractNumId w:val="25"/>
  </w:num>
  <w:num w:numId="18">
    <w:abstractNumId w:val="30"/>
  </w:num>
  <w:num w:numId="19">
    <w:abstractNumId w:val="33"/>
  </w:num>
  <w:num w:numId="20">
    <w:abstractNumId w:val="4"/>
  </w:num>
  <w:num w:numId="21">
    <w:abstractNumId w:val="5"/>
  </w:num>
  <w:num w:numId="22">
    <w:abstractNumId w:val="6"/>
  </w:num>
  <w:num w:numId="23">
    <w:abstractNumId w:val="1"/>
  </w:num>
  <w:num w:numId="24">
    <w:abstractNumId w:val="20"/>
  </w:num>
  <w:num w:numId="25">
    <w:abstractNumId w:val="27"/>
  </w:num>
  <w:num w:numId="26">
    <w:abstractNumId w:val="18"/>
  </w:num>
  <w:num w:numId="27">
    <w:abstractNumId w:val="34"/>
  </w:num>
  <w:num w:numId="28">
    <w:abstractNumId w:val="36"/>
  </w:num>
  <w:num w:numId="29">
    <w:abstractNumId w:val="2"/>
  </w:num>
  <w:num w:numId="30">
    <w:abstractNumId w:val="32"/>
  </w:num>
  <w:num w:numId="31">
    <w:abstractNumId w:val="8"/>
  </w:num>
  <w:num w:numId="32">
    <w:abstractNumId w:val="19"/>
  </w:num>
  <w:num w:numId="33">
    <w:abstractNumId w:val="0"/>
  </w:num>
  <w:num w:numId="34">
    <w:abstractNumId w:val="24"/>
  </w:num>
  <w:num w:numId="35">
    <w:abstractNumId w:val="11"/>
  </w:num>
  <w:num w:numId="36">
    <w:abstractNumId w:val="3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092A"/>
    <w:rsid w:val="00064066"/>
    <w:rsid w:val="001C255F"/>
    <w:rsid w:val="001F48DD"/>
    <w:rsid w:val="003B4EBC"/>
    <w:rsid w:val="003D73CF"/>
    <w:rsid w:val="004D4925"/>
    <w:rsid w:val="007C7DE2"/>
    <w:rsid w:val="007F2857"/>
    <w:rsid w:val="0080232D"/>
    <w:rsid w:val="008441FB"/>
    <w:rsid w:val="00932F40"/>
    <w:rsid w:val="009443F7"/>
    <w:rsid w:val="009F24BF"/>
    <w:rsid w:val="00AD7C1E"/>
    <w:rsid w:val="00B32A1D"/>
    <w:rsid w:val="00B57800"/>
    <w:rsid w:val="00B85B47"/>
    <w:rsid w:val="00BA7BEC"/>
    <w:rsid w:val="00BB547C"/>
    <w:rsid w:val="00BE4125"/>
    <w:rsid w:val="00CB10B0"/>
    <w:rsid w:val="00E36588"/>
    <w:rsid w:val="00E404BD"/>
    <w:rsid w:val="00E4092A"/>
    <w:rsid w:val="00E84128"/>
    <w:rsid w:val="00EE001C"/>
    <w:rsid w:val="00EE1466"/>
    <w:rsid w:val="00F47CB7"/>
    <w:rsid w:val="00F72FDA"/>
    <w:rsid w:val="00FC4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3658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365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32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32A1D"/>
  </w:style>
  <w:style w:type="paragraph" w:styleId="af0">
    <w:name w:val="Balloon Text"/>
    <w:basedOn w:val="a"/>
    <w:link w:val="af1"/>
    <w:uiPriority w:val="99"/>
    <w:semiHidden/>
    <w:unhideWhenUsed/>
    <w:rsid w:val="0080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02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32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32A1D"/>
  </w:style>
  <w:style w:type="paragraph" w:styleId="af0">
    <w:name w:val="Balloon Text"/>
    <w:basedOn w:val="a"/>
    <w:link w:val="af1"/>
    <w:uiPriority w:val="99"/>
    <w:semiHidden/>
    <w:unhideWhenUsed/>
    <w:rsid w:val="0080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02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60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1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5d7c" TargetMode="External"/><Relationship Id="rId117" Type="http://schemas.openxmlformats.org/officeDocument/2006/relationships/hyperlink" Target="https://m.edsoo.ru/f29fc7bc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9f70aa" TargetMode="External"/><Relationship Id="rId47" Type="http://schemas.openxmlformats.org/officeDocument/2006/relationships/hyperlink" Target="https://m.edsoo.ru/f29f6f38" TargetMode="External"/><Relationship Id="rId63" Type="http://schemas.openxmlformats.org/officeDocument/2006/relationships/hyperlink" Target="https://m.edsoo.ru/f29f86d0" TargetMode="External"/><Relationship Id="rId68" Type="http://schemas.openxmlformats.org/officeDocument/2006/relationships/hyperlink" Target="https://m.edsoo.ru/f2a09dd6" TargetMode="External"/><Relationship Id="rId84" Type="http://schemas.openxmlformats.org/officeDocument/2006/relationships/hyperlink" Target="https://m.edsoo.ru/f29fa66a" TargetMode="External"/><Relationship Id="rId89" Type="http://schemas.openxmlformats.org/officeDocument/2006/relationships/hyperlink" Target="https://m.edsoo.ru/f29fa8ae" TargetMode="External"/><Relationship Id="rId112" Type="http://schemas.openxmlformats.org/officeDocument/2006/relationships/hyperlink" Target="https://m.edsoo.ru/f2a0a36c" TargetMode="External"/><Relationship Id="rId133" Type="http://schemas.openxmlformats.org/officeDocument/2006/relationships/hyperlink" Target="https://m.edsoo.ru/f2a0b7ee" TargetMode="External"/><Relationship Id="rId138" Type="http://schemas.openxmlformats.org/officeDocument/2006/relationships/hyperlink" Target="https://m.edsoo.ru/f29ff44e" TargetMode="External"/><Relationship Id="rId154" Type="http://schemas.openxmlformats.org/officeDocument/2006/relationships/hyperlink" Target="https://m.edsoo.ru/f2a0b348" TargetMode="External"/><Relationship Id="rId159" Type="http://schemas.openxmlformats.org/officeDocument/2006/relationships/hyperlink" Target="https://m.edsoo.ru/f2a0c45a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9fb556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5afc" TargetMode="External"/><Relationship Id="rId37" Type="http://schemas.openxmlformats.org/officeDocument/2006/relationships/hyperlink" Target="https://m.edsoo.ru/f29f61c8" TargetMode="External"/><Relationship Id="rId53" Type="http://schemas.openxmlformats.org/officeDocument/2006/relationships/hyperlink" Target="https://m.edsoo.ru/f29f9300" TargetMode="External"/><Relationship Id="rId58" Type="http://schemas.openxmlformats.org/officeDocument/2006/relationships/hyperlink" Target="https://m.edsoo.ru/f29f890a" TargetMode="External"/><Relationship Id="rId74" Type="http://schemas.openxmlformats.org/officeDocument/2006/relationships/hyperlink" Target="https://m.edsoo.ru/f2a0c00e" TargetMode="External"/><Relationship Id="rId79" Type="http://schemas.openxmlformats.org/officeDocument/2006/relationships/hyperlink" Target="https://m.edsoo.ru/f29f9b34" TargetMode="External"/><Relationship Id="rId102" Type="http://schemas.openxmlformats.org/officeDocument/2006/relationships/hyperlink" Target="https://m.edsoo.ru/f2a0b6a4" TargetMode="External"/><Relationship Id="rId123" Type="http://schemas.openxmlformats.org/officeDocument/2006/relationships/hyperlink" Target="https://m.edsoo.ru/f29fd0f4" TargetMode="External"/><Relationship Id="rId128" Type="http://schemas.openxmlformats.org/officeDocument/2006/relationships/hyperlink" Target="https://m.edsoo.ru/f29fe9ea" TargetMode="External"/><Relationship Id="rId144" Type="http://schemas.openxmlformats.org/officeDocument/2006/relationships/hyperlink" Target="https://m.edsoo.ru/f2a08b2a" TargetMode="External"/><Relationship Id="rId149" Type="http://schemas.openxmlformats.org/officeDocument/2006/relationships/hyperlink" Target="https://m.edsoo.ru/f2a09372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2a0ba28" TargetMode="External"/><Relationship Id="rId95" Type="http://schemas.openxmlformats.org/officeDocument/2006/relationships/hyperlink" Target="https://m.edsoo.ru/f29fd554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f2a09ae8" TargetMode="External"/><Relationship Id="rId43" Type="http://schemas.openxmlformats.org/officeDocument/2006/relationships/hyperlink" Target="https://m.edsoo.ru/f29f6c04" TargetMode="External"/><Relationship Id="rId48" Type="http://schemas.openxmlformats.org/officeDocument/2006/relationships/hyperlink" Target="https://m.edsoo.ru/f2a09c64" TargetMode="External"/><Relationship Id="rId64" Type="http://schemas.openxmlformats.org/officeDocument/2006/relationships/hyperlink" Target="https://m.edsoo.ru/f29f7ba4" TargetMode="External"/><Relationship Id="rId69" Type="http://schemas.openxmlformats.org/officeDocument/2006/relationships/hyperlink" Target="https://m.edsoo.ru/f2a0a7f4" TargetMode="External"/><Relationship Id="rId113" Type="http://schemas.openxmlformats.org/officeDocument/2006/relationships/hyperlink" Target="https://m.edsoo.ru/f29fba1a" TargetMode="External"/><Relationship Id="rId118" Type="http://schemas.openxmlformats.org/officeDocument/2006/relationships/hyperlink" Target="https://m.edsoo.ru/f29fc30c" TargetMode="External"/><Relationship Id="rId134" Type="http://schemas.openxmlformats.org/officeDocument/2006/relationships/hyperlink" Target="https://m.edsoo.ru/f29fede6" TargetMode="External"/><Relationship Id="rId139" Type="http://schemas.openxmlformats.org/officeDocument/2006/relationships/hyperlink" Target="https://m.edsoo.ru/f2a08300" TargetMode="External"/><Relationship Id="rId80" Type="http://schemas.openxmlformats.org/officeDocument/2006/relationships/hyperlink" Target="https://m.edsoo.ru/f29fa002" TargetMode="External"/><Relationship Id="rId85" Type="http://schemas.openxmlformats.org/officeDocument/2006/relationships/hyperlink" Target="https://m.edsoo.ru/f29fac6e" TargetMode="External"/><Relationship Id="rId150" Type="http://schemas.openxmlformats.org/officeDocument/2006/relationships/hyperlink" Target="https://m.edsoo.ru/f2a09674" TargetMode="External"/><Relationship Id="rId155" Type="http://schemas.openxmlformats.org/officeDocument/2006/relationships/hyperlink" Target="https://m.edsoo.ru/f2a0aa06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56ec" TargetMode="External"/><Relationship Id="rId38" Type="http://schemas.openxmlformats.org/officeDocument/2006/relationships/hyperlink" Target="https://m.edsoo.ru/f29f6952" TargetMode="External"/><Relationship Id="rId59" Type="http://schemas.openxmlformats.org/officeDocument/2006/relationships/hyperlink" Target="https://m.edsoo.ru/f29f8478" TargetMode="External"/><Relationship Id="rId103" Type="http://schemas.openxmlformats.org/officeDocument/2006/relationships/hyperlink" Target="https://m.edsoo.ru/f29fe256" TargetMode="External"/><Relationship Id="rId108" Type="http://schemas.openxmlformats.org/officeDocument/2006/relationships/hyperlink" Target="https://m.edsoo.ru/f29fb7e0" TargetMode="External"/><Relationship Id="rId124" Type="http://schemas.openxmlformats.org/officeDocument/2006/relationships/hyperlink" Target="https://m.edsoo.ru/f2a0c9fa" TargetMode="External"/><Relationship Id="rId129" Type="http://schemas.openxmlformats.org/officeDocument/2006/relationships/hyperlink" Target="https://m.edsoo.ru/f29feb52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6d1c" TargetMode="External"/><Relationship Id="rId54" Type="http://schemas.openxmlformats.org/officeDocument/2006/relationships/hyperlink" Target="https://m.edsoo.ru/f2a0bdc0" TargetMode="External"/><Relationship Id="rId62" Type="http://schemas.openxmlformats.org/officeDocument/2006/relationships/hyperlink" Target="https://m.edsoo.ru/f29f8b1c" TargetMode="External"/><Relationship Id="rId70" Type="http://schemas.openxmlformats.org/officeDocument/2006/relationships/hyperlink" Target="https://m.edsoo.ru/f29f9558" TargetMode="External"/><Relationship Id="rId75" Type="http://schemas.openxmlformats.org/officeDocument/2006/relationships/hyperlink" Target="https://m.edsoo.ru/f2a0c34c" TargetMode="External"/><Relationship Id="rId83" Type="http://schemas.openxmlformats.org/officeDocument/2006/relationships/hyperlink" Target="https://m.edsoo.ru/f29f9d82" TargetMode="External"/><Relationship Id="rId88" Type="http://schemas.openxmlformats.org/officeDocument/2006/relationships/hyperlink" Target="https://m.edsoo.ru/f29fa7a0" TargetMode="External"/><Relationship Id="rId91" Type="http://schemas.openxmlformats.org/officeDocument/2006/relationships/hyperlink" Target="https://m.edsoo.ru/f29fad7c" TargetMode="External"/><Relationship Id="rId96" Type="http://schemas.openxmlformats.org/officeDocument/2006/relationships/hyperlink" Target="https://m.edsoo.ru/f29fd662" TargetMode="External"/><Relationship Id="rId111" Type="http://schemas.openxmlformats.org/officeDocument/2006/relationships/hyperlink" Target="https://m.edsoo.ru/f2a0a5e2" TargetMode="External"/><Relationship Id="rId132" Type="http://schemas.openxmlformats.org/officeDocument/2006/relationships/hyperlink" Target="https://m.edsoo.ru/f2a0afd8" TargetMode="External"/><Relationship Id="rId140" Type="http://schemas.openxmlformats.org/officeDocument/2006/relationships/hyperlink" Target="https://m.edsoo.ru/f29fe36e" TargetMode="External"/><Relationship Id="rId145" Type="http://schemas.openxmlformats.org/officeDocument/2006/relationships/hyperlink" Target="https://m.edsoo.ru/f2a097d2" TargetMode="External"/><Relationship Id="rId153" Type="http://schemas.openxmlformats.org/officeDocument/2006/relationships/hyperlink" Target="https://m.edsoo.ru/f2a0b4c4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7f412cec" TargetMode="External"/><Relationship Id="rId28" Type="http://schemas.openxmlformats.org/officeDocument/2006/relationships/hyperlink" Target="https://m.edsoo.ru/f29f539a" TargetMode="External"/><Relationship Id="rId36" Type="http://schemas.openxmlformats.org/officeDocument/2006/relationships/hyperlink" Target="https://m.edsoo.ru/f29f60a6" TargetMode="External"/><Relationship Id="rId49" Type="http://schemas.openxmlformats.org/officeDocument/2006/relationships/hyperlink" Target="https://m.edsoo.ru/f29f7956" TargetMode="External"/><Relationship Id="rId57" Type="http://schemas.openxmlformats.org/officeDocument/2006/relationships/hyperlink" Target="https://m.edsoo.ru/f29f7e42" TargetMode="External"/><Relationship Id="rId106" Type="http://schemas.openxmlformats.org/officeDocument/2006/relationships/hyperlink" Target="https://m.edsoo.ru/f29fb420" TargetMode="External"/><Relationship Id="rId114" Type="http://schemas.openxmlformats.org/officeDocument/2006/relationships/hyperlink" Target="https://m.edsoo.ru/f29fbb28" TargetMode="External"/><Relationship Id="rId119" Type="http://schemas.openxmlformats.org/officeDocument/2006/relationships/hyperlink" Target="https://m.edsoo.ru/f29fc4c4" TargetMode="External"/><Relationship Id="rId127" Type="http://schemas.openxmlformats.org/officeDocument/2006/relationships/hyperlink" Target="https://m.edsoo.ru/f29fe8dc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55de" TargetMode="External"/><Relationship Id="rId44" Type="http://schemas.openxmlformats.org/officeDocument/2006/relationships/hyperlink" Target="https://m.edsoo.ru/f29f783e" TargetMode="External"/><Relationship Id="rId52" Type="http://schemas.openxmlformats.org/officeDocument/2006/relationships/hyperlink" Target="https://m.edsoo.ru/f29f91d4" TargetMode="External"/><Relationship Id="rId60" Type="http://schemas.openxmlformats.org/officeDocument/2006/relationships/hyperlink" Target="https://m.edsoo.ru/f29f8a18" TargetMode="External"/><Relationship Id="rId65" Type="http://schemas.openxmlformats.org/officeDocument/2006/relationships/hyperlink" Target="https://m.edsoo.ru/f29f7a78" TargetMode="External"/><Relationship Id="rId73" Type="http://schemas.openxmlformats.org/officeDocument/2006/relationships/hyperlink" Target="https://m.edsoo.ru/f29f983c" TargetMode="External"/><Relationship Id="rId78" Type="http://schemas.openxmlformats.org/officeDocument/2006/relationships/hyperlink" Target="https://m.edsoo.ru/f29f9ee0" TargetMode="External"/><Relationship Id="rId81" Type="http://schemas.openxmlformats.org/officeDocument/2006/relationships/hyperlink" Target="https://m.edsoo.ru/f29fa11a" TargetMode="External"/><Relationship Id="rId86" Type="http://schemas.openxmlformats.org/officeDocument/2006/relationships/hyperlink" Target="https://m.edsoo.ru/f29fab56" TargetMode="External"/><Relationship Id="rId94" Type="http://schemas.openxmlformats.org/officeDocument/2006/relationships/hyperlink" Target="https://m.edsoo.ru/f29fd43c" TargetMode="External"/><Relationship Id="rId99" Type="http://schemas.openxmlformats.org/officeDocument/2006/relationships/hyperlink" Target="https://m.edsoo.ru/f29fded2" TargetMode="External"/><Relationship Id="rId101" Type="http://schemas.openxmlformats.org/officeDocument/2006/relationships/hyperlink" Target="https://m.edsoo.ru/f29fe12a" TargetMode="External"/><Relationship Id="rId122" Type="http://schemas.openxmlformats.org/officeDocument/2006/relationships/hyperlink" Target="https://m.edsoo.ru/f29fc1b8" TargetMode="External"/><Relationship Id="rId130" Type="http://schemas.openxmlformats.org/officeDocument/2006/relationships/hyperlink" Target="https://m.edsoo.ru/f29fecba" TargetMode="External"/><Relationship Id="rId135" Type="http://schemas.openxmlformats.org/officeDocument/2006/relationships/hyperlink" Target="https://m.edsoo.ru/f29fef08" TargetMode="External"/><Relationship Id="rId143" Type="http://schemas.openxmlformats.org/officeDocument/2006/relationships/hyperlink" Target="https://m.edsoo.ru/f2a087e2" TargetMode="External"/><Relationship Id="rId148" Type="http://schemas.openxmlformats.org/officeDocument/2006/relationships/hyperlink" Target="https://m.edsoo.ru/f2a09502" TargetMode="External"/><Relationship Id="rId151" Type="http://schemas.openxmlformats.org/officeDocument/2006/relationships/hyperlink" Target="https://m.edsoo.ru/f2a0c7c0" TargetMode="External"/><Relationship Id="rId156" Type="http://schemas.openxmlformats.org/officeDocument/2006/relationships/hyperlink" Target="https://m.edsoo.ru/f2a0c2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9f6952" TargetMode="External"/><Relationship Id="rId109" Type="http://schemas.openxmlformats.org/officeDocument/2006/relationships/hyperlink" Target="https://m.edsoo.ru/f29fb682" TargetMode="External"/><Relationship Id="rId34" Type="http://schemas.openxmlformats.org/officeDocument/2006/relationships/hyperlink" Target="https://m.edsoo.ru/f29f5e94" TargetMode="External"/><Relationship Id="rId50" Type="http://schemas.openxmlformats.org/officeDocument/2006/relationships/hyperlink" Target="https://m.edsoo.ru/f29f8eb4" TargetMode="External"/><Relationship Id="rId55" Type="http://schemas.openxmlformats.org/officeDocument/2006/relationships/hyperlink" Target="https://m.edsoo.ru/f29f7cbc" TargetMode="External"/><Relationship Id="rId76" Type="http://schemas.openxmlformats.org/officeDocument/2006/relationships/hyperlink" Target="https://m.edsoo.ru/f29faec6" TargetMode="External"/><Relationship Id="rId97" Type="http://schemas.openxmlformats.org/officeDocument/2006/relationships/hyperlink" Target="https://m.edsoo.ru/f29fdb80" TargetMode="External"/><Relationship Id="rId104" Type="http://schemas.openxmlformats.org/officeDocument/2006/relationships/hyperlink" Target="https://m.edsoo.ru/f2a0c8ec" TargetMode="External"/><Relationship Id="rId120" Type="http://schemas.openxmlformats.org/officeDocument/2006/relationships/hyperlink" Target="https://m.edsoo.ru/f29fce92" TargetMode="External"/><Relationship Id="rId125" Type="http://schemas.openxmlformats.org/officeDocument/2006/relationships/hyperlink" Target="https://m.edsoo.ru/f29fc5f0" TargetMode="External"/><Relationship Id="rId141" Type="http://schemas.openxmlformats.org/officeDocument/2006/relationships/hyperlink" Target="https://m.edsoo.ru/f2a0bee2" TargetMode="External"/><Relationship Id="rId146" Type="http://schemas.openxmlformats.org/officeDocument/2006/relationships/hyperlink" Target="https://m.edsoo.ru/f2a08986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29f9418" TargetMode="External"/><Relationship Id="rId92" Type="http://schemas.openxmlformats.org/officeDocument/2006/relationships/hyperlink" Target="https://m.edsoo.ru/f29fd216" TargetMode="External"/><Relationship Id="rId162" Type="http://schemas.microsoft.com/office/2007/relationships/stylesWithEffects" Target="stylesWithEffects.xml"/><Relationship Id="rId2" Type="http://schemas.openxmlformats.org/officeDocument/2006/relationships/styles" Target="styles.xml"/><Relationship Id="rId29" Type="http://schemas.openxmlformats.org/officeDocument/2006/relationships/hyperlink" Target="https://m.edsoo.ru/f2a09962" TargetMode="External"/><Relationship Id="rId24" Type="http://schemas.openxmlformats.org/officeDocument/2006/relationships/hyperlink" Target="https://m.edsoo.ru/f29f5282" TargetMode="External"/><Relationship Id="rId40" Type="http://schemas.openxmlformats.org/officeDocument/2006/relationships/hyperlink" Target="https://m.edsoo.ru/f29f6ace" TargetMode="External"/><Relationship Id="rId45" Type="http://schemas.openxmlformats.org/officeDocument/2006/relationships/hyperlink" Target="https://m.edsoo.ru/f29f76cc" TargetMode="External"/><Relationship Id="rId66" Type="http://schemas.openxmlformats.org/officeDocument/2006/relationships/hyperlink" Target="https://m.edsoo.ru/f29f8284" TargetMode="External"/><Relationship Id="rId87" Type="http://schemas.openxmlformats.org/officeDocument/2006/relationships/hyperlink" Target="https://m.edsoo.ru/f29faa20" TargetMode="External"/><Relationship Id="rId110" Type="http://schemas.openxmlformats.org/officeDocument/2006/relationships/hyperlink" Target="https://m.edsoo.ru/f29fb8f8" TargetMode="External"/><Relationship Id="rId115" Type="http://schemas.openxmlformats.org/officeDocument/2006/relationships/hyperlink" Target="https://m.edsoo.ru/f29fbf6a" TargetMode="External"/><Relationship Id="rId131" Type="http://schemas.openxmlformats.org/officeDocument/2006/relationships/hyperlink" Target="https://m.edsoo.ru/f2a0a6f0" TargetMode="External"/><Relationship Id="rId136" Type="http://schemas.openxmlformats.org/officeDocument/2006/relationships/hyperlink" Target="https://m.edsoo.ru/f29ff214" TargetMode="External"/><Relationship Id="rId157" Type="http://schemas.openxmlformats.org/officeDocument/2006/relationships/hyperlink" Target="https://m.edsoo.ru/f2a0c11c" TargetMode="External"/><Relationship Id="rId61" Type="http://schemas.openxmlformats.org/officeDocument/2006/relationships/hyperlink" Target="https://m.edsoo.ru/f29f85c2" TargetMode="External"/><Relationship Id="rId82" Type="http://schemas.openxmlformats.org/officeDocument/2006/relationships/hyperlink" Target="https://m.edsoo.ru/f29fa21e" TargetMode="External"/><Relationship Id="rId152" Type="http://schemas.openxmlformats.org/officeDocument/2006/relationships/hyperlink" Target="https://m.edsoo.ru/f2a0b1c2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54c6" TargetMode="External"/><Relationship Id="rId35" Type="http://schemas.openxmlformats.org/officeDocument/2006/relationships/hyperlink" Target="https://m.edsoo.ru/f29f62e0" TargetMode="External"/><Relationship Id="rId56" Type="http://schemas.openxmlformats.org/officeDocument/2006/relationships/hyperlink" Target="https://m.edsoo.ru/f29f87f2" TargetMode="External"/><Relationship Id="rId77" Type="http://schemas.openxmlformats.org/officeDocument/2006/relationships/hyperlink" Target="https://m.edsoo.ru/f29f9c42" TargetMode="External"/><Relationship Id="rId100" Type="http://schemas.openxmlformats.org/officeDocument/2006/relationships/hyperlink" Target="https://m.edsoo.ru/f29fdff4" TargetMode="External"/><Relationship Id="rId105" Type="http://schemas.openxmlformats.org/officeDocument/2006/relationships/hyperlink" Target="https://m.edsoo.ru/f29fe6ac" TargetMode="External"/><Relationship Id="rId126" Type="http://schemas.openxmlformats.org/officeDocument/2006/relationships/hyperlink" Target="https://m.edsoo.ru/f29fe7c4" TargetMode="External"/><Relationship Id="rId147" Type="http://schemas.openxmlformats.org/officeDocument/2006/relationships/hyperlink" Target="https://m.edsoo.ru/f2a08cb0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f29f8ff4" TargetMode="External"/><Relationship Id="rId72" Type="http://schemas.openxmlformats.org/officeDocument/2006/relationships/hyperlink" Target="https://m.edsoo.ru/f29f9710" TargetMode="External"/><Relationship Id="rId93" Type="http://schemas.openxmlformats.org/officeDocument/2006/relationships/hyperlink" Target="https://m.edsoo.ru/f29fd31a" TargetMode="External"/><Relationship Id="rId98" Type="http://schemas.openxmlformats.org/officeDocument/2006/relationships/hyperlink" Target="https://m.edsoo.ru/f29fdcc0" TargetMode="External"/><Relationship Id="rId121" Type="http://schemas.openxmlformats.org/officeDocument/2006/relationships/hyperlink" Target="https://m.edsoo.ru/f29fcd02" TargetMode="External"/><Relationship Id="rId142" Type="http://schemas.openxmlformats.org/officeDocument/2006/relationships/hyperlink" Target="https://m.edsoo.ru/f2a0b90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9f5c50" TargetMode="External"/><Relationship Id="rId46" Type="http://schemas.openxmlformats.org/officeDocument/2006/relationships/hyperlink" Target="https://m.edsoo.ru/f29f6e34" TargetMode="External"/><Relationship Id="rId67" Type="http://schemas.openxmlformats.org/officeDocument/2006/relationships/hyperlink" Target="https://m.edsoo.ru/f2a0a4b6" TargetMode="External"/><Relationship Id="rId116" Type="http://schemas.openxmlformats.org/officeDocument/2006/relationships/hyperlink" Target="https://m.edsoo.ru/f29fc0aa" TargetMode="External"/><Relationship Id="rId137" Type="http://schemas.openxmlformats.org/officeDocument/2006/relationships/hyperlink" Target="https://m.edsoo.ru/f29ff336" TargetMode="External"/><Relationship Id="rId158" Type="http://schemas.openxmlformats.org/officeDocument/2006/relationships/hyperlink" Target="https://m.edsoo.ru/f2a0a9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8965</Words>
  <Characters>51102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Конкина Анна Евгенье</cp:lastModifiedBy>
  <cp:revision>8</cp:revision>
  <cp:lastPrinted>2023-09-22T14:42:00Z</cp:lastPrinted>
  <dcterms:created xsi:type="dcterms:W3CDTF">2023-09-05T12:45:00Z</dcterms:created>
  <dcterms:modified xsi:type="dcterms:W3CDTF">2023-09-25T19:37:00Z</dcterms:modified>
</cp:coreProperties>
</file>