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EB7" w:rsidRPr="00C02D02" w:rsidRDefault="00C83D77">
      <w:pPr>
        <w:rPr>
          <w:lang w:val="ru-RU"/>
        </w:rPr>
        <w:sectPr w:rsidR="00664EB7" w:rsidRPr="00C02D0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765358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B7" w:rsidRDefault="00782C42">
      <w:pPr>
        <w:spacing w:after="0" w:line="264" w:lineRule="auto"/>
        <w:ind w:left="120"/>
        <w:jc w:val="both"/>
      </w:pPr>
      <w:bookmarkStart w:id="1" w:name="block-1765358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64EB7" w:rsidRDefault="00782C42">
      <w:pPr>
        <w:spacing w:after="0" w:line="264" w:lineRule="auto"/>
        <w:ind w:firstLine="600"/>
        <w:jc w:val="both"/>
      </w:pPr>
      <w:bookmarkStart w:id="2" w:name="037c86a0-0100-46f4-8a06-fc1394a836a9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664EB7">
      <w:pPr>
        <w:sectPr w:rsidR="00664EB7">
          <w:pgSz w:w="11906" w:h="16383"/>
          <w:pgMar w:top="1134" w:right="850" w:bottom="1134" w:left="1701" w:header="720" w:footer="720" w:gutter="0"/>
          <w:cols w:space="720"/>
        </w:sectPr>
      </w:pPr>
    </w:p>
    <w:p w:rsidR="00664EB7" w:rsidRDefault="00664EB7">
      <w:pPr>
        <w:spacing w:after="0" w:line="264" w:lineRule="auto"/>
        <w:ind w:left="120"/>
        <w:jc w:val="both"/>
      </w:pPr>
      <w:bookmarkStart w:id="3" w:name="block-17653586"/>
      <w:bookmarkEnd w:id="1"/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664EB7" w:rsidRDefault="00664EB7">
      <w:pPr>
        <w:spacing w:after="0"/>
        <w:ind w:left="120"/>
      </w:pP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Calibri" w:hAnsi="Calibri"/>
          <w:b/>
          <w:color w:val="000000"/>
          <w:sz w:val="28"/>
        </w:rPr>
        <w:t>Модуль № 1 «Декоративно-прикладное и народное искусство».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Народные художественные промыслы.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в скульптуре.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XIX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664EB7" w:rsidRDefault="00664EB7">
      <w:pPr>
        <w:spacing w:after="0"/>
        <w:ind w:left="120"/>
      </w:pPr>
      <w:bookmarkStart w:id="4" w:name="_Toc137210403"/>
      <w:bookmarkEnd w:id="4"/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664EB7" w:rsidRDefault="00664EB7">
      <w:pPr>
        <w:spacing w:after="0"/>
        <w:ind w:left="120"/>
      </w:pPr>
      <w:bookmarkStart w:id="5" w:name="_Toc139632456"/>
      <w:bookmarkEnd w:id="5"/>
    </w:p>
    <w:p w:rsidR="00664EB7" w:rsidRDefault="00782C42">
      <w:pPr>
        <w:spacing w:after="0" w:line="264" w:lineRule="auto"/>
        <w:ind w:left="120"/>
        <w:jc w:val="both"/>
      </w:pPr>
      <w:r>
        <w:rPr>
          <w:rFonts w:ascii="Calibri" w:hAnsi="Calibri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>
        <w:rPr>
          <w:rFonts w:ascii="Times New Roman" w:hAnsi="Times New Roman"/>
          <w:color w:val="000000"/>
          <w:sz w:val="28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664EB7" w:rsidRDefault="00664EB7">
      <w:pPr>
        <w:sectPr w:rsidR="00664EB7">
          <w:pgSz w:w="11906" w:h="16383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 w:line="264" w:lineRule="auto"/>
        <w:ind w:left="120"/>
        <w:jc w:val="both"/>
      </w:pPr>
      <w:bookmarkStart w:id="6" w:name="block-1765358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664EB7" w:rsidRDefault="00664EB7">
      <w:pPr>
        <w:spacing w:after="0" w:line="264" w:lineRule="auto"/>
        <w:ind w:firstLine="600"/>
        <w:jc w:val="both"/>
      </w:pPr>
      <w:bookmarkStart w:id="7" w:name="_Toc124264881"/>
      <w:bookmarkEnd w:id="7"/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>
        <w:rPr>
          <w:rFonts w:ascii="Times New Roman" w:hAnsi="Times New Roman"/>
          <w:color w:val="000000"/>
          <w:sz w:val="28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(от греч. aisthetikos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664EB7" w:rsidRDefault="00782C4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664EB7" w:rsidRDefault="00782C4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64EB7" w:rsidRDefault="00782C4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64EB7" w:rsidRDefault="00782C4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64EB7" w:rsidRDefault="00782C4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664EB7" w:rsidRDefault="00782C4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64EB7" w:rsidRDefault="00782C4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64EB7" w:rsidRDefault="00664EB7">
      <w:pPr>
        <w:spacing w:after="0"/>
        <w:ind w:left="120"/>
      </w:pPr>
    </w:p>
    <w:p w:rsidR="00664EB7" w:rsidRDefault="00782C4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64EB7" w:rsidRDefault="00782C4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664EB7" w:rsidRDefault="00782C4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64EB7" w:rsidRDefault="00782C4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64EB7" w:rsidRDefault="00782C4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64EB7" w:rsidRDefault="00782C4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64EB7" w:rsidRDefault="00782C4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664EB7" w:rsidRDefault="00782C4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64EB7" w:rsidRDefault="00782C4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64EB7" w:rsidRDefault="00782C4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64EB7" w:rsidRDefault="00782C4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664EB7" w:rsidRDefault="00782C4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64EB7" w:rsidRDefault="00782C4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64EB7" w:rsidRDefault="00782C4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664EB7" w:rsidRDefault="00782C4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664EB7" w:rsidRDefault="00664EB7">
      <w:pPr>
        <w:spacing w:after="0"/>
        <w:ind w:left="120"/>
      </w:pPr>
      <w:bookmarkStart w:id="8" w:name="_Toc124264882"/>
      <w:bookmarkEnd w:id="8"/>
    </w:p>
    <w:p w:rsidR="00664EB7" w:rsidRDefault="00664EB7">
      <w:pPr>
        <w:spacing w:after="0"/>
        <w:ind w:left="120"/>
      </w:pP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>
        <w:rPr>
          <w:rFonts w:ascii="Times New Roman" w:hAnsi="Times New Roman"/>
          <w:color w:val="000000"/>
          <w:sz w:val="28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6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иметь опыт создания графического натюрморта;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правила построения линейной перспективы и уметь применять их в рисунке;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Бытовой жанр: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Исторический жанр: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Социальное значение дизайна и архитектуры как среды жизни человека: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>
        <w:rPr>
          <w:rFonts w:ascii="Times New Roman" w:hAnsi="Times New Roman"/>
          <w:b/>
          <w:color w:val="000000"/>
          <w:sz w:val="28"/>
        </w:rPr>
        <w:t>вариативного модуля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64EB7" w:rsidRDefault="00782C4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Художник и искусство театра: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664EB7" w:rsidRDefault="00782C4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64EB7" w:rsidRDefault="00664EB7">
      <w:pPr>
        <w:spacing w:after="0" w:line="264" w:lineRule="auto"/>
        <w:ind w:left="120"/>
        <w:jc w:val="both"/>
      </w:pPr>
    </w:p>
    <w:p w:rsidR="00664EB7" w:rsidRDefault="00664EB7">
      <w:pPr>
        <w:sectPr w:rsidR="00664EB7">
          <w:pgSz w:w="11906" w:h="16383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bookmarkStart w:id="9" w:name="block-1765358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64EB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664EB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664EB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bookmarkStart w:id="10" w:name="block-1765358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64EB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Народный праздничный костюм: выполняем эскиз народного праздничного костюма северных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Щепа. Роспись по лубу и дереву.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</w:t>
              </w:r>
              <w:r w:rsidR="00782C42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2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Декоративные куклы: выполняем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3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664EB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4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</w:t>
              </w:r>
              <w:r w:rsidR="00782C42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5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6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664EB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4EB7" w:rsidRDefault="00664E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4EB7" w:rsidRDefault="00664EB7"/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7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8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5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6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7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8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99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интерьера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0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1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2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3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5C48B8">
            <w:pPr>
              <w:spacing w:after="0"/>
              <w:ind w:left="135"/>
            </w:pPr>
            <w:hyperlink r:id="rId104">
              <w:r w:rsidR="00782C42">
                <w:rPr>
                  <w:rFonts w:ascii="Times New Roman" w:hAnsi="Times New Roman"/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664EB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664EB7" w:rsidRDefault="00664EB7">
            <w:pPr>
              <w:spacing w:after="0"/>
              <w:ind w:left="135"/>
            </w:pPr>
          </w:p>
        </w:tc>
      </w:tr>
      <w:tr w:rsidR="00664E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664EB7" w:rsidRDefault="00782C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4EB7" w:rsidRDefault="00664EB7"/>
        </w:tc>
      </w:tr>
    </w:tbl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664EB7">
      <w:pPr>
        <w:sectPr w:rsidR="00664E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4EB7" w:rsidRDefault="00782C42">
      <w:pPr>
        <w:spacing w:after="0"/>
        <w:ind w:left="120"/>
      </w:pPr>
      <w:bookmarkStart w:id="11" w:name="block-1765358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64EB7" w:rsidRDefault="00782C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4EB7" w:rsidRDefault="00782C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Изобразительное искусство, 6 класс/ Неменская Л.А.; под редакцией Неменского Б.М.,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r>
        <w:rPr>
          <w:sz w:val="28"/>
        </w:rPr>
        <w:br/>
      </w:r>
      <w:bookmarkStart w:id="12" w:name="db50a40d-f8ae-4e5d-8e70-919f427dc0ce"/>
      <w:r>
        <w:rPr>
          <w:rFonts w:ascii="Times New Roman" w:hAnsi="Times New Roman"/>
          <w:color w:val="000000"/>
          <w:sz w:val="28"/>
        </w:rPr>
        <w:t xml:space="preserve"> • Изобразительное искусство: 5-й класс: учебник, 5 класс/ Горяева Н. А., Островская О. В.; под ред. Неменского Б. М., Акционерное общество «Издательство «Просвещение»</w:t>
      </w:r>
      <w:bookmarkEnd w:id="12"/>
    </w:p>
    <w:p w:rsidR="00664EB7" w:rsidRDefault="00664EB7">
      <w:pPr>
        <w:spacing w:after="0" w:line="480" w:lineRule="auto"/>
        <w:ind w:left="120"/>
      </w:pP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64EB7" w:rsidRDefault="00664EB7">
      <w:pPr>
        <w:spacing w:after="0" w:line="480" w:lineRule="auto"/>
        <w:ind w:left="120"/>
      </w:pPr>
    </w:p>
    <w:p w:rsidR="00664EB7" w:rsidRDefault="00664EB7">
      <w:pPr>
        <w:spacing w:after="0"/>
        <w:ind w:left="120"/>
      </w:pPr>
    </w:p>
    <w:p w:rsidR="00664EB7" w:rsidRDefault="00782C4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64EB7" w:rsidRDefault="00782C42">
      <w:pPr>
        <w:spacing w:after="0" w:line="480" w:lineRule="auto"/>
        <w:ind w:left="120"/>
      </w:pPr>
      <w:bookmarkStart w:id="13" w:name="e2d6e2bf-4893-4145-be02-d49817b4b26f"/>
      <w:r>
        <w:rPr>
          <w:rFonts w:ascii="Times New Roman" w:hAnsi="Times New Roman"/>
          <w:color w:val="000000"/>
          <w:sz w:val="28"/>
        </w:rPr>
        <w:t>http://school-collection.edu.ru/</w:t>
      </w:r>
      <w:bookmarkEnd w:id="13"/>
    </w:p>
    <w:p w:rsidR="00664EB7" w:rsidRDefault="00664EB7">
      <w:pPr>
        <w:sectPr w:rsidR="00664EB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782C42" w:rsidRDefault="00782C42"/>
    <w:sectPr w:rsidR="00782C42" w:rsidSect="00664EB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630"/>
    <w:multiLevelType w:val="multilevel"/>
    <w:tmpl w:val="5AACE6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6F7F24"/>
    <w:multiLevelType w:val="multilevel"/>
    <w:tmpl w:val="D6947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2637AA"/>
    <w:multiLevelType w:val="multilevel"/>
    <w:tmpl w:val="1E367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005B34"/>
    <w:multiLevelType w:val="multilevel"/>
    <w:tmpl w:val="4FE68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F5197E"/>
    <w:multiLevelType w:val="multilevel"/>
    <w:tmpl w:val="6A0CB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D607F0"/>
    <w:multiLevelType w:val="multilevel"/>
    <w:tmpl w:val="4F54A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597C19"/>
    <w:multiLevelType w:val="multilevel"/>
    <w:tmpl w:val="61B26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64EB7"/>
    <w:rsid w:val="005C48B8"/>
    <w:rsid w:val="00664EB7"/>
    <w:rsid w:val="00782C42"/>
    <w:rsid w:val="00C02D02"/>
    <w:rsid w:val="00C8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64EB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4E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8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3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://school-collection.edu.ru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://school-collection.edu.ru/" TargetMode="External"/><Relationship Id="rId7" Type="http://schemas.openxmlformats.org/officeDocument/2006/relationships/hyperlink" Target="http://school-collection.edu.ru/" TargetMode="External"/><Relationship Id="rId71" Type="http://schemas.openxmlformats.org/officeDocument/2006/relationships/hyperlink" Target="http://school-collection.edu.ru/" TargetMode="External"/><Relationship Id="rId9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school-collection.edu.ru/" TargetMode="External"/><Relationship Id="rId53" Type="http://schemas.openxmlformats.org/officeDocument/2006/relationships/hyperlink" Target="http://school-collection.edu.ru/" TargetMode="External"/><Relationship Id="rId58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74" Type="http://schemas.openxmlformats.org/officeDocument/2006/relationships/hyperlink" Target="http://school-collection.edu.ru/" TargetMode="External"/><Relationship Id="rId79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02" Type="http://schemas.openxmlformats.org/officeDocument/2006/relationships/hyperlink" Target="http://school-collection.edu.ru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://school-collection.edu.ru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77" Type="http://schemas.openxmlformats.org/officeDocument/2006/relationships/hyperlink" Target="http://school-collection.edu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school-collection.edu.ru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80" Type="http://schemas.openxmlformats.org/officeDocument/2006/relationships/hyperlink" Target="http://school-collection.edu.ru/" TargetMode="External"/><Relationship Id="rId85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://school-collection.edu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hyperlink" Target="http://school-collection.edu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://school-collection.edu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://school-collection.edu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14149</Words>
  <Characters>80652</Characters>
  <Application>Microsoft Office Word</Application>
  <DocSecurity>0</DocSecurity>
  <Lines>672</Lines>
  <Paragraphs>189</Paragraphs>
  <ScaleCrop>false</ScaleCrop>
  <Company/>
  <LinksUpToDate>false</LinksUpToDate>
  <CharactersWithSpaces>94612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2023-09-25T21:54:00Z</dcterms:created>
  <dcterms:modified xsi:type="dcterms:W3CDTF">2023-09-27T06:15:00Z</dcterms:modified>
</cp:coreProperties>
</file>