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D81" w:rsidRDefault="00AE3FA4" w:rsidP="004B6F54">
      <w:pPr>
        <w:rPr>
          <w:noProof/>
          <w:sz w:val="20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9835" cy="8647452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A4" w:rsidRDefault="00AE3FA4" w:rsidP="00C64033">
      <w:pPr>
        <w:pStyle w:val="2"/>
        <w:keepNext w:val="0"/>
        <w:widowControl w:val="0"/>
        <w:jc w:val="center"/>
        <w:rPr>
          <w:rFonts w:ascii="Times New Roman" w:hAnsi="Times New Roman"/>
          <w:color w:val="auto"/>
          <w:sz w:val="24"/>
          <w:szCs w:val="24"/>
          <w:u w:val="single"/>
        </w:rPr>
      </w:pPr>
      <w:bookmarkStart w:id="0" w:name="_GoBack"/>
      <w:bookmarkEnd w:id="0"/>
    </w:p>
    <w:p w:rsidR="00E17A65" w:rsidRPr="004B6F54" w:rsidRDefault="002C3D81" w:rsidP="00C64033">
      <w:pPr>
        <w:pStyle w:val="2"/>
        <w:keepNext w:val="0"/>
        <w:widowControl w:val="0"/>
        <w:jc w:val="center"/>
        <w:rPr>
          <w:rFonts w:ascii="Times New Roman" w:hAnsi="Times New Roman"/>
          <w:color w:val="auto"/>
          <w:sz w:val="24"/>
          <w:szCs w:val="24"/>
          <w:u w:val="single"/>
        </w:rPr>
      </w:pPr>
      <w:r>
        <w:rPr>
          <w:rFonts w:ascii="Times New Roman" w:hAnsi="Times New Roman"/>
          <w:color w:val="auto"/>
          <w:sz w:val="24"/>
          <w:szCs w:val="24"/>
          <w:u w:val="single"/>
        </w:rPr>
        <w:lastRenderedPageBreak/>
        <w:t>По</w:t>
      </w:r>
      <w:r w:rsidR="002B1CC8" w:rsidRPr="00B5540D">
        <w:rPr>
          <w:rFonts w:ascii="Times New Roman" w:hAnsi="Times New Roman"/>
          <w:color w:val="auto"/>
          <w:sz w:val="24"/>
          <w:szCs w:val="24"/>
          <w:u w:val="single"/>
        </w:rPr>
        <w:t>яснительная записка</w:t>
      </w:r>
    </w:p>
    <w:p w:rsidR="00415E95" w:rsidRPr="004B6F54" w:rsidRDefault="00415E95" w:rsidP="00415E95"/>
    <w:p w:rsidR="002B1CC8" w:rsidRPr="00B5540D" w:rsidRDefault="002B1CC8" w:rsidP="00B517B4">
      <w:pPr>
        <w:ind w:firstLine="709"/>
        <w:jc w:val="both"/>
      </w:pPr>
      <w:r w:rsidRPr="00B5540D">
        <w:t>Геометрия – один из важнейших компонентов математического образования. Она необходима для приобретения конкретных знаний о пространстве и практически значимых умений, формирования языка описания объектов окружающего мира, развития пространственного воображения и интуиции, математической культуры, эстетического воспитания учащихся. Изучение геометрии вносит вклад в развитие логического мышления, в формирование понятия доказательства.</w:t>
      </w:r>
    </w:p>
    <w:p w:rsidR="002B1CC8" w:rsidRPr="00B5540D" w:rsidRDefault="002B1CC8" w:rsidP="002B1CC8">
      <w:pPr>
        <w:ind w:firstLine="720"/>
        <w:jc w:val="both"/>
      </w:pPr>
      <w:r w:rsidRPr="00B5540D">
        <w:t>В курсе геометрии 8-го класса продолжается решение задач на признаки равенства треугольников, но в совокупности с применением новых теоретических факторов. Теореме о сумме углов выпуклого многоугольника позволяет расширить класс задач. Формируется практические навыки вычисления площадей многоугольников в ходе решения задач. Особое внимание уделяется применению подобия треугольников к доказательствам теорем и решению задач. Даются первые знания о синусе, косинусе и тангенсе острого угла прямоугольного треугольника. Даются учащимся систематизированные сведения об окружности и её свойствах, вписанной и описанной окружностях. Серьезное внимание уделяется формированию умений рассуждать, делать простые доказательства, давать обоснования выполняемых действий. Параллельно закладываются основы для изучения систематических курсов стереометрии, физики, химии и других смежных предметов.</w:t>
      </w:r>
    </w:p>
    <w:p w:rsidR="00C9548F" w:rsidRPr="00B5540D" w:rsidRDefault="00C9548F" w:rsidP="002B1CC8">
      <w:pPr>
        <w:shd w:val="clear" w:color="auto" w:fill="FFFFFF"/>
        <w:ind w:firstLine="709"/>
        <w:jc w:val="both"/>
      </w:pPr>
      <w:r w:rsidRPr="00B5540D">
        <w:t>Курс характеризуется рациональным сочетанием логиче</w:t>
      </w:r>
      <w:r w:rsidRPr="00B5540D">
        <w:softHyphen/>
        <w:t>ской строгости и геометрической наглядности. Увеличивается теоретическая значимость изучаемого материала, расширя</w:t>
      </w:r>
      <w:r w:rsidRPr="00B5540D">
        <w:softHyphen/>
        <w:t>ются внутренние логические связи курса, повышается роль дедукции, степень абстрактности изучаемого материала. Уча</w:t>
      </w:r>
      <w:r w:rsidRPr="00B5540D">
        <w:softHyphen/>
        <w:t>щиеся овладевают приемами аналитико-синтетической дея</w:t>
      </w:r>
      <w:r w:rsidRPr="00B5540D">
        <w:softHyphen/>
        <w:t>тельности при доказательстве теорем и решении задач. Систе</w:t>
      </w:r>
      <w:r w:rsidRPr="00B5540D">
        <w:softHyphen/>
        <w:t>матическое изложение курса позволяет начать работу по формированию представлений учащихся о строении мате</w:t>
      </w:r>
      <w:r w:rsidRPr="00B5540D">
        <w:softHyphen/>
        <w:t>матической теории, обеспечивает развитие логического мыш</w:t>
      </w:r>
      <w:r w:rsidRPr="00B5540D">
        <w:softHyphen/>
        <w:t>ления школьников. Изложение материала характеризуется постоянным обращением к наглядности, использованием ри</w:t>
      </w:r>
      <w:r w:rsidRPr="00B5540D">
        <w:softHyphen/>
        <w:t>сунков и чертежей на всех этапах обучения и развитием гео</w:t>
      </w:r>
      <w:r w:rsidRPr="00B5540D">
        <w:softHyphen/>
        <w:t>метрической интуиции на этой основе. Целенаправленное об</w:t>
      </w:r>
      <w:r w:rsidRPr="00B5540D">
        <w:softHyphen/>
        <w:t>ращение к примерам из практики развивает умения учащихся вычленять геометрические факты, формы, и отношения.</w:t>
      </w:r>
    </w:p>
    <w:p w:rsidR="002B1CC8" w:rsidRPr="00B5540D" w:rsidRDefault="002B1CC8" w:rsidP="00415E95">
      <w:pPr>
        <w:jc w:val="both"/>
        <w:rPr>
          <w:b/>
        </w:rPr>
      </w:pPr>
      <w:r w:rsidRPr="00B5540D">
        <w:rPr>
          <w:b/>
        </w:rPr>
        <w:t>Цели и задачи обучения.</w:t>
      </w:r>
    </w:p>
    <w:p w:rsidR="00D576CC" w:rsidRPr="00B5540D" w:rsidRDefault="00D576CC" w:rsidP="002B1CC8">
      <w:pPr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B5540D">
        <w:t>Рассмотреть фигуру – четырёхугольник – с различных позиций (виды четырёхугольников, выделить элементы в четырёхугольниках, вывод формул для вычисления площади параллелограмма, квадрата, прямоугольника, ромба, трапеции).</w:t>
      </w:r>
    </w:p>
    <w:p w:rsidR="00D576CC" w:rsidRPr="00B5540D" w:rsidRDefault="00D576CC" w:rsidP="002B1CC8">
      <w:pPr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B5540D">
        <w:t>Выявить соотношение между гипотенузой и катетами прямоугольного треугольника – теорема Пифагора, а также соотношение между сторонами углами прямоугольного треугольника.</w:t>
      </w:r>
    </w:p>
    <w:p w:rsidR="00D576CC" w:rsidRPr="00B5540D" w:rsidRDefault="00D576CC" w:rsidP="002B1CC8">
      <w:pPr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B5540D">
        <w:t>Сформировать понятие – подобные треугольники. Научить применять подобие,  а также признаки подобия треугольников при доказательстве других теорем и решении задач.</w:t>
      </w:r>
    </w:p>
    <w:p w:rsidR="00D576CC" w:rsidRPr="00B5540D" w:rsidRDefault="00D576CC" w:rsidP="002B1CC8">
      <w:pPr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B5540D">
        <w:t>Использовать геометрические инструменты для решения задач на построение.  Научить проводить анализ геометрических задач на построение.</w:t>
      </w:r>
    </w:p>
    <w:p w:rsidR="00D576CC" w:rsidRPr="00B5540D" w:rsidRDefault="00D576CC" w:rsidP="002B1CC8">
      <w:pPr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B5540D">
        <w:t>Сформировать понятие окружности и её элементов – касательной, центрального и вписанного углов. Рассмотреть виды окру</w:t>
      </w:r>
      <w:r w:rsidR="002B1CC8" w:rsidRPr="00B5540D">
        <w:t>жности – вписанная и описанная.</w:t>
      </w:r>
    </w:p>
    <w:p w:rsidR="00D576CC" w:rsidRPr="00B5540D" w:rsidRDefault="00D576CC" w:rsidP="002B1CC8">
      <w:pPr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B5540D">
        <w:t>Выделить основные методы доказательств, с целью обоснования (опровержения) утверждений и для решения ряда геометрических задач.</w:t>
      </w:r>
    </w:p>
    <w:p w:rsidR="00D576CC" w:rsidRPr="00B5540D" w:rsidRDefault="00D576CC" w:rsidP="002B1CC8">
      <w:pPr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B5540D">
        <w:t>Научить проводить рассуждения, используя математический язык, ссылаясь на соответствующие геометрические утверждения.</w:t>
      </w:r>
    </w:p>
    <w:p w:rsidR="002B1CC8" w:rsidRPr="00B5540D" w:rsidRDefault="00D576CC" w:rsidP="002B1CC8">
      <w:pPr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B5540D">
        <w:t>Использовать алгебраический аппарат для решения геометрических задач.</w:t>
      </w:r>
    </w:p>
    <w:p w:rsidR="002B1CC8" w:rsidRPr="00B5540D" w:rsidRDefault="002B1CC8" w:rsidP="002B1CC8">
      <w:pPr>
        <w:tabs>
          <w:tab w:val="left" w:pos="284"/>
        </w:tabs>
        <w:jc w:val="both"/>
      </w:pPr>
    </w:p>
    <w:p w:rsidR="00C64033" w:rsidRPr="00B5540D" w:rsidRDefault="00C64033" w:rsidP="00C64033">
      <w:pPr>
        <w:ind w:left="709"/>
        <w:jc w:val="center"/>
        <w:rPr>
          <w:b/>
          <w:color w:val="000000"/>
        </w:rPr>
      </w:pPr>
      <w:r w:rsidRPr="00B5540D">
        <w:rPr>
          <w:b/>
          <w:u w:val="single"/>
        </w:rPr>
        <w:t>Содержание учебного курса</w:t>
      </w:r>
    </w:p>
    <w:p w:rsidR="00C64033" w:rsidRPr="00B5540D" w:rsidRDefault="00C64033" w:rsidP="00C64033">
      <w:pPr>
        <w:shd w:val="clear" w:color="auto" w:fill="FFFFFF"/>
        <w:jc w:val="both"/>
        <w:rPr>
          <w:b/>
        </w:rPr>
      </w:pPr>
      <w:r w:rsidRPr="00B5540D">
        <w:rPr>
          <w:b/>
        </w:rPr>
        <w:t>8 класс</w:t>
      </w:r>
    </w:p>
    <w:p w:rsidR="00C64033" w:rsidRPr="00B5540D" w:rsidRDefault="008E2686" w:rsidP="00C64033">
      <w:pPr>
        <w:shd w:val="clear" w:color="auto" w:fill="FFFFFF"/>
        <w:jc w:val="both"/>
        <w:rPr>
          <w:i/>
        </w:rPr>
      </w:pPr>
      <w:r>
        <w:rPr>
          <w:i/>
        </w:rPr>
        <w:lastRenderedPageBreak/>
        <w:t>(2 часа х 34 = 68</w:t>
      </w:r>
      <w:r w:rsidR="00C64033" w:rsidRPr="00B5540D">
        <w:rPr>
          <w:i/>
        </w:rPr>
        <w:t xml:space="preserve"> часов).</w:t>
      </w:r>
    </w:p>
    <w:p w:rsidR="00C64033" w:rsidRPr="00B5540D" w:rsidRDefault="00C64033" w:rsidP="00C64033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jc w:val="both"/>
      </w:pPr>
      <w:r w:rsidRPr="00B5540D">
        <w:rPr>
          <w:b/>
          <w:bCs/>
        </w:rPr>
        <w:t>Четырехугольники (14 ч).</w:t>
      </w:r>
    </w:p>
    <w:p w:rsidR="00C64033" w:rsidRPr="00B5540D" w:rsidRDefault="00C64033" w:rsidP="00C64033">
      <w:pPr>
        <w:shd w:val="clear" w:color="auto" w:fill="FFFFFF"/>
        <w:jc w:val="both"/>
      </w:pPr>
      <w:r w:rsidRPr="00B5540D">
        <w:t>Понятия многоугольника, выпуклого многоугольника. Па</w:t>
      </w:r>
      <w:r w:rsidRPr="00B5540D">
        <w:softHyphen/>
        <w:t>раллелограмм и его признаки и свойства. Трапеция. Прямо</w:t>
      </w:r>
      <w:r w:rsidRPr="00B5540D">
        <w:softHyphen/>
        <w:t>угольник, ромб, квадрат и их свойства. Осевая и центральная симметрии.</w:t>
      </w:r>
    </w:p>
    <w:p w:rsidR="00C64033" w:rsidRPr="00B5540D" w:rsidRDefault="00C64033" w:rsidP="00C64033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jc w:val="both"/>
      </w:pPr>
      <w:r w:rsidRPr="00B5540D">
        <w:rPr>
          <w:b/>
          <w:bCs/>
        </w:rPr>
        <w:t xml:space="preserve">Площади фигур (14 </w:t>
      </w:r>
      <w:r w:rsidRPr="00B5540D">
        <w:rPr>
          <w:b/>
        </w:rPr>
        <w:t>ч).</w:t>
      </w:r>
    </w:p>
    <w:p w:rsidR="00C64033" w:rsidRPr="00B5540D" w:rsidRDefault="00C64033" w:rsidP="00C64033">
      <w:pPr>
        <w:shd w:val="clear" w:color="auto" w:fill="FFFFFF"/>
        <w:jc w:val="both"/>
      </w:pPr>
      <w:r w:rsidRPr="00B5540D">
        <w:t>Понятие площади многоугольника. Площади прямоугольника, параллелограмма, треугольника, трапеции. Теорема Пифагора.</w:t>
      </w:r>
    </w:p>
    <w:p w:rsidR="00C64033" w:rsidRPr="00B5540D" w:rsidRDefault="00C64033" w:rsidP="00C64033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jc w:val="both"/>
      </w:pPr>
      <w:r w:rsidRPr="00B5540D">
        <w:rPr>
          <w:b/>
          <w:bCs/>
        </w:rPr>
        <w:t xml:space="preserve"> Подобные треугольники (19 ч).</w:t>
      </w:r>
    </w:p>
    <w:p w:rsidR="00C64033" w:rsidRPr="00B5540D" w:rsidRDefault="00C64033" w:rsidP="00C64033">
      <w:pPr>
        <w:shd w:val="clear" w:color="auto" w:fill="FFFFFF"/>
        <w:jc w:val="both"/>
      </w:pPr>
      <w:r w:rsidRPr="00B5540D">
        <w:t>Подобные треугольники. Признаки подобия треугольни</w:t>
      </w:r>
      <w:r w:rsidRPr="00B5540D">
        <w:softHyphen/>
        <w:t>ков. Применение подобия к доказательствам теорем и реше</w:t>
      </w:r>
      <w:r w:rsidRPr="00B5540D">
        <w:softHyphen/>
        <w:t>нию задач. Соотношения между сторонами и углами прямоугольного треугольника.</w:t>
      </w:r>
    </w:p>
    <w:p w:rsidR="00C64033" w:rsidRPr="00B5540D" w:rsidRDefault="00C64033" w:rsidP="00C64033">
      <w:pPr>
        <w:widowControl w:val="0"/>
        <w:numPr>
          <w:ilvl w:val="0"/>
          <w:numId w:val="2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</w:pPr>
      <w:r w:rsidRPr="00B5540D">
        <w:rPr>
          <w:b/>
          <w:bCs/>
        </w:rPr>
        <w:t>Окружность (17 ч).</w:t>
      </w:r>
    </w:p>
    <w:p w:rsidR="00C64033" w:rsidRPr="00B5540D" w:rsidRDefault="00C64033" w:rsidP="00C64033">
      <w:pPr>
        <w:shd w:val="clear" w:color="auto" w:fill="FFFFFF"/>
        <w:jc w:val="both"/>
      </w:pPr>
      <w:r w:rsidRPr="00B5540D">
        <w:t xml:space="preserve">Взаимное расположение прямой и окружности. Касательная к окружности и </w:t>
      </w:r>
      <w:r w:rsidRPr="00B5540D">
        <w:rPr>
          <w:bCs/>
        </w:rPr>
        <w:t>ее</w:t>
      </w:r>
      <w:r w:rsidRPr="00B5540D">
        <w:t>свойства и признак. Центральные и вписанные углы. [Четыре замечательные точки треугольника.] Вписанная и описанная окружности.</w:t>
      </w:r>
    </w:p>
    <w:p w:rsidR="00C64033" w:rsidRPr="00B5540D" w:rsidRDefault="00E16342" w:rsidP="00C64033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B5540D">
        <w:rPr>
          <w:b/>
        </w:rPr>
        <w:t>Повторение. Решение задач. (</w:t>
      </w:r>
      <w:r w:rsidR="008E2686">
        <w:rPr>
          <w:b/>
        </w:rPr>
        <w:t>4</w:t>
      </w:r>
      <w:r w:rsidR="00C64033" w:rsidRPr="00B5540D">
        <w:rPr>
          <w:b/>
        </w:rPr>
        <w:t xml:space="preserve"> ч).</w:t>
      </w:r>
    </w:p>
    <w:p w:rsidR="00C64033" w:rsidRPr="00B5540D" w:rsidRDefault="00C64033" w:rsidP="00B5540D">
      <w:pPr>
        <w:pStyle w:val="a3"/>
        <w:spacing w:after="240" w:afterAutospacing="0"/>
        <w:jc w:val="center"/>
        <w:rPr>
          <w:b/>
          <w:bCs/>
          <w:u w:val="single"/>
        </w:rPr>
      </w:pPr>
      <w:r w:rsidRPr="00B5540D">
        <w:rPr>
          <w:b/>
          <w:bCs/>
          <w:u w:val="single"/>
        </w:rPr>
        <w:t>Учебно – 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3925"/>
        <w:gridCol w:w="1417"/>
        <w:gridCol w:w="3552"/>
      </w:tblGrid>
      <w:tr w:rsidR="00C64033" w:rsidRPr="00B5540D" w:rsidTr="00DC47DC">
        <w:tc>
          <w:tcPr>
            <w:tcW w:w="959" w:type="dxa"/>
          </w:tcPr>
          <w:p w:rsidR="00C64033" w:rsidRPr="00B5540D" w:rsidRDefault="00C64033" w:rsidP="00DC47DC">
            <w:pPr>
              <w:pStyle w:val="a3"/>
              <w:spacing w:before="0" w:after="0"/>
            </w:pPr>
            <w:r w:rsidRPr="00B5540D">
              <w:t>№</w:t>
            </w:r>
          </w:p>
        </w:tc>
        <w:tc>
          <w:tcPr>
            <w:tcW w:w="3925" w:type="dxa"/>
          </w:tcPr>
          <w:p w:rsidR="00C64033" w:rsidRPr="00B5540D" w:rsidRDefault="00C64033" w:rsidP="00DC47DC">
            <w:pPr>
              <w:pStyle w:val="a3"/>
              <w:spacing w:before="0" w:after="0"/>
            </w:pPr>
            <w:r w:rsidRPr="00B5540D">
              <w:t>Темы (разделы)</w:t>
            </w:r>
          </w:p>
        </w:tc>
        <w:tc>
          <w:tcPr>
            <w:tcW w:w="1417" w:type="dxa"/>
          </w:tcPr>
          <w:p w:rsidR="00C64033" w:rsidRPr="00B5540D" w:rsidRDefault="00C64033" w:rsidP="00DC47DC">
            <w:pPr>
              <w:pStyle w:val="a3"/>
              <w:spacing w:before="0" w:after="0"/>
            </w:pPr>
            <w:r w:rsidRPr="00B5540D">
              <w:t>Количество часов</w:t>
            </w:r>
          </w:p>
        </w:tc>
        <w:tc>
          <w:tcPr>
            <w:tcW w:w="3552" w:type="dxa"/>
          </w:tcPr>
          <w:p w:rsidR="00C64033" w:rsidRPr="00B5540D" w:rsidRDefault="00C64033" w:rsidP="00DC47DC">
            <w:pPr>
              <w:pStyle w:val="a3"/>
              <w:spacing w:before="0" w:beforeAutospacing="0" w:after="0" w:afterAutospacing="0"/>
            </w:pPr>
            <w:r w:rsidRPr="00B5540D">
              <w:t xml:space="preserve">Примечание. </w:t>
            </w:r>
          </w:p>
          <w:p w:rsidR="00C64033" w:rsidRPr="00B5540D" w:rsidRDefault="00C64033" w:rsidP="00DC47DC">
            <w:pPr>
              <w:pStyle w:val="a3"/>
              <w:spacing w:before="0" w:beforeAutospacing="0" w:after="0" w:afterAutospacing="0"/>
            </w:pPr>
            <w:r w:rsidRPr="00B5540D">
              <w:t>В том числе</w:t>
            </w:r>
          </w:p>
          <w:p w:rsidR="00C64033" w:rsidRPr="00B5540D" w:rsidRDefault="00C64033" w:rsidP="00DC47DC">
            <w:pPr>
              <w:pStyle w:val="a3"/>
              <w:spacing w:before="0" w:beforeAutospacing="0" w:after="0" w:afterAutospacing="0"/>
            </w:pPr>
            <w:r w:rsidRPr="00B5540D">
              <w:t>(практическая часть, лаб. работы и т.д.)</w:t>
            </w:r>
          </w:p>
        </w:tc>
      </w:tr>
      <w:tr w:rsidR="00C64033" w:rsidRPr="00B5540D" w:rsidTr="00DC47DC">
        <w:tc>
          <w:tcPr>
            <w:tcW w:w="959" w:type="dxa"/>
          </w:tcPr>
          <w:p w:rsidR="00C64033" w:rsidRPr="00B5540D" w:rsidRDefault="00C64033" w:rsidP="00DC47DC">
            <w:r w:rsidRPr="00B5540D">
              <w:t>1.</w:t>
            </w:r>
          </w:p>
        </w:tc>
        <w:tc>
          <w:tcPr>
            <w:tcW w:w="3925" w:type="dxa"/>
          </w:tcPr>
          <w:p w:rsidR="00C64033" w:rsidRPr="00B5540D" w:rsidRDefault="00C64033" w:rsidP="00DC47DC">
            <w:r w:rsidRPr="00B5540D">
              <w:t>Четырёхугольники.</w:t>
            </w:r>
          </w:p>
        </w:tc>
        <w:tc>
          <w:tcPr>
            <w:tcW w:w="1417" w:type="dxa"/>
          </w:tcPr>
          <w:p w:rsidR="00C64033" w:rsidRPr="00B5540D" w:rsidRDefault="00C64033" w:rsidP="00DC47DC">
            <w:r w:rsidRPr="00B5540D">
              <w:t>14</w:t>
            </w:r>
          </w:p>
        </w:tc>
        <w:tc>
          <w:tcPr>
            <w:tcW w:w="3552" w:type="dxa"/>
          </w:tcPr>
          <w:p w:rsidR="00C64033" w:rsidRPr="00B5540D" w:rsidRDefault="00C64033" w:rsidP="00DC47DC">
            <w:r w:rsidRPr="00B5540D">
              <w:rPr>
                <w:bCs/>
                <w:iCs/>
              </w:rPr>
              <w:t xml:space="preserve">Контрольная работа № 1 </w:t>
            </w:r>
          </w:p>
        </w:tc>
      </w:tr>
      <w:tr w:rsidR="00C64033" w:rsidRPr="00B5540D" w:rsidTr="00DC47DC">
        <w:tc>
          <w:tcPr>
            <w:tcW w:w="959" w:type="dxa"/>
          </w:tcPr>
          <w:p w:rsidR="00C64033" w:rsidRPr="00B5540D" w:rsidRDefault="00C64033" w:rsidP="00DC47DC">
            <w:r w:rsidRPr="00B5540D">
              <w:t>2.</w:t>
            </w:r>
          </w:p>
        </w:tc>
        <w:tc>
          <w:tcPr>
            <w:tcW w:w="3925" w:type="dxa"/>
          </w:tcPr>
          <w:p w:rsidR="00C64033" w:rsidRPr="00B5540D" w:rsidRDefault="00C64033" w:rsidP="00DC47DC">
            <w:r w:rsidRPr="00B5540D">
              <w:t>Площади фигур.</w:t>
            </w:r>
          </w:p>
        </w:tc>
        <w:tc>
          <w:tcPr>
            <w:tcW w:w="1417" w:type="dxa"/>
          </w:tcPr>
          <w:p w:rsidR="00C64033" w:rsidRPr="00B5540D" w:rsidRDefault="00C64033" w:rsidP="00DC47DC">
            <w:r w:rsidRPr="00B5540D">
              <w:t>14</w:t>
            </w:r>
          </w:p>
        </w:tc>
        <w:tc>
          <w:tcPr>
            <w:tcW w:w="3552" w:type="dxa"/>
          </w:tcPr>
          <w:p w:rsidR="00C64033" w:rsidRPr="00B5540D" w:rsidRDefault="00C64033" w:rsidP="00DC47DC">
            <w:r w:rsidRPr="00B5540D">
              <w:rPr>
                <w:bCs/>
                <w:iCs/>
              </w:rPr>
              <w:t xml:space="preserve">Контрольная работа  № 2 </w:t>
            </w:r>
          </w:p>
        </w:tc>
      </w:tr>
      <w:tr w:rsidR="00C64033" w:rsidRPr="00B5540D" w:rsidTr="00DC47DC">
        <w:tc>
          <w:tcPr>
            <w:tcW w:w="959" w:type="dxa"/>
          </w:tcPr>
          <w:p w:rsidR="00C64033" w:rsidRPr="00B5540D" w:rsidRDefault="00C64033" w:rsidP="00DC47DC">
            <w:r w:rsidRPr="00B5540D">
              <w:t>3.</w:t>
            </w:r>
          </w:p>
        </w:tc>
        <w:tc>
          <w:tcPr>
            <w:tcW w:w="3925" w:type="dxa"/>
          </w:tcPr>
          <w:p w:rsidR="00C64033" w:rsidRPr="00B5540D" w:rsidRDefault="00C64033" w:rsidP="00DC47DC">
            <w:r w:rsidRPr="00B5540D">
              <w:t>Подобные треугольники.</w:t>
            </w:r>
          </w:p>
        </w:tc>
        <w:tc>
          <w:tcPr>
            <w:tcW w:w="1417" w:type="dxa"/>
          </w:tcPr>
          <w:p w:rsidR="00C64033" w:rsidRPr="00B5540D" w:rsidRDefault="00C64033" w:rsidP="00DC47DC">
            <w:r w:rsidRPr="00B5540D">
              <w:t>19</w:t>
            </w:r>
          </w:p>
        </w:tc>
        <w:tc>
          <w:tcPr>
            <w:tcW w:w="3552" w:type="dxa"/>
          </w:tcPr>
          <w:p w:rsidR="00C64033" w:rsidRPr="00B5540D" w:rsidRDefault="00C64033" w:rsidP="00DC47DC">
            <w:r w:rsidRPr="00B5540D">
              <w:rPr>
                <w:bCs/>
                <w:iCs/>
              </w:rPr>
              <w:t>Контрольная работа № 3.  Контрольная работа № 4.</w:t>
            </w:r>
          </w:p>
        </w:tc>
      </w:tr>
      <w:tr w:rsidR="00C64033" w:rsidRPr="00B5540D" w:rsidTr="00DC47DC">
        <w:tc>
          <w:tcPr>
            <w:tcW w:w="959" w:type="dxa"/>
          </w:tcPr>
          <w:p w:rsidR="00C64033" w:rsidRPr="00B5540D" w:rsidRDefault="00C64033" w:rsidP="00DC47DC">
            <w:r w:rsidRPr="00B5540D">
              <w:t>4.</w:t>
            </w:r>
          </w:p>
        </w:tc>
        <w:tc>
          <w:tcPr>
            <w:tcW w:w="3925" w:type="dxa"/>
          </w:tcPr>
          <w:p w:rsidR="00C64033" w:rsidRPr="00B5540D" w:rsidRDefault="00C64033" w:rsidP="00DC47DC">
            <w:r w:rsidRPr="00B5540D">
              <w:t>Окружность.</w:t>
            </w:r>
          </w:p>
        </w:tc>
        <w:tc>
          <w:tcPr>
            <w:tcW w:w="1417" w:type="dxa"/>
          </w:tcPr>
          <w:p w:rsidR="00C64033" w:rsidRPr="00B5540D" w:rsidRDefault="00C64033" w:rsidP="00DC47DC">
            <w:r w:rsidRPr="00B5540D">
              <w:t>17</w:t>
            </w:r>
          </w:p>
        </w:tc>
        <w:tc>
          <w:tcPr>
            <w:tcW w:w="3552" w:type="dxa"/>
          </w:tcPr>
          <w:p w:rsidR="00C64033" w:rsidRPr="00B5540D" w:rsidRDefault="00C64033" w:rsidP="00DC47DC">
            <w:r w:rsidRPr="00B5540D">
              <w:rPr>
                <w:bCs/>
                <w:iCs/>
              </w:rPr>
              <w:t>Контрольная работа № 5.</w:t>
            </w:r>
          </w:p>
        </w:tc>
      </w:tr>
      <w:tr w:rsidR="00C64033" w:rsidRPr="00B5540D" w:rsidTr="00DC47DC">
        <w:tc>
          <w:tcPr>
            <w:tcW w:w="959" w:type="dxa"/>
          </w:tcPr>
          <w:p w:rsidR="00C64033" w:rsidRPr="00B5540D" w:rsidRDefault="00C64033" w:rsidP="00DC47DC">
            <w:r w:rsidRPr="00B5540D">
              <w:t>5.</w:t>
            </w:r>
          </w:p>
        </w:tc>
        <w:tc>
          <w:tcPr>
            <w:tcW w:w="3925" w:type="dxa"/>
          </w:tcPr>
          <w:p w:rsidR="00C64033" w:rsidRPr="00B5540D" w:rsidRDefault="00C64033" w:rsidP="00DC47DC">
            <w:r w:rsidRPr="00B5540D">
              <w:t>Повторение. Решение задач.</w:t>
            </w:r>
          </w:p>
        </w:tc>
        <w:tc>
          <w:tcPr>
            <w:tcW w:w="1417" w:type="dxa"/>
          </w:tcPr>
          <w:p w:rsidR="00C64033" w:rsidRPr="008E2686" w:rsidRDefault="008E2686" w:rsidP="00DC47DC">
            <w:r>
              <w:t>4</w:t>
            </w:r>
          </w:p>
        </w:tc>
        <w:tc>
          <w:tcPr>
            <w:tcW w:w="3552" w:type="dxa"/>
          </w:tcPr>
          <w:p w:rsidR="00C64033" w:rsidRPr="00B5540D" w:rsidRDefault="00C64033" w:rsidP="00DC47DC"/>
        </w:tc>
      </w:tr>
      <w:tr w:rsidR="00C64033" w:rsidRPr="00B5540D" w:rsidTr="00DC47DC">
        <w:tc>
          <w:tcPr>
            <w:tcW w:w="959" w:type="dxa"/>
          </w:tcPr>
          <w:p w:rsidR="00C64033" w:rsidRPr="00B5540D" w:rsidRDefault="00C64033" w:rsidP="00DC47DC">
            <w:r w:rsidRPr="00B5540D">
              <w:t xml:space="preserve">Итого. </w:t>
            </w:r>
          </w:p>
        </w:tc>
        <w:tc>
          <w:tcPr>
            <w:tcW w:w="3925" w:type="dxa"/>
          </w:tcPr>
          <w:p w:rsidR="00C64033" w:rsidRPr="00B5540D" w:rsidRDefault="00C64033" w:rsidP="00DC47DC"/>
        </w:tc>
        <w:tc>
          <w:tcPr>
            <w:tcW w:w="1417" w:type="dxa"/>
          </w:tcPr>
          <w:p w:rsidR="00C64033" w:rsidRPr="008E2686" w:rsidRDefault="00E16342" w:rsidP="00DC47DC">
            <w:r w:rsidRPr="00B5540D">
              <w:t>6</w:t>
            </w:r>
            <w:r w:rsidR="008E2686">
              <w:t>8</w:t>
            </w:r>
          </w:p>
        </w:tc>
        <w:tc>
          <w:tcPr>
            <w:tcW w:w="3552" w:type="dxa"/>
          </w:tcPr>
          <w:p w:rsidR="00C64033" w:rsidRPr="00B5540D" w:rsidRDefault="00C64033" w:rsidP="00DC47DC">
            <w:pPr>
              <w:numPr>
                <w:ilvl w:val="0"/>
                <w:numId w:val="34"/>
              </w:numPr>
              <w:rPr>
                <w:bCs/>
                <w:iCs/>
              </w:rPr>
            </w:pPr>
            <w:r w:rsidRPr="00B5540D">
              <w:rPr>
                <w:bCs/>
                <w:iCs/>
              </w:rPr>
              <w:t>к.р.</w:t>
            </w:r>
          </w:p>
        </w:tc>
      </w:tr>
    </w:tbl>
    <w:p w:rsidR="00E17A65" w:rsidRPr="00B5540D" w:rsidRDefault="00C64033" w:rsidP="00DB7F67">
      <w:pPr>
        <w:pStyle w:val="a3"/>
        <w:spacing w:after="240" w:afterAutospacing="0"/>
        <w:ind w:firstLine="567"/>
        <w:jc w:val="center"/>
        <w:rPr>
          <w:b/>
          <w:bCs/>
          <w:u w:val="single"/>
        </w:rPr>
      </w:pPr>
      <w:r w:rsidRPr="00B5540D">
        <w:rPr>
          <w:b/>
          <w:bCs/>
          <w:u w:val="single"/>
        </w:rPr>
        <w:t>Основные требования к знаниям и умениям учащихся</w:t>
      </w:r>
    </w:p>
    <w:p w:rsidR="00DE0EA9" w:rsidRPr="00B5540D" w:rsidRDefault="00DE0EA9" w:rsidP="00DB7F67">
      <w:pPr>
        <w:pStyle w:val="a3"/>
        <w:spacing w:before="0" w:beforeAutospacing="0" w:after="0" w:afterAutospacing="0"/>
        <w:ind w:firstLine="567"/>
        <w:jc w:val="both"/>
      </w:pPr>
      <w:r w:rsidRPr="00B5540D">
        <w:rPr>
          <w:rStyle w:val="af2"/>
        </w:rPr>
        <w:t>должны знать</w:t>
      </w:r>
      <w:r w:rsidRPr="00B5540D">
        <w:t xml:space="preserve">: </w:t>
      </w:r>
    </w:p>
    <w:p w:rsidR="00DE0EA9" w:rsidRPr="00B5540D" w:rsidRDefault="00DE0EA9" w:rsidP="00DB7F67">
      <w:pPr>
        <w:pStyle w:val="a3"/>
        <w:spacing w:before="0" w:beforeAutospacing="0" w:after="0" w:afterAutospacing="0"/>
        <w:ind w:firstLine="567"/>
        <w:jc w:val="both"/>
      </w:pPr>
      <w:r w:rsidRPr="00B5540D">
        <w:t>Определение многоугольника, четырёхугольника, параллелограмма, трапеции, ромба, прямоугольника, квадрата. Свойства и признаки данных геометрических фигур. Формулы для нахождения площадей фигур. Теорему Пифагора. Признаки подобия треугольников. Определение синуса, косинуса, тангенса прямоугольного треугольника, соотношение между сторонами и углами прямоугольного треугольника. Центральные и вписанные углы. Четыре замечательные точки  треугольника. Свойства биссектрисы угла и серединного перпендикуляра к отрезку. Теорему о пересечении  высот треугольника, а  также теоремы о вписанной  и  описанной окружностях.</w:t>
      </w:r>
    </w:p>
    <w:p w:rsidR="00DE0EA9" w:rsidRPr="00B5540D" w:rsidRDefault="00DE0EA9" w:rsidP="00DB7F67">
      <w:pPr>
        <w:pStyle w:val="a3"/>
        <w:spacing w:before="0" w:beforeAutospacing="0" w:after="0" w:afterAutospacing="0"/>
        <w:ind w:firstLine="567"/>
        <w:jc w:val="both"/>
        <w:rPr>
          <w:rStyle w:val="af2"/>
        </w:rPr>
      </w:pPr>
      <w:r w:rsidRPr="00B5540D">
        <w:rPr>
          <w:rStyle w:val="af2"/>
        </w:rPr>
        <w:t xml:space="preserve">должны уметь: </w:t>
      </w:r>
    </w:p>
    <w:p w:rsidR="00DE0EA9" w:rsidRPr="00B5540D" w:rsidRDefault="00DE0EA9" w:rsidP="00DB7F67">
      <w:pPr>
        <w:pStyle w:val="a3"/>
        <w:spacing w:before="0" w:beforeAutospacing="0" w:after="0" w:afterAutospacing="0"/>
        <w:ind w:firstLine="567"/>
        <w:jc w:val="both"/>
      </w:pPr>
      <w:r w:rsidRPr="00B5540D">
        <w:t xml:space="preserve">Вычислять сумму внутренних углов многоугольника. Решать задачи с использованием свойств геометрических фигур. Находить площади параллелограмма, прямоугольника,  трапеции, ромба. Использовать теорему Пифагора для определения сторон прямоугольного треугольника. Решать задачи с использованием признаков подобия треугольников. Вычислять элементы прямоугольного треугольника, используя тригонометрические функции. Решать задачи по теме  окружность, центральные и вписанные углы, вписанные и описанные окружности. </w:t>
      </w:r>
    </w:p>
    <w:p w:rsidR="00DE0EA9" w:rsidRPr="00B5540D" w:rsidRDefault="00DE0EA9" w:rsidP="00DB7F67">
      <w:pPr>
        <w:pStyle w:val="a3"/>
        <w:spacing w:before="0" w:beforeAutospacing="0" w:after="0" w:afterAutospacing="0"/>
        <w:ind w:firstLine="567"/>
        <w:jc w:val="both"/>
        <w:rPr>
          <w:rStyle w:val="af2"/>
        </w:rPr>
      </w:pPr>
      <w:r w:rsidRPr="00B5540D">
        <w:rPr>
          <w:rStyle w:val="af2"/>
        </w:rPr>
        <w:t xml:space="preserve">владеть компетенциями:   </w:t>
      </w:r>
    </w:p>
    <w:p w:rsidR="00DE0EA9" w:rsidRPr="00B5540D" w:rsidRDefault="00DE0EA9" w:rsidP="00DB7F67">
      <w:pPr>
        <w:pStyle w:val="a3"/>
        <w:spacing w:before="0" w:beforeAutospacing="0" w:after="0" w:afterAutospacing="0"/>
        <w:ind w:firstLine="567"/>
        <w:jc w:val="both"/>
      </w:pPr>
      <w:r w:rsidRPr="00B5540D">
        <w:lastRenderedPageBreak/>
        <w:t>познавательной,коммуникативной, информационной и рефлексивной.</w:t>
      </w:r>
    </w:p>
    <w:p w:rsidR="00DE0EA9" w:rsidRPr="00B5540D" w:rsidRDefault="00DE0EA9" w:rsidP="00DB7F67">
      <w:pPr>
        <w:pStyle w:val="a3"/>
        <w:spacing w:before="0" w:beforeAutospacing="0" w:after="0" w:afterAutospacing="0"/>
        <w:ind w:firstLine="567"/>
        <w:jc w:val="both"/>
        <w:rPr>
          <w:rStyle w:val="af2"/>
        </w:rPr>
      </w:pPr>
      <w:r w:rsidRPr="00B5540D">
        <w:rPr>
          <w:rStyle w:val="af2"/>
        </w:rPr>
        <w:t xml:space="preserve">способны решать следующие жизненно-практические задачи:   </w:t>
      </w:r>
    </w:p>
    <w:p w:rsidR="00E578AD" w:rsidRPr="00B5540D" w:rsidRDefault="00DE0EA9" w:rsidP="00DB7F67">
      <w:pPr>
        <w:pStyle w:val="a3"/>
        <w:spacing w:before="0" w:beforeAutospacing="0" w:after="0" w:afterAutospacing="0"/>
        <w:ind w:firstLine="567"/>
        <w:jc w:val="both"/>
      </w:pPr>
      <w:r w:rsidRPr="00B5540D">
        <w:t>Самостоятельно приобретать и применять знания в различных ситуациях, работать в группах, аргументировать и отстаивать свою точку зрения, уметь слушать других, извлекать учебную информацию на основе сопоставительного анализа объектов, пользоваться предметным указателем энциклопедий и справочником для нахождения информации, самостоятельно действовать в ситуации неопределённости при решении актуальных для них проблем.</w:t>
      </w:r>
    </w:p>
    <w:p w:rsidR="00C64033" w:rsidRPr="00B5540D" w:rsidRDefault="00C64033" w:rsidP="00DE0EA9">
      <w:pPr>
        <w:pStyle w:val="a3"/>
        <w:spacing w:before="0" w:beforeAutospacing="0" w:after="0" w:afterAutospacing="0"/>
        <w:ind w:firstLine="709"/>
        <w:jc w:val="both"/>
      </w:pPr>
    </w:p>
    <w:p w:rsidR="00E578AD" w:rsidRPr="00B5540D" w:rsidRDefault="00C64033" w:rsidP="00C64033">
      <w:pPr>
        <w:tabs>
          <w:tab w:val="left" w:pos="0"/>
        </w:tabs>
        <w:jc w:val="center"/>
        <w:rPr>
          <w:b/>
          <w:bCs/>
          <w:u w:val="single"/>
          <w:lang w:eastAsia="ar-SA"/>
        </w:rPr>
      </w:pPr>
      <w:r w:rsidRPr="00B5540D">
        <w:rPr>
          <w:b/>
          <w:bCs/>
          <w:u w:val="single"/>
          <w:lang w:eastAsia="ar-SA"/>
        </w:rPr>
        <w:t>Учебно – методическое обеспечение</w:t>
      </w:r>
    </w:p>
    <w:p w:rsidR="00C64033" w:rsidRPr="00B5540D" w:rsidRDefault="00C64033" w:rsidP="00C64033">
      <w:pPr>
        <w:tabs>
          <w:tab w:val="left" w:pos="0"/>
        </w:tabs>
        <w:jc w:val="center"/>
        <w:rPr>
          <w:b/>
          <w:bCs/>
          <w:u w:val="single"/>
          <w:lang w:eastAsia="ar-SA"/>
        </w:rPr>
      </w:pPr>
    </w:p>
    <w:tbl>
      <w:tblPr>
        <w:tblW w:w="9587" w:type="dxa"/>
        <w:tblInd w:w="103" w:type="dxa"/>
        <w:tblLook w:val="04A0"/>
      </w:tblPr>
      <w:tblGrid>
        <w:gridCol w:w="9889"/>
      </w:tblGrid>
      <w:tr w:rsidR="00AF3FCF" w:rsidRPr="00B5540D" w:rsidTr="00C64033">
        <w:trPr>
          <w:trHeight w:val="3488"/>
        </w:trPr>
        <w:tc>
          <w:tcPr>
            <w:tcW w:w="9587" w:type="dxa"/>
            <w:tcBorders>
              <w:top w:val="nil"/>
              <w:bottom w:val="nil"/>
            </w:tcBorders>
            <w:shd w:val="clear" w:color="auto" w:fill="auto"/>
          </w:tcPr>
          <w:p w:rsidR="00AF3FCF" w:rsidRPr="00B5540D" w:rsidRDefault="00AF3FCF" w:rsidP="00D83F17">
            <w:pPr>
              <w:numPr>
                <w:ilvl w:val="0"/>
                <w:numId w:val="38"/>
              </w:numPr>
            </w:pPr>
            <w:r w:rsidRPr="00B5540D">
              <w:t>Комплект инструментов классный КИК</w:t>
            </w:r>
          </w:p>
          <w:p w:rsidR="00AF3FCF" w:rsidRPr="00B5540D" w:rsidRDefault="00AF3FCF" w:rsidP="00D83F17">
            <w:pPr>
              <w:numPr>
                <w:ilvl w:val="0"/>
                <w:numId w:val="38"/>
              </w:numPr>
            </w:pPr>
            <w:r w:rsidRPr="00B5540D">
              <w:t xml:space="preserve">Лабораторный набор для изготовления Моделей по математике </w:t>
            </w:r>
          </w:p>
          <w:p w:rsidR="00AF3FCF" w:rsidRPr="00B5540D" w:rsidRDefault="00AF3FCF" w:rsidP="00D83F17">
            <w:pPr>
              <w:numPr>
                <w:ilvl w:val="0"/>
                <w:numId w:val="38"/>
              </w:numPr>
            </w:pPr>
            <w:r w:rsidRPr="00B5540D">
              <w:t>Математический набор МН-8-01</w:t>
            </w:r>
          </w:p>
          <w:p w:rsidR="00AF3FCF" w:rsidRPr="00B5540D" w:rsidRDefault="00AF3FCF" w:rsidP="00D83F17">
            <w:pPr>
              <w:numPr>
                <w:ilvl w:val="0"/>
                <w:numId w:val="38"/>
              </w:numPr>
            </w:pPr>
            <w:r w:rsidRPr="00B5540D">
              <w:t>Математический набор МН-9-01</w:t>
            </w:r>
          </w:p>
          <w:p w:rsidR="00AF3FCF" w:rsidRPr="00B5540D" w:rsidRDefault="00AF3FCF" w:rsidP="00D83F17">
            <w:pPr>
              <w:numPr>
                <w:ilvl w:val="0"/>
                <w:numId w:val="38"/>
              </w:numPr>
            </w:pPr>
            <w:r w:rsidRPr="00B5540D">
              <w:t>Модель единицы объема 3192</w:t>
            </w:r>
          </w:p>
          <w:p w:rsidR="00AF3FCF" w:rsidRPr="00B5540D" w:rsidRDefault="00AF3FCF" w:rsidP="00D83F17">
            <w:pPr>
              <w:numPr>
                <w:ilvl w:val="0"/>
                <w:numId w:val="38"/>
              </w:numPr>
            </w:pPr>
            <w:r w:rsidRPr="00B5540D">
              <w:t>Набор  конструктор Геометрические тела</w:t>
            </w:r>
          </w:p>
          <w:p w:rsidR="00AF3FCF" w:rsidRPr="00B5540D" w:rsidRDefault="00AF3FCF" w:rsidP="00D83F17">
            <w:pPr>
              <w:numPr>
                <w:ilvl w:val="0"/>
                <w:numId w:val="38"/>
              </w:numPr>
            </w:pPr>
            <w:r w:rsidRPr="00B5540D">
              <w:t>Набор  по стереометрии (телескопический)</w:t>
            </w:r>
          </w:p>
          <w:tbl>
            <w:tblPr>
              <w:tblW w:w="9672" w:type="dxa"/>
              <w:tblInd w:w="1" w:type="dxa"/>
              <w:tblLook w:val="04A0"/>
            </w:tblPr>
            <w:tblGrid>
              <w:gridCol w:w="9672"/>
            </w:tblGrid>
            <w:tr w:rsidR="00D83F17" w:rsidRPr="00B5540D" w:rsidTr="00C64033">
              <w:trPr>
                <w:trHeight w:val="911"/>
              </w:trPr>
              <w:tc>
                <w:tcPr>
                  <w:tcW w:w="9672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D83F17" w:rsidRPr="00B5540D" w:rsidRDefault="00D83F17" w:rsidP="00D83F17">
                  <w:pPr>
                    <w:numPr>
                      <w:ilvl w:val="0"/>
                      <w:numId w:val="38"/>
                    </w:numPr>
                    <w:ind w:left="640" w:hanging="425"/>
                  </w:pPr>
                  <w:r w:rsidRPr="00B5540D">
                    <w:t xml:space="preserve">Фолии "Геометрические фигуры" </w:t>
                  </w:r>
                </w:p>
                <w:p w:rsidR="00D83F17" w:rsidRPr="00B5540D" w:rsidRDefault="00D83F17" w:rsidP="00D83F17">
                  <w:pPr>
                    <w:numPr>
                      <w:ilvl w:val="0"/>
                      <w:numId w:val="38"/>
                    </w:numPr>
                    <w:ind w:left="640" w:hanging="425"/>
                  </w:pPr>
                  <w:r w:rsidRPr="00B5540D">
                    <w:t xml:space="preserve">Фолии Геометрия Планиметрия </w:t>
                  </w:r>
                </w:p>
                <w:p w:rsidR="00D83F17" w:rsidRPr="00B5540D" w:rsidRDefault="00D83F17" w:rsidP="00D83F17">
                  <w:pPr>
                    <w:numPr>
                      <w:ilvl w:val="0"/>
                      <w:numId w:val="38"/>
                    </w:numPr>
                    <w:ind w:left="640" w:hanging="425"/>
                  </w:pPr>
                  <w:r w:rsidRPr="00B5540D">
                    <w:t xml:space="preserve">Фолии Измерение геометрических величин </w:t>
                  </w:r>
                </w:p>
                <w:p w:rsidR="00D83F17" w:rsidRPr="00B5540D" w:rsidRDefault="00D83F17" w:rsidP="006751FA">
                  <w:pPr>
                    <w:ind w:left="215"/>
                  </w:pPr>
                </w:p>
              </w:tc>
            </w:tr>
          </w:tbl>
          <w:p w:rsidR="00D83F17" w:rsidRPr="00B5540D" w:rsidRDefault="00D83F17" w:rsidP="00C75D68"/>
        </w:tc>
      </w:tr>
    </w:tbl>
    <w:p w:rsidR="005C28BF" w:rsidRPr="00B5540D" w:rsidRDefault="001C1844" w:rsidP="00B5540D">
      <w:pPr>
        <w:tabs>
          <w:tab w:val="left" w:pos="900"/>
          <w:tab w:val="left" w:pos="1080"/>
        </w:tabs>
        <w:jc w:val="center"/>
        <w:rPr>
          <w:b/>
          <w:u w:val="single"/>
        </w:rPr>
      </w:pPr>
      <w:r w:rsidRPr="00B5540D">
        <w:rPr>
          <w:b/>
          <w:u w:val="single"/>
        </w:rPr>
        <w:t>Список литературы</w:t>
      </w:r>
    </w:p>
    <w:p w:rsidR="00A32D65" w:rsidRPr="00B5540D" w:rsidRDefault="005C28BF" w:rsidP="00AF3FCF">
      <w:pPr>
        <w:numPr>
          <w:ilvl w:val="0"/>
          <w:numId w:val="37"/>
        </w:numPr>
        <w:shd w:val="clear" w:color="auto" w:fill="FFFFFF"/>
      </w:pPr>
      <w:r w:rsidRPr="00B5540D">
        <w:t>Атанасян Л. С., Бутузов В. Ф., Кадомцев С. Б., Позняк Э. Г., Юдина И. И. Геометрия 7-9. – М.: Просвещение, 200</w:t>
      </w:r>
      <w:r w:rsidR="00ED21E7" w:rsidRPr="00B5540D">
        <w:t>8</w:t>
      </w:r>
      <w:r w:rsidRPr="00B5540D">
        <w:t>.</w:t>
      </w:r>
    </w:p>
    <w:p w:rsidR="005C28BF" w:rsidRPr="00B5540D" w:rsidRDefault="00A32D65" w:rsidP="00AF3FCF">
      <w:pPr>
        <w:numPr>
          <w:ilvl w:val="0"/>
          <w:numId w:val="37"/>
        </w:numPr>
        <w:shd w:val="clear" w:color="auto" w:fill="FFFFFF"/>
      </w:pPr>
      <w:r w:rsidRPr="00B5540D">
        <w:t xml:space="preserve">Атанасян Л.С., Бутузов В.Ф. Изучение геометрии в 7-9 классах. -  М.: Просвещение, </w:t>
      </w:r>
      <w:r w:rsidR="00AF3FCF" w:rsidRPr="00B5540D">
        <w:t>2003.</w:t>
      </w:r>
    </w:p>
    <w:p w:rsidR="00860245" w:rsidRPr="00B5540D" w:rsidRDefault="0013273D" w:rsidP="00AF3FCF">
      <w:pPr>
        <w:numPr>
          <w:ilvl w:val="0"/>
          <w:numId w:val="37"/>
        </w:numPr>
        <w:shd w:val="clear" w:color="auto" w:fill="FFFFFF"/>
      </w:pPr>
      <w:r w:rsidRPr="00B5540D">
        <w:t>Гаврилова Н.Ф.</w:t>
      </w:r>
      <w:r w:rsidR="005C28BF" w:rsidRPr="00B5540D">
        <w:t xml:space="preserve">. Поурочные </w:t>
      </w:r>
      <w:r w:rsidRPr="00B5540D">
        <w:t>разработки по</w:t>
      </w:r>
      <w:r w:rsidR="005C28BF" w:rsidRPr="00B5540D">
        <w:t xml:space="preserve"> геометрии </w:t>
      </w:r>
      <w:r w:rsidRPr="00B5540D">
        <w:t>8</w:t>
      </w:r>
      <w:r w:rsidR="005C28BF" w:rsidRPr="00B5540D">
        <w:t xml:space="preserve"> класс. – </w:t>
      </w:r>
      <w:r w:rsidRPr="00B5540D">
        <w:t>М</w:t>
      </w:r>
      <w:r w:rsidR="005C28BF" w:rsidRPr="00B5540D">
        <w:t xml:space="preserve">: </w:t>
      </w:r>
      <w:r w:rsidRPr="00B5540D">
        <w:t>ВАКО</w:t>
      </w:r>
      <w:r w:rsidR="005C28BF" w:rsidRPr="00B5540D">
        <w:t>, 200</w:t>
      </w:r>
      <w:r w:rsidRPr="00B5540D">
        <w:t>5</w:t>
      </w:r>
      <w:r w:rsidR="005C28BF" w:rsidRPr="00B5540D">
        <w:t>.</w:t>
      </w:r>
    </w:p>
    <w:p w:rsidR="005C28BF" w:rsidRPr="00B5540D" w:rsidRDefault="002E1202" w:rsidP="00AF3FCF">
      <w:pPr>
        <w:numPr>
          <w:ilvl w:val="0"/>
          <w:numId w:val="37"/>
        </w:numPr>
        <w:shd w:val="clear" w:color="auto" w:fill="FFFFFF"/>
      </w:pPr>
      <w:r w:rsidRPr="00B5540D">
        <w:t>Звав</w:t>
      </w:r>
      <w:r w:rsidR="00860245" w:rsidRPr="00B5540D">
        <w:t xml:space="preserve">ич Л.И.  и другие. Контрольные и проверочные работы по геометрии  7-9 классы. -  М.: </w:t>
      </w:r>
      <w:r w:rsidR="00860245" w:rsidRPr="00B5540D">
        <w:rPr>
          <w:color w:val="000000"/>
        </w:rPr>
        <w:t xml:space="preserve">Дрофа, </w:t>
      </w:r>
      <w:r w:rsidR="00860245" w:rsidRPr="00B5540D">
        <w:t xml:space="preserve">2001г. </w:t>
      </w:r>
    </w:p>
    <w:p w:rsidR="0013273D" w:rsidRPr="00B5540D" w:rsidRDefault="00A32D65" w:rsidP="009B717B">
      <w:pPr>
        <w:numPr>
          <w:ilvl w:val="0"/>
          <w:numId w:val="37"/>
        </w:numPr>
        <w:shd w:val="clear" w:color="auto" w:fill="FFFFFF"/>
      </w:pPr>
      <w:r w:rsidRPr="00B5540D">
        <w:t xml:space="preserve">Зив Б.Г., Меллер В.М. Дидактические материалы по геометрии. -  М.: Просвещение, 1999г. </w:t>
      </w:r>
    </w:p>
    <w:p w:rsidR="005C28BF" w:rsidRPr="00B5540D" w:rsidRDefault="00EC00C7" w:rsidP="005C28BF">
      <w:pPr>
        <w:shd w:val="clear" w:color="auto" w:fill="FFFFFF"/>
      </w:pPr>
      <w:r w:rsidRPr="00B5540D">
        <w:t>_______________________________________________________________________</w:t>
      </w:r>
    </w:p>
    <w:p w:rsidR="005C28BF" w:rsidRPr="00B5540D" w:rsidRDefault="005C28BF" w:rsidP="00B5540D">
      <w:pPr>
        <w:pStyle w:val="a3"/>
        <w:spacing w:before="0" w:beforeAutospacing="0" w:after="0" w:afterAutospacing="0" w:line="360" w:lineRule="auto"/>
        <w:ind w:left="360"/>
        <w:jc w:val="center"/>
        <w:rPr>
          <w:b/>
        </w:rPr>
      </w:pPr>
      <w:r w:rsidRPr="00B5540D">
        <w:rPr>
          <w:b/>
          <w:bCs/>
        </w:rPr>
        <w:t xml:space="preserve">Сокращения, используемые </w:t>
      </w:r>
      <w:r w:rsidRPr="00B5540D">
        <w:rPr>
          <w:b/>
        </w:rPr>
        <w:t xml:space="preserve">в </w:t>
      </w:r>
      <w:r w:rsidR="005C1CDA" w:rsidRPr="00B5540D">
        <w:rPr>
          <w:b/>
        </w:rPr>
        <w:t>календарно-тематическом планировании</w:t>
      </w:r>
    </w:p>
    <w:p w:rsidR="005C1CDA" w:rsidRPr="00B5540D" w:rsidRDefault="005C1CDA" w:rsidP="005C1CDA">
      <w:pPr>
        <w:pStyle w:val="a3"/>
        <w:spacing w:before="0" w:after="0"/>
      </w:pPr>
      <w:r w:rsidRPr="00B5540D">
        <w:t>Типы уроков.</w:t>
      </w:r>
    </w:p>
    <w:p w:rsidR="005C1CDA" w:rsidRPr="00B5540D" w:rsidRDefault="005C1CDA" w:rsidP="005C1CDA">
      <w:pPr>
        <w:pStyle w:val="a3"/>
        <w:numPr>
          <w:ilvl w:val="1"/>
          <w:numId w:val="30"/>
        </w:numPr>
        <w:spacing w:before="0" w:beforeAutospacing="0" w:after="0" w:afterAutospacing="0"/>
      </w:pPr>
      <w:r w:rsidRPr="00B5540D">
        <w:t>Комбинированный урок КУ</w:t>
      </w:r>
    </w:p>
    <w:p w:rsidR="005C1CDA" w:rsidRPr="00B5540D" w:rsidRDefault="005C1CDA" w:rsidP="005C1CDA">
      <w:pPr>
        <w:pStyle w:val="a3"/>
        <w:numPr>
          <w:ilvl w:val="1"/>
          <w:numId w:val="30"/>
        </w:numPr>
        <w:spacing w:before="0" w:beforeAutospacing="0" w:after="0" w:afterAutospacing="0"/>
      </w:pPr>
      <w:r w:rsidRPr="00B5540D">
        <w:t>Урок изучения нового материала УИНМ</w:t>
      </w:r>
    </w:p>
    <w:p w:rsidR="005C1CDA" w:rsidRPr="00B5540D" w:rsidRDefault="005C1CDA" w:rsidP="005C1CDA">
      <w:pPr>
        <w:pStyle w:val="a3"/>
        <w:numPr>
          <w:ilvl w:val="1"/>
          <w:numId w:val="30"/>
        </w:numPr>
        <w:spacing w:before="0" w:beforeAutospacing="0" w:after="0" w:afterAutospacing="0"/>
      </w:pPr>
      <w:r w:rsidRPr="00B5540D">
        <w:t>Урок закрепления и развития ЗУН УЗР ЗУН</w:t>
      </w:r>
    </w:p>
    <w:p w:rsidR="005C1CDA" w:rsidRPr="00B5540D" w:rsidRDefault="005C1CDA" w:rsidP="005C1CDA">
      <w:pPr>
        <w:pStyle w:val="a3"/>
        <w:numPr>
          <w:ilvl w:val="1"/>
          <w:numId w:val="30"/>
        </w:numPr>
        <w:spacing w:before="0" w:beforeAutospacing="0" w:after="0" w:afterAutospacing="0"/>
      </w:pPr>
      <w:r w:rsidRPr="00B5540D">
        <w:t>Урок формирования новых ЗУН УФН ЗУН</w:t>
      </w:r>
    </w:p>
    <w:p w:rsidR="005C1CDA" w:rsidRPr="00B5540D" w:rsidRDefault="005C1CDA" w:rsidP="005C1CDA">
      <w:pPr>
        <w:pStyle w:val="a3"/>
        <w:numPr>
          <w:ilvl w:val="1"/>
          <w:numId w:val="30"/>
        </w:numPr>
        <w:spacing w:before="0" w:beforeAutospacing="0" w:after="0" w:afterAutospacing="0"/>
      </w:pPr>
      <w:r w:rsidRPr="00B5540D">
        <w:t>Урок проверки знаний УПЗ</w:t>
      </w:r>
    </w:p>
    <w:p w:rsidR="005C1CDA" w:rsidRPr="00B5540D" w:rsidRDefault="005C1CDA" w:rsidP="005C1CDA">
      <w:pPr>
        <w:pStyle w:val="a3"/>
        <w:numPr>
          <w:ilvl w:val="1"/>
          <w:numId w:val="30"/>
        </w:numPr>
        <w:spacing w:before="0" w:beforeAutospacing="0" w:after="0" w:afterAutospacing="0"/>
      </w:pPr>
      <w:r w:rsidRPr="00B5540D">
        <w:t>Урок применения знаний, умений, навыков УПЗУН</w:t>
      </w:r>
    </w:p>
    <w:p w:rsidR="005C1CDA" w:rsidRPr="00B5540D" w:rsidRDefault="005C1CDA" w:rsidP="005C1CDA">
      <w:pPr>
        <w:pStyle w:val="a3"/>
        <w:numPr>
          <w:ilvl w:val="1"/>
          <w:numId w:val="30"/>
        </w:numPr>
        <w:spacing w:before="0" w:beforeAutospacing="0" w:after="0" w:afterAutospacing="0"/>
      </w:pPr>
      <w:r w:rsidRPr="00B5540D">
        <w:t xml:space="preserve">Повторительно-обобщающий урок </w:t>
      </w:r>
      <w:r w:rsidR="00807D03" w:rsidRPr="00B5540D">
        <w:t>ПОУ</w:t>
      </w:r>
    </w:p>
    <w:p w:rsidR="005C1CDA" w:rsidRPr="00B5540D" w:rsidRDefault="005C1CDA" w:rsidP="005C28BF">
      <w:pPr>
        <w:pStyle w:val="a3"/>
        <w:spacing w:before="0" w:beforeAutospacing="0" w:after="0" w:afterAutospacing="0" w:line="360" w:lineRule="auto"/>
        <w:rPr>
          <w:bCs/>
        </w:rPr>
      </w:pPr>
    </w:p>
    <w:p w:rsidR="005C1CDA" w:rsidRPr="0096755B" w:rsidRDefault="005C1CDA" w:rsidP="005C28BF">
      <w:pPr>
        <w:pStyle w:val="a3"/>
        <w:spacing w:before="0" w:beforeAutospacing="0" w:after="0" w:afterAutospacing="0" w:line="360" w:lineRule="auto"/>
        <w:rPr>
          <w:rFonts w:ascii="Helvetica Narrow" w:hAnsi="Helvetica Narrow"/>
          <w:sz w:val="28"/>
          <w:szCs w:val="28"/>
        </w:rPr>
        <w:sectPr w:rsidR="005C1CDA" w:rsidRPr="0096755B" w:rsidSect="002C3D81">
          <w:headerReference w:type="default" r:id="rId8"/>
          <w:footerReference w:type="even" r:id="rId9"/>
          <w:footerReference w:type="default" r:id="rId10"/>
          <w:pgSz w:w="11906" w:h="16838"/>
          <w:pgMar w:top="1134" w:right="851" w:bottom="1134" w:left="1134" w:header="709" w:footer="709" w:gutter="0"/>
          <w:pgNumType w:start="2"/>
          <w:cols w:space="708"/>
          <w:docGrid w:linePitch="360"/>
        </w:sectPr>
      </w:pPr>
    </w:p>
    <w:p w:rsidR="005B45CF" w:rsidRPr="001C1844" w:rsidRDefault="00DD19BD" w:rsidP="009B717B">
      <w:pPr>
        <w:pStyle w:val="a3"/>
        <w:spacing w:before="0" w:beforeAutospacing="0" w:after="0" w:afterAutospacing="0" w:line="360" w:lineRule="auto"/>
        <w:ind w:left="360"/>
        <w:jc w:val="center"/>
        <w:rPr>
          <w:b/>
          <w:sz w:val="22"/>
          <w:szCs w:val="22"/>
        </w:rPr>
      </w:pPr>
      <w:r w:rsidRPr="001C1844">
        <w:rPr>
          <w:b/>
          <w:sz w:val="22"/>
          <w:szCs w:val="22"/>
        </w:rPr>
        <w:lastRenderedPageBreak/>
        <w:t>Календарно-тематическое планирование</w:t>
      </w:r>
    </w:p>
    <w:tbl>
      <w:tblPr>
        <w:tblW w:w="152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835"/>
        <w:gridCol w:w="567"/>
        <w:gridCol w:w="992"/>
        <w:gridCol w:w="2551"/>
        <w:gridCol w:w="3402"/>
        <w:gridCol w:w="1276"/>
        <w:gridCol w:w="851"/>
        <w:gridCol w:w="992"/>
        <w:gridCol w:w="943"/>
      </w:tblGrid>
      <w:tr w:rsidR="00DC6FE9" w:rsidRPr="00B5540D" w:rsidTr="00E16342">
        <w:trPr>
          <w:trHeight w:val="590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№ урока</w:t>
            </w:r>
          </w:p>
        </w:tc>
        <w:tc>
          <w:tcPr>
            <w:tcW w:w="2835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Тема урока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Кол.</w:t>
            </w:r>
          </w:p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часов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Тип урока</w:t>
            </w:r>
          </w:p>
        </w:tc>
        <w:tc>
          <w:tcPr>
            <w:tcW w:w="25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Элементы содержания образования</w:t>
            </w:r>
          </w:p>
        </w:tc>
        <w:tc>
          <w:tcPr>
            <w:tcW w:w="34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Требования к уровню содержания образования</w:t>
            </w:r>
          </w:p>
        </w:tc>
        <w:tc>
          <w:tcPr>
            <w:tcW w:w="1276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Вид контроля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ДЗ</w:t>
            </w:r>
          </w:p>
        </w:tc>
        <w:tc>
          <w:tcPr>
            <w:tcW w:w="1935" w:type="dxa"/>
            <w:gridSpan w:val="2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Дата</w:t>
            </w:r>
          </w:p>
        </w:tc>
      </w:tr>
      <w:tr w:rsidR="00DC6FE9" w:rsidRPr="00B5540D" w:rsidTr="00E16342">
        <w:trPr>
          <w:trHeight w:val="414"/>
        </w:trPr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outset" w:sz="6" w:space="0" w:color="auto"/>
              <w:right w:val="single" w:sz="4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right w:val="single" w:sz="4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outset" w:sz="6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outset" w:sz="6" w:space="0" w:color="auto"/>
              <w:right w:val="single" w:sz="4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По плану</w:t>
            </w:r>
          </w:p>
        </w:tc>
        <w:tc>
          <w:tcPr>
            <w:tcW w:w="943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:rsidR="00DC6FE9" w:rsidRPr="00B5540D" w:rsidRDefault="00DC6FE9" w:rsidP="001C1844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Фактически</w:t>
            </w:r>
          </w:p>
        </w:tc>
      </w:tr>
      <w:tr w:rsidR="00495B91" w:rsidRPr="00B5540D" w:rsidTr="00E16342">
        <w:trPr>
          <w:trHeight w:val="340"/>
        </w:trPr>
        <w:tc>
          <w:tcPr>
            <w:tcW w:w="15260" w:type="dxa"/>
            <w:gridSpan w:val="10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495B91" w:rsidRPr="00B5540D" w:rsidRDefault="00495B91" w:rsidP="00A7008C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5540D">
              <w:rPr>
                <w:b/>
                <w:sz w:val="22"/>
                <w:szCs w:val="22"/>
              </w:rPr>
              <w:t>Повторение</w:t>
            </w:r>
          </w:p>
        </w:tc>
      </w:tr>
      <w:tr w:rsidR="00FD5BEF" w:rsidRPr="00B5540D" w:rsidTr="00E16342">
        <w:trPr>
          <w:trHeight w:val="1066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jc w:val="center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vAlign w:val="center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Повторение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vAlign w:val="center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jc w:val="center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A27362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УПЗ</w:t>
            </w:r>
          </w:p>
        </w:tc>
        <w:tc>
          <w:tcPr>
            <w:tcW w:w="25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A27362">
            <w:pPr>
              <w:pStyle w:val="a3"/>
              <w:rPr>
                <w:b/>
                <w:i/>
                <w:iCs/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Понятия, теоремы, свойства, признаки из разделов курса геометрии </w:t>
            </w:r>
            <w:r w:rsidRPr="00B5540D">
              <w:rPr>
                <w:sz w:val="22"/>
                <w:szCs w:val="22"/>
                <w:lang w:val="en-US"/>
              </w:rPr>
              <w:t>VII</w:t>
            </w:r>
            <w:r w:rsidRPr="00B5540D">
              <w:rPr>
                <w:sz w:val="22"/>
                <w:szCs w:val="22"/>
              </w:rPr>
              <w:t xml:space="preserve"> класса:</w:t>
            </w:r>
          </w:p>
        </w:tc>
        <w:tc>
          <w:tcPr>
            <w:tcW w:w="34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9562A9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2"/>
                <w:szCs w:val="22"/>
              </w:rPr>
            </w:pPr>
            <w:r w:rsidRPr="00B5540D">
              <w:rPr>
                <w:i/>
                <w:sz w:val="22"/>
                <w:szCs w:val="22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выполнять задачи из разделов курса </w:t>
            </w:r>
            <w:r w:rsidRPr="00B5540D">
              <w:rPr>
                <w:sz w:val="22"/>
                <w:szCs w:val="22"/>
                <w:lang w:val="en-US"/>
              </w:rPr>
              <w:t>VII</w:t>
            </w:r>
            <w:r w:rsidRPr="00B5540D">
              <w:rPr>
                <w:sz w:val="22"/>
                <w:szCs w:val="22"/>
              </w:rPr>
              <w:t xml:space="preserve"> класса: признаки равенства треугольников; соотношения между сторонами и углами треугольника; признаки и свойства параллельных прямых. </w:t>
            </w:r>
            <w:r w:rsidRPr="00B5540D">
              <w:rPr>
                <w:i/>
                <w:sz w:val="22"/>
                <w:szCs w:val="22"/>
              </w:rPr>
              <w:t>Знать</w:t>
            </w:r>
            <w:r w:rsidRPr="00B5540D">
              <w:rPr>
                <w:sz w:val="22"/>
                <w:szCs w:val="22"/>
              </w:rPr>
              <w:t xml:space="preserve"> понятия: теорема, свойство, признак.</w:t>
            </w:r>
          </w:p>
        </w:tc>
        <w:tc>
          <w:tcPr>
            <w:tcW w:w="1276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vAlign w:val="center"/>
          </w:tcPr>
          <w:p w:rsidR="00FD5BEF" w:rsidRPr="00B5540D" w:rsidRDefault="00FD5BEF" w:rsidP="00A7008C">
            <w:pPr>
              <w:pStyle w:val="a3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Групповой контроль.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6863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</w:tcPr>
          <w:p w:rsidR="00FD5BEF" w:rsidRPr="00B5540D" w:rsidRDefault="00FD5BEF" w:rsidP="00DC47DC">
            <w:pPr>
              <w:pStyle w:val="a3"/>
              <w:spacing w:before="0" w:beforeAutospacing="0" w:after="0" w:afterAutospacing="0"/>
              <w:jc w:val="center"/>
              <w:rPr>
                <w:iCs/>
                <w:sz w:val="22"/>
                <w:szCs w:val="22"/>
                <w:lang w:val="en-US"/>
              </w:rPr>
            </w:pPr>
          </w:p>
        </w:tc>
      </w:tr>
      <w:tr w:rsidR="00FD5BEF" w:rsidRPr="00B5540D" w:rsidTr="00E16342">
        <w:trPr>
          <w:trHeight w:val="340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jc w:val="center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vAlign w:val="center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Повторение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vAlign w:val="center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jc w:val="center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A27362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УПЗ</w:t>
            </w:r>
          </w:p>
        </w:tc>
        <w:tc>
          <w:tcPr>
            <w:tcW w:w="25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A27362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outset" w:sz="6" w:space="0" w:color="auto"/>
              <w:right w:val="single" w:sz="4" w:space="0" w:color="auto"/>
            </w:tcBorders>
            <w:vAlign w:val="center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6863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</w:tcPr>
          <w:p w:rsidR="00FD5BEF" w:rsidRPr="00B5540D" w:rsidRDefault="00FD5BEF" w:rsidP="00DC47DC">
            <w:pPr>
              <w:pStyle w:val="a3"/>
              <w:spacing w:before="0" w:beforeAutospacing="0" w:after="0" w:afterAutospacing="0"/>
              <w:jc w:val="center"/>
              <w:rPr>
                <w:iCs/>
                <w:sz w:val="22"/>
                <w:szCs w:val="22"/>
              </w:rPr>
            </w:pPr>
          </w:p>
        </w:tc>
      </w:tr>
      <w:tr w:rsidR="00FD5BEF" w:rsidRPr="00B5540D" w:rsidTr="00E16342">
        <w:trPr>
          <w:trHeight w:val="481"/>
        </w:trPr>
        <w:tc>
          <w:tcPr>
            <w:tcW w:w="15260" w:type="dxa"/>
            <w:gridSpan w:val="10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941560">
            <w:pPr>
              <w:pStyle w:val="a3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Четырехугольники</w:t>
            </w:r>
          </w:p>
        </w:tc>
      </w:tr>
      <w:tr w:rsidR="00FD5BEF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3,4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Многоугольник. Выпуклый многоугольник Четырехугольник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УЗР 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Многоугольник, периметр многоугольника, выпуклый многоугольник, четырёхугольник Сумма углов выпуклого многоугольника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понятия: многоугольник, периметр многоугольника, выпуклый многоугольник, четырёхугольник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назвать элементы многоугольника, вывести формулу суммы углов выпуклого многоугольника,  находить углы многоугольников, их периметры.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Проверочная работа № 1 Тематический и групповой контроль.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П. 39 - 41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368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365 (в,б)</w:t>
            </w: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П. 39 - 41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369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6863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</w:tc>
      </w:tr>
      <w:tr w:rsidR="00FD5BEF" w:rsidRPr="00B5540D" w:rsidTr="00E16342">
        <w:trPr>
          <w:trHeight w:val="1548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Параллелограмм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Параллелограмм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определение параллелограмма 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7B3D8E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М/Д. Взаимный контроль.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П. 42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FD5BEF" w:rsidRPr="00B5540D" w:rsidRDefault="00FD5BEF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376 (в,г) 372 (б)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FD5B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</w:tc>
      </w:tr>
      <w:tr w:rsidR="00FD5BEF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6,7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Признаки параллелограмма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УФН ЗУН УЗР 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Свойства и признаки параллелограмма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i/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 xml:space="preserve">Знать </w:t>
            </w:r>
            <w:r w:rsidRPr="00B5540D">
              <w:rPr>
                <w:sz w:val="22"/>
                <w:szCs w:val="22"/>
              </w:rPr>
              <w:t>формулировки свойств и признаков параллелограмма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их 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доказывать и применять при решении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 задач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Проверочная работа № 2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П. 43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383, 373</w:t>
            </w: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375, 380</w:t>
            </w: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374, 377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FD5B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</w:tc>
      </w:tr>
      <w:tr w:rsidR="00FD5BEF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8,9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Трапеция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УЗР 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Трапеция, равнобедренная трапеция, свойства равнобедренной трапеции, теорема Фалеса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  <w:u w:val="single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определение трапеции, виды трапеций, формулировки свойств равнобедренной трапеции, теорему Фалеса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их 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доказывать и применять при решении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 задач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Проверочная работа № 3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П. 44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386, 387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392</w:t>
            </w: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8F7F3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</w:tc>
      </w:tr>
      <w:tr w:rsidR="00FD5BEF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A7008C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10, 11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3F18D0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Прямоугольник, ромб и квадрат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УЗР 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Прямоугольник, свойства и признаки прямоугольника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 xml:space="preserve">Знать </w:t>
            </w:r>
            <w:r w:rsidRPr="00B5540D">
              <w:rPr>
                <w:sz w:val="22"/>
                <w:szCs w:val="22"/>
              </w:rPr>
              <w:t>определение прямоугольника, формулировки его свойств и признаков.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доказывать изученные теоремы и применять их при решении задач 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Проверочная работа № 4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П. 45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399,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401(а)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404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3619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</w:tc>
      </w:tr>
      <w:tr w:rsidR="00FD5BEF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12, 13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Решение задач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УФН 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Ромб, квадрат, свойства и признаки ромба и квадрата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 xml:space="preserve">Знать </w:t>
            </w:r>
            <w:r w:rsidRPr="00B5540D">
              <w:rPr>
                <w:sz w:val="22"/>
                <w:szCs w:val="22"/>
              </w:rPr>
              <w:t>определение ромба и квадрата, формулировки их свойств и признаков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доказывать изученные теоремы и применять их при решении задач 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3F18D0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Самоконтроль и индивидуальный контроль.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П. 46</w:t>
            </w:r>
          </w:p>
          <w:p w:rsidR="00FD5BEF" w:rsidRPr="00B5540D" w:rsidRDefault="00FD5BEF" w:rsidP="00DC47DC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405, 409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411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3619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2526BD">
            <w:pPr>
              <w:rPr>
                <w:sz w:val="22"/>
                <w:szCs w:val="22"/>
              </w:rPr>
            </w:pPr>
          </w:p>
        </w:tc>
      </w:tr>
      <w:tr w:rsidR="00FD5BEF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lastRenderedPageBreak/>
              <w:t>14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Осевая и центральная симметрия.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Осевая симметрия, 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центральная симметрия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 xml:space="preserve">Знать </w:t>
            </w:r>
            <w:r w:rsidRPr="00B5540D">
              <w:rPr>
                <w:sz w:val="22"/>
                <w:szCs w:val="22"/>
              </w:rPr>
              <w:t>определения симметричных точек и фигур относительно прямой и точки.</w:t>
            </w:r>
          </w:p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 xml:space="preserve">Уметь </w:t>
            </w:r>
            <w:r w:rsidRPr="00B5540D">
              <w:rPr>
                <w:sz w:val="22"/>
                <w:szCs w:val="22"/>
              </w:rPr>
              <w:t>строить симметричные точки и распознавать фигуры, обладающие осевой симметрией и центральной симметрией.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Практическая работа.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П. 47</w:t>
            </w:r>
          </w:p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Практич работа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FD5B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</w:tc>
      </w:tr>
      <w:tr w:rsidR="00FD5BEF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15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Решение задач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iCs/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УФН 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 xml:space="preserve">параллелограмм, трапеция, прямоугольник, ромб, квадрат, осевая и центральная симметрии 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-уметь решать задачи, опираясь на изученные свойства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Групповой, устный и письменный контроль.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D30C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</w:tc>
      </w:tr>
      <w:tr w:rsidR="00FD5BEF" w:rsidRPr="00B5540D" w:rsidTr="00E16342">
        <w:trPr>
          <w:trHeight w:val="1763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16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b/>
                <w:sz w:val="22"/>
                <w:szCs w:val="22"/>
              </w:rPr>
            </w:pPr>
            <w:r w:rsidRPr="00B5540D">
              <w:rPr>
                <w:b/>
                <w:sz w:val="22"/>
                <w:szCs w:val="22"/>
              </w:rPr>
              <w:t>Контрольная работа № 1 «Четырехугольники»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УПЗ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применять все изученные формулы и теоремы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Тематический контроль</w:t>
            </w: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D5BEF" w:rsidRPr="00B5540D" w:rsidRDefault="00FD5BEF" w:rsidP="00DC47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5BEF" w:rsidRPr="00B5540D" w:rsidRDefault="00FD5BEF" w:rsidP="00D30C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D5BEF" w:rsidRPr="00B5540D" w:rsidRDefault="00FD5BEF" w:rsidP="00DC47DC">
            <w:pPr>
              <w:rPr>
                <w:sz w:val="22"/>
                <w:szCs w:val="22"/>
              </w:rPr>
            </w:pPr>
          </w:p>
        </w:tc>
      </w:tr>
      <w:tr w:rsidR="00FD5BEF" w:rsidRPr="00B5540D" w:rsidTr="00E16342">
        <w:trPr>
          <w:trHeight w:val="425"/>
        </w:trPr>
        <w:tc>
          <w:tcPr>
            <w:tcW w:w="15260" w:type="dxa"/>
            <w:gridSpan w:val="10"/>
            <w:tcBorders>
              <w:left w:val="outset" w:sz="6" w:space="0" w:color="auto"/>
              <w:bottom w:val="outset" w:sz="6" w:space="0" w:color="auto"/>
            </w:tcBorders>
          </w:tcPr>
          <w:p w:rsidR="00FD5BEF" w:rsidRPr="00B5540D" w:rsidRDefault="00FD5BEF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b/>
                <w:sz w:val="22"/>
                <w:szCs w:val="22"/>
              </w:rPr>
              <w:t>Площадь</w:t>
            </w:r>
          </w:p>
        </w:tc>
      </w:tr>
      <w:tr w:rsidR="008F67F6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F67F6" w:rsidRPr="00B5540D" w:rsidRDefault="008F67F6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17, 18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Площадь многоугольника Площадь прямоугольника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8F67F6" w:rsidRPr="00B5540D" w:rsidRDefault="008F67F6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УЗР 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Площадь многоугольника</w:t>
            </w:r>
          </w:p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Площадь прямоугольника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>основные свойства площадей и формулу для вычисления площади прямоугольника</w:t>
            </w:r>
          </w:p>
          <w:p w:rsidR="008F67F6" w:rsidRPr="00B5540D" w:rsidRDefault="008F67F6" w:rsidP="001C075F">
            <w:pPr>
              <w:rPr>
                <w:sz w:val="22"/>
                <w:szCs w:val="22"/>
                <w:u w:val="single"/>
              </w:rPr>
            </w:pPr>
            <w:r w:rsidRPr="00B5540D">
              <w:rPr>
                <w:sz w:val="22"/>
                <w:szCs w:val="22"/>
                <w:u w:val="single"/>
              </w:rPr>
              <w:t xml:space="preserve">Уметь </w:t>
            </w:r>
            <w:r w:rsidRPr="00B5540D">
              <w:rPr>
                <w:sz w:val="22"/>
                <w:szCs w:val="22"/>
              </w:rPr>
              <w:t>вывести формулу для вычисления площади прямоугольника и использовать ее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</w:tcPr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48,49, 50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448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449 (б)</w:t>
            </w:r>
          </w:p>
          <w:p w:rsidR="008F67F6" w:rsidRPr="00B5540D" w:rsidRDefault="008F67F6" w:rsidP="00DC47DC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454, 455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</w:p>
          <w:p w:rsidR="00361942" w:rsidRPr="00B5540D" w:rsidRDefault="00361942" w:rsidP="00DC47DC">
            <w:pPr>
              <w:jc w:val="center"/>
              <w:rPr>
                <w:sz w:val="22"/>
                <w:szCs w:val="22"/>
              </w:rPr>
            </w:pPr>
          </w:p>
          <w:p w:rsidR="00361942" w:rsidRPr="00B5540D" w:rsidRDefault="00361942" w:rsidP="00DC47DC">
            <w:pPr>
              <w:jc w:val="center"/>
              <w:rPr>
                <w:sz w:val="22"/>
                <w:szCs w:val="22"/>
              </w:rPr>
            </w:pPr>
          </w:p>
          <w:p w:rsidR="00361942" w:rsidRPr="00B5540D" w:rsidRDefault="00361942" w:rsidP="00DC47DC">
            <w:pPr>
              <w:jc w:val="center"/>
              <w:rPr>
                <w:sz w:val="22"/>
                <w:szCs w:val="22"/>
              </w:rPr>
            </w:pPr>
          </w:p>
          <w:p w:rsidR="00361942" w:rsidRPr="00B5540D" w:rsidRDefault="00361942" w:rsidP="00DC47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67F6" w:rsidRPr="00B5540D" w:rsidRDefault="008F67F6" w:rsidP="003619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jc w:val="center"/>
              <w:rPr>
                <w:sz w:val="22"/>
                <w:szCs w:val="22"/>
              </w:rPr>
            </w:pPr>
          </w:p>
        </w:tc>
      </w:tr>
      <w:tr w:rsidR="008F67F6" w:rsidRPr="00B5540D" w:rsidTr="003619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lastRenderedPageBreak/>
              <w:t>19, 20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Площадь параллелограмма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УФН ЗУН УЗР 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Площадь параллелограмма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i/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формулы для вычисления площади параллелограмма </w:t>
            </w:r>
            <w:r w:rsidRPr="00B5540D">
              <w:rPr>
                <w:sz w:val="22"/>
                <w:szCs w:val="22"/>
                <w:u w:val="single"/>
              </w:rPr>
              <w:t xml:space="preserve">Уметь </w:t>
            </w:r>
            <w:r w:rsidRPr="00B5540D">
              <w:rPr>
                <w:sz w:val="22"/>
                <w:szCs w:val="22"/>
              </w:rPr>
              <w:t>их доказывать и  применять все изученные формулы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EB3AD3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Проверочная работа № 5 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51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459 (в, г)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460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464(а)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462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F67F6" w:rsidRPr="00B5540D" w:rsidRDefault="008F67F6" w:rsidP="003619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495B91">
            <w:pPr>
              <w:jc w:val="center"/>
              <w:rPr>
                <w:sz w:val="22"/>
                <w:szCs w:val="22"/>
              </w:rPr>
            </w:pPr>
          </w:p>
        </w:tc>
      </w:tr>
      <w:tr w:rsidR="008F67F6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21-23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Площадь треугольника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УФН ЗУН УЗР ЗУН УПЗУН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Площадь треугольника.  Теорема  об отношении площадей треугольников, имеющих по равному углу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формулы для вычисления площади треугольника,теорему об отношении площадей треугольников, имеющих по равному углу</w:t>
            </w:r>
          </w:p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 xml:space="preserve">Уметь </w:t>
            </w:r>
            <w:r w:rsidRPr="00B5540D">
              <w:rPr>
                <w:sz w:val="22"/>
                <w:szCs w:val="22"/>
              </w:rPr>
              <w:t>их доказывать и  применять все изученные формулы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EB3AD3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Фронтальный опрос.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52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468 (в, г)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469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479(а)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476(а)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477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D5EB1" w:rsidRPr="00B5540D" w:rsidRDefault="00ED5EB1" w:rsidP="00D30CE9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DC47DC">
            <w:pPr>
              <w:rPr>
                <w:sz w:val="22"/>
                <w:szCs w:val="22"/>
              </w:rPr>
            </w:pPr>
          </w:p>
        </w:tc>
      </w:tr>
      <w:tr w:rsidR="008F67F6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24, 25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Площадь трапеции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УФН ЗУН УЗР 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Площадь трапеции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формулу для вычисления площади трапеции</w:t>
            </w:r>
          </w:p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её доказывать и  применять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Проверочная работа № 6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53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8F67F6" w:rsidRPr="00B5540D" w:rsidRDefault="008F67F6" w:rsidP="00DC47DC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480 (в,б)</w:t>
            </w:r>
          </w:p>
          <w:p w:rsidR="008F67F6" w:rsidRPr="00B5540D" w:rsidRDefault="008F67F6" w:rsidP="00DC47DC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481, 478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466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F67F6" w:rsidRPr="00B5540D" w:rsidRDefault="008F67F6" w:rsidP="00D30CE9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DC47DC">
            <w:pPr>
              <w:rPr>
                <w:sz w:val="22"/>
                <w:szCs w:val="22"/>
                <w:lang w:val="en-US"/>
              </w:rPr>
            </w:pPr>
          </w:p>
          <w:p w:rsidR="008F67F6" w:rsidRPr="00B5540D" w:rsidRDefault="008F67F6" w:rsidP="00DC47DC">
            <w:pPr>
              <w:rPr>
                <w:sz w:val="22"/>
                <w:szCs w:val="22"/>
                <w:lang w:val="en-US"/>
              </w:rPr>
            </w:pPr>
          </w:p>
          <w:p w:rsidR="008F67F6" w:rsidRPr="00B5540D" w:rsidRDefault="008F67F6" w:rsidP="00DC47DC">
            <w:pPr>
              <w:rPr>
                <w:sz w:val="22"/>
                <w:szCs w:val="22"/>
                <w:lang w:val="en-US"/>
              </w:rPr>
            </w:pPr>
          </w:p>
          <w:p w:rsidR="008F67F6" w:rsidRPr="00B5540D" w:rsidRDefault="008F67F6" w:rsidP="00DC47DC">
            <w:pPr>
              <w:rPr>
                <w:sz w:val="22"/>
                <w:szCs w:val="22"/>
                <w:lang w:val="en-US"/>
              </w:rPr>
            </w:pPr>
          </w:p>
          <w:p w:rsidR="008F67F6" w:rsidRPr="00B5540D" w:rsidRDefault="008F67F6" w:rsidP="00DC47DC">
            <w:pPr>
              <w:rPr>
                <w:sz w:val="22"/>
                <w:szCs w:val="22"/>
                <w:lang w:val="en-US"/>
              </w:rPr>
            </w:pPr>
          </w:p>
          <w:p w:rsidR="008F67F6" w:rsidRPr="00B5540D" w:rsidRDefault="008F67F6" w:rsidP="00DC47DC">
            <w:pPr>
              <w:rPr>
                <w:sz w:val="22"/>
                <w:szCs w:val="22"/>
                <w:lang w:val="en-US"/>
              </w:rPr>
            </w:pPr>
          </w:p>
        </w:tc>
      </w:tr>
      <w:tr w:rsidR="008F67F6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F67F6" w:rsidRPr="00B5540D" w:rsidRDefault="008F67F6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26-29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Теорема Пифагора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67F6" w:rsidRPr="00B5540D" w:rsidRDefault="008F67F6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67F6" w:rsidRPr="00B5540D" w:rsidRDefault="008F67F6" w:rsidP="00594130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УФН ЗУН УЗР 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Теорема Пифагора Пифагоровы тройки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теорему Пифагора и обратную ей теорему, область применения, пифагоровы тройки. </w:t>
            </w: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>доказывать теоремы и применять их при решении задач (находить неизвестную величину в прямоугольном треугольнике)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М/Д. Взаимный контроль.Проверочная работа № 7</w:t>
            </w:r>
          </w:p>
          <w:p w:rsidR="008F67F6" w:rsidRPr="00B5540D" w:rsidRDefault="008F67F6" w:rsidP="00EB3AD3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54, 55</w:t>
            </w:r>
          </w:p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8F67F6" w:rsidRPr="00B5540D" w:rsidRDefault="008F67F6" w:rsidP="00DC47DC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483 (в)</w:t>
            </w:r>
          </w:p>
          <w:p w:rsidR="008F67F6" w:rsidRPr="00B5540D" w:rsidRDefault="008F67F6" w:rsidP="00DC47DC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484 (б,г), 478,466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67F6" w:rsidRPr="00B5540D" w:rsidRDefault="008F67F6" w:rsidP="008F67F6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8F67F6" w:rsidRPr="00B5540D" w:rsidRDefault="008F67F6" w:rsidP="003619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67F6" w:rsidRPr="00B5540D" w:rsidRDefault="008F67F6" w:rsidP="00DC47DC">
            <w:pPr>
              <w:rPr>
                <w:sz w:val="22"/>
                <w:szCs w:val="22"/>
              </w:rPr>
            </w:pPr>
          </w:p>
        </w:tc>
      </w:tr>
      <w:tr w:rsidR="008F67F6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F67F6" w:rsidRPr="00B5540D" w:rsidRDefault="008F67F6" w:rsidP="003675C5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lastRenderedPageBreak/>
              <w:t>30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Контрольная работа № 2 «Площадь»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УПЗ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rPr>
                <w:i/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применять все изученные формулы и теоремы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right w:val="single" w:sz="4" w:space="0" w:color="auto"/>
            </w:tcBorders>
          </w:tcPr>
          <w:p w:rsidR="008F67F6" w:rsidRPr="00B5540D" w:rsidRDefault="008F67F6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Тематический контроль</w:t>
            </w:r>
          </w:p>
        </w:tc>
        <w:tc>
          <w:tcPr>
            <w:tcW w:w="851" w:type="dxa"/>
            <w:tcBorders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F67F6" w:rsidRPr="00B5540D" w:rsidRDefault="008F67F6" w:rsidP="00DC47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F67F6" w:rsidRPr="00B5540D" w:rsidRDefault="008F67F6" w:rsidP="00ED5E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8F67F6" w:rsidRPr="00B5540D" w:rsidRDefault="008F67F6" w:rsidP="001C075F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D5EB1" w:rsidRPr="00B5540D" w:rsidRDefault="00ED5EB1" w:rsidP="001C075F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D5EB1" w:rsidRPr="00B5540D" w:rsidRDefault="00ED5EB1" w:rsidP="001C075F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D5EB1" w:rsidRPr="00B5540D" w:rsidRDefault="00ED5EB1" w:rsidP="001C075F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D5EB1" w:rsidRPr="00B5540D" w:rsidRDefault="00ED5EB1" w:rsidP="001C075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D5EB1" w:rsidRPr="00B5540D" w:rsidTr="00E16342">
        <w:trPr>
          <w:trHeight w:val="580"/>
        </w:trPr>
        <w:tc>
          <w:tcPr>
            <w:tcW w:w="15260" w:type="dxa"/>
            <w:gridSpan w:val="10"/>
            <w:tcBorders>
              <w:left w:val="outset" w:sz="6" w:space="0" w:color="auto"/>
              <w:bottom w:val="outset" w:sz="6" w:space="0" w:color="auto"/>
            </w:tcBorders>
            <w:vAlign w:val="center"/>
          </w:tcPr>
          <w:p w:rsidR="00ED5EB1" w:rsidRPr="00B5540D" w:rsidRDefault="00ED5EB1" w:rsidP="00ED5EB1">
            <w:pPr>
              <w:jc w:val="center"/>
              <w:rPr>
                <w:sz w:val="22"/>
                <w:szCs w:val="22"/>
              </w:rPr>
            </w:pPr>
            <w:r w:rsidRPr="00B5540D">
              <w:rPr>
                <w:b/>
                <w:sz w:val="22"/>
                <w:szCs w:val="22"/>
              </w:rPr>
              <w:t>Подобные треугольники</w:t>
            </w: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628B8" w:rsidRPr="00B5540D" w:rsidRDefault="00A628B8" w:rsidP="003675C5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31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Пропорциональные отрезки. Определение подобных треугольников. 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628B8" w:rsidRPr="00B5540D" w:rsidRDefault="00A628B8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bCs/>
                <w:color w:val="000000"/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УЗР 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Пропорциональные отрезки</w:t>
            </w: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Подобные треугольники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определения пропорциональных отрезков и подобных треугольников </w:t>
            </w: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определять подобные треугольники, находить неизвестные величины из пропорциональных отношений, применять теорию при решении задач 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56, 57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534 (в)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535, 543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546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6863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251440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32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Отношение площадей подобных треугольников 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04550D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УЗР 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Теорема об отношении площадей подобных треугольников  Свойство биссектрисы треугольника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теорему об отношении площадей подобных треугольников и свойство биссектрисы треугольника </w:t>
            </w: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находить неизвестные величины из пропорциональных отношений, применять теорию при решении задач 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EB3AD3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Фронтальный опрос.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58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549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6863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33-37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Признаки подобия треугольников 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УФН ЗУН УПЗУН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Признаки подобия треугольников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>признаки подобия треугольников</w:t>
            </w: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>доказывать признаки подобия и применять их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EB3AD3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Проверочная работа № 8 </w:t>
            </w:r>
          </w:p>
          <w:p w:rsidR="00A628B8" w:rsidRPr="00B5540D" w:rsidRDefault="00A628B8" w:rsidP="007A784C">
            <w:pPr>
              <w:rPr>
                <w:sz w:val="22"/>
                <w:szCs w:val="22"/>
              </w:rPr>
            </w:pP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59,60,61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551(б)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552(а)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557(в)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558, 559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560(а)</w:t>
            </w:r>
          </w:p>
          <w:p w:rsidR="00A628B8" w:rsidRPr="00B5540D" w:rsidRDefault="00A628B8" w:rsidP="002F2B55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555(б)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28B8" w:rsidRPr="004B6F54" w:rsidRDefault="00A628B8" w:rsidP="002F2B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jc w:val="center"/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lastRenderedPageBreak/>
              <w:t>38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b/>
                <w:sz w:val="22"/>
                <w:szCs w:val="22"/>
              </w:rPr>
            </w:pPr>
            <w:r w:rsidRPr="00B5540D">
              <w:rPr>
                <w:b/>
                <w:sz w:val="22"/>
                <w:szCs w:val="22"/>
              </w:rPr>
              <w:t>Контрольная работа № 3 «Подобные треугольники»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УПЗ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1C075F">
            <w:pPr>
              <w:rPr>
                <w:i/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применять все изученные формулы и теоремы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Тематический контроль</w:t>
            </w: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A628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39, 40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Средняя линия треугольника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УФН 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Средняя линия треугольника Теорема  о средней линии треугольника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теорему о средней линии треугольника</w:t>
            </w:r>
          </w:p>
          <w:p w:rsidR="00A628B8" w:rsidRPr="00B5540D" w:rsidRDefault="00A628B8" w:rsidP="001C075F">
            <w:pPr>
              <w:rPr>
                <w:i/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доказывать теорему и применять при решении задач 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Взаимный контроль.</w:t>
            </w: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62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565,566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568(б)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618</w:t>
            </w:r>
          </w:p>
          <w:p w:rsidR="00A628B8" w:rsidRPr="00B5540D" w:rsidRDefault="00A628B8" w:rsidP="00DC47D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6863A3">
            <w:pPr>
              <w:jc w:val="center"/>
              <w:rPr>
                <w:sz w:val="22"/>
                <w:szCs w:val="22"/>
              </w:rPr>
            </w:pPr>
          </w:p>
          <w:p w:rsidR="00A628B8" w:rsidRPr="00B5540D" w:rsidRDefault="00A628B8" w:rsidP="006863A3">
            <w:pPr>
              <w:jc w:val="center"/>
              <w:rPr>
                <w:sz w:val="22"/>
                <w:szCs w:val="22"/>
              </w:rPr>
            </w:pPr>
          </w:p>
          <w:p w:rsidR="00A628B8" w:rsidRPr="00B5540D" w:rsidRDefault="00A628B8" w:rsidP="00D30C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41,  42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Пропорциональные отрезки в прямоугольном треугольнике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УЗР ЗУН УФН 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Пропорциональные отрезки в прямоугольном треугольнике Теоремы о точке пересечения медиан треугольника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теоремы о точке пересечения медиан треугольника и пропорциональных отрезках в прямоугольном треугольнике</w:t>
            </w:r>
          </w:p>
          <w:p w:rsidR="00A628B8" w:rsidRPr="00B5540D" w:rsidRDefault="00A628B8" w:rsidP="001C075F">
            <w:pPr>
              <w:rPr>
                <w:i/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доказывать эти теоремы и применять при решении задач </w:t>
            </w: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Самоконтроль и индивидуальный контроль.</w:t>
            </w: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63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572(б)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574(б)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585(в)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607</w:t>
            </w:r>
          </w:p>
          <w:p w:rsidR="00A628B8" w:rsidRPr="00B5540D" w:rsidRDefault="00A628B8" w:rsidP="00DC47D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A628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43, 44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Практические приложения подобия треугольников. О подобии произвольных фигур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УПЗУН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Практические приложения подобия треугольников Подобие</w:t>
            </w: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произвольных фигур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с помощью циркуля и линейки делить отрезок в данном отношении и решать задачи на построение 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Фронтальный опрос.</w:t>
            </w: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64, 65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586, 587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6863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jc w:val="center"/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45, 46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Синус, косинус и тангенс острого угла прямоугольного треугольника 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УФН 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color w:val="000000"/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Синус, косинус и тангенс острого угла прямоугольного треугольника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определения синуса, косинуса и тангенса острого угла прямоугольного треугольника</w:t>
            </w: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решать задачи на нахождение синуса, косинуса и тангенса острого угла прямоугольного треугольника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EB3AD3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Самоконтроль и индивидуальный контроль.</w:t>
            </w: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66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591(в,г)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592(б,г,е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595, 596</w:t>
            </w:r>
          </w:p>
          <w:p w:rsidR="00A628B8" w:rsidRPr="00B5540D" w:rsidRDefault="00A628B8" w:rsidP="00DC47D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6863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lastRenderedPageBreak/>
              <w:t>47, 48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Значения синуса, косинуса, тангенса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УЗР ЗУН УФН 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Значения синуса, косинуса, тангенса углов 30°, 45° и 60</w:t>
            </w:r>
            <w:r w:rsidRPr="00B5540D">
              <w:rPr>
                <w:sz w:val="22"/>
                <w:szCs w:val="22"/>
              </w:rPr>
              <w:sym w:font="Symbol" w:char="F0B0"/>
            </w:r>
            <w:r w:rsidRPr="00B5540D">
              <w:rPr>
                <w:sz w:val="22"/>
                <w:szCs w:val="22"/>
              </w:rPr>
              <w:t>, метрические соотношения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значения синуса, косинуса и тангенса для углов 30</w:t>
            </w:r>
            <w:r w:rsidRPr="00B5540D">
              <w:rPr>
                <w:sz w:val="22"/>
                <w:szCs w:val="22"/>
              </w:rPr>
              <w:sym w:font="Symbol" w:char="F0B0"/>
            </w:r>
            <w:r w:rsidRPr="00B5540D">
              <w:rPr>
                <w:sz w:val="22"/>
                <w:szCs w:val="22"/>
              </w:rPr>
              <w:t>, 45</w:t>
            </w:r>
            <w:r w:rsidRPr="00B5540D">
              <w:rPr>
                <w:sz w:val="22"/>
                <w:szCs w:val="22"/>
              </w:rPr>
              <w:sym w:font="Symbol" w:char="F0B0"/>
            </w:r>
            <w:r w:rsidRPr="00B5540D">
              <w:rPr>
                <w:sz w:val="22"/>
                <w:szCs w:val="22"/>
              </w:rPr>
              <w:t xml:space="preserve"> и 60</w:t>
            </w:r>
            <w:r w:rsidRPr="00B5540D">
              <w:rPr>
                <w:sz w:val="22"/>
                <w:szCs w:val="22"/>
              </w:rPr>
              <w:sym w:font="Symbol" w:char="F0B0"/>
            </w:r>
            <w:r w:rsidRPr="00B5540D">
              <w:rPr>
                <w:sz w:val="22"/>
                <w:szCs w:val="22"/>
              </w:rPr>
              <w:t xml:space="preserve">, метрические соотношения </w:t>
            </w:r>
          </w:p>
          <w:p w:rsidR="00A628B8" w:rsidRPr="00B5540D" w:rsidRDefault="00A628B8" w:rsidP="001C075F">
            <w:pPr>
              <w:rPr>
                <w:sz w:val="22"/>
                <w:szCs w:val="22"/>
                <w:u w:val="single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доказывать основное тригонометрическое тождество, решать задачи 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Проверочная работа № 9</w:t>
            </w: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67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598(б)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603, 621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626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6863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jc w:val="center"/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49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628B8" w:rsidRPr="00B5540D" w:rsidRDefault="00A628B8" w:rsidP="001C075F">
            <w:pPr>
              <w:rPr>
                <w:b/>
                <w:sz w:val="22"/>
                <w:szCs w:val="22"/>
              </w:rPr>
            </w:pPr>
            <w:r w:rsidRPr="00B5540D">
              <w:rPr>
                <w:b/>
                <w:sz w:val="22"/>
                <w:szCs w:val="22"/>
              </w:rPr>
              <w:t>Контрольная работа № 4 «Подобные треугольники»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628B8" w:rsidRPr="00B5540D" w:rsidRDefault="00A628B8" w:rsidP="001C075F">
            <w:pPr>
              <w:rPr>
                <w:b/>
                <w:sz w:val="22"/>
                <w:szCs w:val="22"/>
              </w:rPr>
            </w:pPr>
            <w:r w:rsidRPr="00B5540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УПЗ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применять все изученные формулы и теоремы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Тематический контроль</w:t>
            </w: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628B8" w:rsidRPr="00B5540D" w:rsidRDefault="00A628B8" w:rsidP="00DC47D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A628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1"/>
        </w:trPr>
        <w:tc>
          <w:tcPr>
            <w:tcW w:w="15260" w:type="dxa"/>
            <w:gridSpan w:val="10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941560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sz w:val="22"/>
                <w:szCs w:val="22"/>
              </w:rPr>
              <w:t>Окружность</w:t>
            </w: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251440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50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Взаимное расположение прямой и окружности 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УФН 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Взаимное расположение прямой и окружности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>возможные случаи взаимного расположения прямой и окружности</w:t>
            </w: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их применять при решении задач 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68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631 (б,в)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633</w:t>
            </w:r>
          </w:p>
          <w:p w:rsidR="00A628B8" w:rsidRPr="00B5540D" w:rsidRDefault="00A628B8" w:rsidP="00DC47D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A628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jc w:val="both"/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27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51, 52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Касательная к окружности. 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УФН 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Касательная, свойство и признак касательной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>определение касательной, свойство и признак касательной</w:t>
            </w: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>их доказывать и применять при решении задач,  выполнять задачи на построение окружностей и касательных, определять отрезки хорд окружностей.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Фронтальный опрос.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69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634, 638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640, 648</w:t>
            </w:r>
          </w:p>
          <w:p w:rsidR="00A628B8" w:rsidRPr="00B5540D" w:rsidRDefault="00A628B8" w:rsidP="00DC47D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A628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jc w:val="both"/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53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Градусная мера дуги окружности.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УФН 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дуга, полуокружность, градусная мера дуги окружности, центральный угол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i/>
                <w:sz w:val="22"/>
                <w:szCs w:val="22"/>
              </w:rPr>
              <w:t xml:space="preserve"> , </w:t>
            </w:r>
            <w:r w:rsidRPr="00B5540D">
              <w:rPr>
                <w:sz w:val="22"/>
                <w:szCs w:val="22"/>
              </w:rPr>
              <w:t>какой угол называется центральным и какой вписанным, как определяется градусная мера дуги</w:t>
            </w: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окружности</w:t>
            </w: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применять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Самоконтроль и индивидуальный контроль.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70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650(б)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651(б)</w:t>
            </w:r>
          </w:p>
          <w:p w:rsidR="00A628B8" w:rsidRPr="00B5540D" w:rsidRDefault="00A628B8" w:rsidP="00DC6FE9">
            <w:pPr>
              <w:jc w:val="center"/>
              <w:rPr>
                <w:sz w:val="22"/>
                <w:szCs w:val="22"/>
                <w:lang w:val="en-US"/>
              </w:rPr>
            </w:pPr>
            <w:r w:rsidRPr="00B5540D">
              <w:rPr>
                <w:sz w:val="22"/>
                <w:szCs w:val="22"/>
              </w:rPr>
              <w:t>652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E163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jc w:val="both"/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1694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lastRenderedPageBreak/>
              <w:t>54, 55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Теорема о вписанном угле.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УПЗУН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 xml:space="preserve">вписанный угол, теорема о вписанном угле 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1844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 xml:space="preserve"> теорему о вписанном угле, следствия из нее и теорему о произведении отрезков пересекающихся хорд. </w:t>
            </w:r>
          </w:p>
          <w:p w:rsidR="00A628B8" w:rsidRPr="00B5540D" w:rsidRDefault="00A628B8" w:rsidP="001C1844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доказывать эти теоремы и применять при решении задач</w:t>
            </w:r>
          </w:p>
          <w:p w:rsidR="00A628B8" w:rsidRPr="004B6F54" w:rsidRDefault="00A628B8" w:rsidP="001C1844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Проверочная работа № 10</w:t>
            </w:r>
          </w:p>
          <w:p w:rsidR="00A628B8" w:rsidRPr="00B5540D" w:rsidRDefault="00A628B8" w:rsidP="00EB3A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71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657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660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663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342" w:rsidRPr="00B5540D" w:rsidRDefault="00E16342" w:rsidP="002F2B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jc w:val="center"/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1946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56, 57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Свойство биссектрисы угла и серединного перпендикуляра к отрезку. 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УФН ЗУН УЗР 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78642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 xml:space="preserve">свойства биссектрисы угла и серединного перпендикуляра, 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1844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>теоремы о биссектрисе угла и о серединном перпендикуляре к отрезку, их следствия</w:t>
            </w:r>
          </w:p>
          <w:p w:rsidR="00A628B8" w:rsidRPr="00B5540D" w:rsidRDefault="00A628B8" w:rsidP="001C1844">
            <w:pPr>
              <w:rPr>
                <w:b/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>доказывать эти теоремы и применять их при решении задач, выполнять построение замечательных точек треугольника.</w:t>
            </w:r>
          </w:p>
          <w:p w:rsidR="00A628B8" w:rsidRPr="00B5540D" w:rsidRDefault="00A628B8" w:rsidP="001C1844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Фронтальный опрос. Взаимный контроль.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72,73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676(б)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778(а)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679(а)</w:t>
            </w:r>
          </w:p>
          <w:p w:rsidR="00A628B8" w:rsidRPr="00B5540D" w:rsidRDefault="00A628B8" w:rsidP="001C1844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681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2F2B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jc w:val="both"/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628B8" w:rsidRPr="00B5540D" w:rsidRDefault="00A628B8" w:rsidP="00A27362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58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Теорема о пересечении высот треугольника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УФН 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теорема о пересечении высот треугольника, замечательные точки треугольника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1844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sz w:val="22"/>
                <w:szCs w:val="22"/>
              </w:rPr>
              <w:t>теорему о пересечении высот треугольника</w:t>
            </w:r>
          </w:p>
          <w:p w:rsidR="00A628B8" w:rsidRPr="00B5540D" w:rsidRDefault="00A628B8" w:rsidP="001C1844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>доказывать теорему и применять при решении задач, выполнять построение замечательных точек треугольника.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32F9C">
            <w:pPr>
              <w:jc w:val="center"/>
              <w:rPr>
                <w:sz w:val="22"/>
                <w:szCs w:val="22"/>
              </w:rPr>
            </w:pPr>
          </w:p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Фронтальный опрос.</w:t>
            </w: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73</w:t>
            </w:r>
          </w:p>
          <w:p w:rsidR="00A628B8" w:rsidRPr="00B5540D" w:rsidRDefault="00A628B8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A628B8" w:rsidRPr="00B5540D" w:rsidRDefault="00A628B8" w:rsidP="00DC47DC">
            <w:pPr>
              <w:jc w:val="both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688,720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28B8" w:rsidRPr="00B5540D" w:rsidRDefault="00A628B8" w:rsidP="008E03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jc w:val="both"/>
              <w:rPr>
                <w:sz w:val="22"/>
                <w:szCs w:val="22"/>
              </w:rPr>
            </w:pPr>
          </w:p>
        </w:tc>
      </w:tr>
      <w:tr w:rsidR="00A628B8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2F44BB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59, 60</w:t>
            </w:r>
          </w:p>
        </w:tc>
        <w:tc>
          <w:tcPr>
            <w:tcW w:w="2835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Вписанная окружность</w:t>
            </w:r>
          </w:p>
        </w:tc>
        <w:tc>
          <w:tcPr>
            <w:tcW w:w="567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УПЗУН</w:t>
            </w:r>
          </w:p>
        </w:tc>
        <w:tc>
          <w:tcPr>
            <w:tcW w:w="25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вписанная окружность, описанный многоугольник, теорема о вписанной окружности</w:t>
            </w:r>
          </w:p>
        </w:tc>
        <w:tc>
          <w:tcPr>
            <w:tcW w:w="3402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1844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Знать</w:t>
            </w:r>
            <w:r w:rsidRPr="00B5540D">
              <w:rPr>
                <w:i/>
                <w:sz w:val="22"/>
                <w:szCs w:val="22"/>
              </w:rPr>
              <w:t xml:space="preserve">, </w:t>
            </w:r>
            <w:r w:rsidRPr="00B5540D">
              <w:rPr>
                <w:sz w:val="22"/>
                <w:szCs w:val="22"/>
              </w:rPr>
              <w:t xml:space="preserve">какая окружность называется вписанной в многоугольник, теорему об окружности, вписанной в треугольник, свойства описанного четырехугольника </w:t>
            </w:r>
          </w:p>
          <w:p w:rsidR="00A628B8" w:rsidRPr="004B6F54" w:rsidRDefault="00A628B8" w:rsidP="001C1844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>доказывать теорему и применять при решении задач</w:t>
            </w:r>
          </w:p>
          <w:p w:rsidR="00E16342" w:rsidRPr="004B6F54" w:rsidRDefault="00E16342" w:rsidP="001C1844">
            <w:pPr>
              <w:rPr>
                <w:sz w:val="22"/>
                <w:szCs w:val="22"/>
              </w:rPr>
            </w:pPr>
          </w:p>
          <w:p w:rsidR="00E16342" w:rsidRPr="004B6F54" w:rsidRDefault="00E16342" w:rsidP="001C1844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EB3AD3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Взаимный контроль.</w:t>
            </w:r>
          </w:p>
        </w:tc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EB3AD3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16342" w:rsidRPr="00B5540D" w:rsidRDefault="00E16342" w:rsidP="00D30CE9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43" w:type="dxa"/>
            <w:tcBorders>
              <w:left w:val="outset" w:sz="6" w:space="0" w:color="auto"/>
              <w:right w:val="outset" w:sz="6" w:space="0" w:color="auto"/>
            </w:tcBorders>
          </w:tcPr>
          <w:p w:rsidR="00A628B8" w:rsidRPr="00B5540D" w:rsidRDefault="00A628B8" w:rsidP="001C075F">
            <w:pPr>
              <w:jc w:val="center"/>
              <w:rPr>
                <w:sz w:val="22"/>
                <w:szCs w:val="22"/>
              </w:rPr>
            </w:pPr>
          </w:p>
        </w:tc>
      </w:tr>
      <w:tr w:rsidR="00E16342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2F44BB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61, 62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Описанная окружность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УИНМ УПЗУН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 xml:space="preserve">описанная окружность, вписанный многоугольник, теорема </w:t>
            </w:r>
            <w:r w:rsidRPr="00B5540D">
              <w:rPr>
                <w:iCs/>
                <w:sz w:val="22"/>
                <w:szCs w:val="22"/>
              </w:rPr>
              <w:lastRenderedPageBreak/>
              <w:t>об описанной окружности, теорема о сумме противоположных углов вписанного многоугольника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1844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lastRenderedPageBreak/>
              <w:t>Знать</w:t>
            </w:r>
            <w:r w:rsidRPr="00B5540D">
              <w:rPr>
                <w:i/>
                <w:sz w:val="22"/>
                <w:szCs w:val="22"/>
              </w:rPr>
              <w:t xml:space="preserve">, </w:t>
            </w:r>
            <w:r w:rsidRPr="00B5540D">
              <w:rPr>
                <w:sz w:val="22"/>
                <w:szCs w:val="22"/>
              </w:rPr>
              <w:t xml:space="preserve">какая окружность называется описанной около многоугольника, теорему об </w:t>
            </w:r>
            <w:r w:rsidRPr="00B5540D">
              <w:rPr>
                <w:sz w:val="22"/>
                <w:szCs w:val="22"/>
              </w:rPr>
              <w:lastRenderedPageBreak/>
              <w:t>окружности, описанной около треугольника, свойства вписанного четырехугольника.</w:t>
            </w:r>
          </w:p>
          <w:p w:rsidR="00E16342" w:rsidRPr="00B5540D" w:rsidRDefault="00E16342" w:rsidP="001C1844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доказывать теорему и применять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32F9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lastRenderedPageBreak/>
              <w:t xml:space="preserve">Проверочная работа № 11 </w:t>
            </w:r>
          </w:p>
          <w:p w:rsidR="00E16342" w:rsidRPr="00B5540D" w:rsidRDefault="00E16342" w:rsidP="001C075F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lastRenderedPageBreak/>
              <w:t>Пункт 74</w:t>
            </w:r>
          </w:p>
          <w:p w:rsidR="00E16342" w:rsidRPr="00B5540D" w:rsidRDefault="00E16342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E16342" w:rsidRPr="00B5540D" w:rsidRDefault="00E16342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lastRenderedPageBreak/>
              <w:t>701,,637</w:t>
            </w:r>
          </w:p>
          <w:p w:rsidR="00E16342" w:rsidRPr="00B5540D" w:rsidRDefault="00E16342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690,</w:t>
            </w:r>
          </w:p>
          <w:p w:rsidR="00E16342" w:rsidRPr="00B5540D" w:rsidRDefault="00E16342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693(а)</w:t>
            </w:r>
          </w:p>
          <w:p w:rsidR="00E16342" w:rsidRPr="00B5540D" w:rsidRDefault="00E16342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641,696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342" w:rsidRPr="00B5540D" w:rsidRDefault="00E16342" w:rsidP="00D30C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jc w:val="both"/>
              <w:rPr>
                <w:sz w:val="22"/>
                <w:szCs w:val="22"/>
              </w:rPr>
            </w:pPr>
          </w:p>
        </w:tc>
      </w:tr>
      <w:tr w:rsidR="00E16342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251440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lastRenderedPageBreak/>
              <w:t>63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Решение задач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rPr>
                <w:iCs/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УЗР ЗУН УПЗУН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касательная к окружности, центральный угол, вписанный угол, замечательные точки треугольника, вписанная  и описанная окружность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1844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-уметь определять градусную меру центрального и вписанного угла;</w:t>
            </w:r>
          </w:p>
          <w:p w:rsidR="00E16342" w:rsidRPr="00B5540D" w:rsidRDefault="00E16342" w:rsidP="001C1844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-уметь решать задачи с использованием замечательных точек треугольника;</w:t>
            </w:r>
          </w:p>
          <w:p w:rsidR="00E16342" w:rsidRPr="00B5540D" w:rsidRDefault="00E16342" w:rsidP="001C1844">
            <w:pPr>
              <w:rPr>
                <w:sz w:val="22"/>
                <w:szCs w:val="22"/>
                <w:u w:val="single"/>
              </w:rPr>
            </w:pPr>
            <w:r w:rsidRPr="00B5540D">
              <w:rPr>
                <w:iCs/>
                <w:sz w:val="22"/>
                <w:szCs w:val="22"/>
              </w:rPr>
              <w:t>-знать, чему равна сумма противоположных углов вписанного многоугольника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Фронтальный опрос. Взаимный контроль.</w:t>
            </w:r>
          </w:p>
        </w:tc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Пункт 75</w:t>
            </w:r>
          </w:p>
          <w:p w:rsidR="00E16342" w:rsidRPr="00B5540D" w:rsidRDefault="00E16342" w:rsidP="00DC47DC">
            <w:pPr>
              <w:jc w:val="center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№</w:t>
            </w:r>
          </w:p>
          <w:p w:rsidR="00E16342" w:rsidRPr="00B5540D" w:rsidRDefault="00E16342" w:rsidP="00DC47DC">
            <w:pPr>
              <w:jc w:val="both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702(б)</w:t>
            </w:r>
          </w:p>
          <w:p w:rsidR="00E16342" w:rsidRPr="00B5540D" w:rsidRDefault="00E16342" w:rsidP="00DC47DC">
            <w:pPr>
              <w:jc w:val="both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711</w:t>
            </w:r>
          </w:p>
          <w:p w:rsidR="00E16342" w:rsidRPr="00B5540D" w:rsidRDefault="00E16342" w:rsidP="00DC47DC">
            <w:pPr>
              <w:jc w:val="both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705(б)</w:t>
            </w:r>
          </w:p>
          <w:p w:rsidR="00E16342" w:rsidRPr="00B5540D" w:rsidRDefault="00E16342" w:rsidP="00DC47DC">
            <w:pPr>
              <w:jc w:val="both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708(б)</w:t>
            </w:r>
          </w:p>
          <w:p w:rsidR="00E16342" w:rsidRPr="00B5540D" w:rsidRDefault="00E16342" w:rsidP="00DC47DC">
            <w:pPr>
              <w:jc w:val="both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709, 707</w:t>
            </w:r>
          </w:p>
          <w:p w:rsidR="00E16342" w:rsidRPr="00B5540D" w:rsidRDefault="00E16342" w:rsidP="00DC47D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342" w:rsidRPr="00B5540D" w:rsidRDefault="00E16342" w:rsidP="00E163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jc w:val="center"/>
              <w:rPr>
                <w:sz w:val="22"/>
                <w:szCs w:val="22"/>
              </w:rPr>
            </w:pPr>
          </w:p>
        </w:tc>
      </w:tr>
      <w:tr w:rsidR="00E16342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251440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64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E16342" w:rsidRPr="00B5540D" w:rsidRDefault="00E16342" w:rsidP="001C075F">
            <w:pPr>
              <w:rPr>
                <w:b/>
                <w:sz w:val="22"/>
                <w:szCs w:val="22"/>
              </w:rPr>
            </w:pPr>
            <w:r w:rsidRPr="00B5540D">
              <w:rPr>
                <w:b/>
                <w:sz w:val="22"/>
                <w:szCs w:val="22"/>
              </w:rPr>
              <w:t>Контрольная работа № 5 «Окружность»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E16342" w:rsidRPr="00B5540D" w:rsidRDefault="00E16342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УПЗ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1844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  <w:u w:val="single"/>
              </w:rPr>
              <w:t>Уметь</w:t>
            </w:r>
            <w:r w:rsidRPr="00B5540D">
              <w:rPr>
                <w:sz w:val="22"/>
                <w:szCs w:val="22"/>
              </w:rPr>
              <w:t xml:space="preserve"> применять все изученные формулы и теоремы при решении задач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E16342" w:rsidRPr="00B5540D" w:rsidRDefault="00E16342" w:rsidP="001C075F">
            <w:pPr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Тематический контроль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DC47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342" w:rsidRPr="00B5540D" w:rsidRDefault="00E16342" w:rsidP="008E03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jc w:val="both"/>
              <w:rPr>
                <w:sz w:val="22"/>
                <w:szCs w:val="22"/>
              </w:rPr>
            </w:pPr>
          </w:p>
        </w:tc>
      </w:tr>
      <w:tr w:rsidR="00E16342" w:rsidRPr="00B5540D" w:rsidTr="00E16342">
        <w:trPr>
          <w:trHeight w:val="580"/>
        </w:trPr>
        <w:tc>
          <w:tcPr>
            <w:tcW w:w="15260" w:type="dxa"/>
            <w:gridSpan w:val="10"/>
            <w:tcBorders>
              <w:left w:val="outset" w:sz="6" w:space="0" w:color="auto"/>
              <w:right w:val="outset" w:sz="6" w:space="0" w:color="auto"/>
            </w:tcBorders>
          </w:tcPr>
          <w:p w:rsidR="00E16342" w:rsidRPr="00B5540D" w:rsidRDefault="00E16342" w:rsidP="001C1844">
            <w:pPr>
              <w:pStyle w:val="a3"/>
              <w:rPr>
                <w:b/>
                <w:iCs/>
                <w:sz w:val="22"/>
                <w:szCs w:val="22"/>
              </w:rPr>
            </w:pPr>
            <w:r w:rsidRPr="00B5540D">
              <w:rPr>
                <w:b/>
                <w:iCs/>
                <w:sz w:val="22"/>
                <w:szCs w:val="22"/>
              </w:rPr>
              <w:t>Итоговое повторение курса геометрии 8 класса.</w:t>
            </w:r>
          </w:p>
        </w:tc>
      </w:tr>
      <w:tr w:rsidR="00E16342" w:rsidRPr="00B5540D" w:rsidTr="00E16342">
        <w:trPr>
          <w:trHeight w:val="580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EB3AD3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  <w:lang w:val="en-US"/>
              </w:rPr>
            </w:pPr>
            <w:r w:rsidRPr="00B5540D">
              <w:rPr>
                <w:iCs/>
                <w:sz w:val="22"/>
                <w:szCs w:val="22"/>
              </w:rPr>
              <w:t>65-6</w:t>
            </w:r>
            <w:r w:rsidRPr="00B5540D">
              <w:rPr>
                <w:iCs/>
                <w:sz w:val="22"/>
                <w:szCs w:val="22"/>
                <w:lang w:val="en-US"/>
              </w:rPr>
              <w:t>6</w:t>
            </w:r>
          </w:p>
        </w:tc>
        <w:tc>
          <w:tcPr>
            <w:tcW w:w="283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207873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Решение задач.</w:t>
            </w:r>
          </w:p>
        </w:tc>
        <w:tc>
          <w:tcPr>
            <w:tcW w:w="56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8E2686" w:rsidRDefault="008E2686" w:rsidP="00207873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0B6653">
            <w:pPr>
              <w:pStyle w:val="a3"/>
              <w:spacing w:before="0" w:beforeAutospacing="0" w:after="0" w:afterAutospacing="0"/>
              <w:ind w:right="-108"/>
              <w:rPr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 xml:space="preserve">ПОУ </w:t>
            </w:r>
          </w:p>
        </w:tc>
        <w:tc>
          <w:tcPr>
            <w:tcW w:w="25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четырехугольники, площадь многоугольника, подобные треугольники, окружность</w:t>
            </w:r>
          </w:p>
        </w:tc>
        <w:tc>
          <w:tcPr>
            <w:tcW w:w="340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1C075F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-уметь находить площадь многоугольника по формулам;</w:t>
            </w:r>
          </w:p>
          <w:p w:rsidR="00E16342" w:rsidRPr="00B5540D" w:rsidRDefault="00E16342" w:rsidP="001C075F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iCs/>
                <w:sz w:val="22"/>
                <w:szCs w:val="22"/>
              </w:rPr>
              <w:t>-знать свойства вписанной и описанной окружности</w:t>
            </w:r>
          </w:p>
        </w:tc>
        <w:tc>
          <w:tcPr>
            <w:tcW w:w="1276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E16342" w:rsidRPr="00B5540D" w:rsidRDefault="00E16342" w:rsidP="003675C5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5540D">
              <w:rPr>
                <w:sz w:val="22"/>
                <w:szCs w:val="22"/>
              </w:rPr>
              <w:t>Фронтальный опрос.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C743AC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342" w:rsidRPr="00B5540D" w:rsidRDefault="00E16342" w:rsidP="00D30CE9">
            <w:pPr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6342" w:rsidRPr="00B5540D" w:rsidRDefault="00E16342" w:rsidP="00FB0B63">
            <w:pPr>
              <w:pStyle w:val="a3"/>
              <w:spacing w:before="0" w:beforeAutospacing="0" w:after="0" w:afterAutospacing="0"/>
              <w:rPr>
                <w:iCs/>
                <w:sz w:val="22"/>
                <w:szCs w:val="22"/>
              </w:rPr>
            </w:pPr>
          </w:p>
        </w:tc>
      </w:tr>
    </w:tbl>
    <w:p w:rsidR="003E2426" w:rsidRDefault="003E2426" w:rsidP="0054405E">
      <w:pPr>
        <w:pStyle w:val="a3"/>
        <w:spacing w:before="0" w:beforeAutospacing="0" w:after="0" w:afterAutospacing="0" w:line="360" w:lineRule="auto"/>
        <w:jc w:val="both"/>
      </w:pPr>
    </w:p>
    <w:p w:rsidR="001C1844" w:rsidRDefault="001C1844" w:rsidP="0054405E">
      <w:pPr>
        <w:pStyle w:val="a3"/>
        <w:spacing w:before="0" w:beforeAutospacing="0" w:after="0" w:afterAutospacing="0" w:line="360" w:lineRule="auto"/>
        <w:jc w:val="both"/>
      </w:pPr>
    </w:p>
    <w:p w:rsidR="002F2B55" w:rsidRPr="005F661C" w:rsidRDefault="002F2B55" w:rsidP="0054405E">
      <w:pPr>
        <w:pStyle w:val="a3"/>
        <w:spacing w:before="0" w:beforeAutospacing="0" w:after="0" w:afterAutospacing="0" w:line="360" w:lineRule="auto"/>
        <w:jc w:val="both"/>
        <w:sectPr w:rsidR="002F2B55" w:rsidRPr="005F661C" w:rsidSect="009B717B">
          <w:pgSz w:w="16838" w:h="11906" w:orient="landscape"/>
          <w:pgMar w:top="1702" w:right="902" w:bottom="719" w:left="539" w:header="709" w:footer="709" w:gutter="0"/>
          <w:cols w:space="708"/>
          <w:docGrid w:linePitch="360"/>
        </w:sectPr>
      </w:pPr>
    </w:p>
    <w:p w:rsidR="0054405E" w:rsidRPr="00A30619" w:rsidRDefault="0054405E" w:rsidP="001C184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sectPr w:rsidR="0054405E" w:rsidRPr="00A30619" w:rsidSect="003E2426">
      <w:pgSz w:w="11906" w:h="16838"/>
      <w:pgMar w:top="902" w:right="720" w:bottom="539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3B8B" w:rsidRDefault="00143B8B" w:rsidP="006B3441">
      <w:pPr>
        <w:pStyle w:val="a3"/>
      </w:pPr>
      <w:r>
        <w:separator/>
      </w:r>
    </w:p>
  </w:endnote>
  <w:endnote w:type="continuationSeparator" w:id="1">
    <w:p w:rsidR="00143B8B" w:rsidRDefault="00143B8B" w:rsidP="006B3441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arrow">
    <w:altName w:val="Arial Narrow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E42" w:rsidRDefault="00E72ED4" w:rsidP="00AE0A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75E4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75E42" w:rsidRDefault="00475E42" w:rsidP="00DD19B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E42" w:rsidRDefault="00475E42" w:rsidP="00DD19B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3B8B" w:rsidRDefault="00143B8B" w:rsidP="006B3441">
      <w:pPr>
        <w:pStyle w:val="a3"/>
      </w:pPr>
      <w:r>
        <w:separator/>
      </w:r>
    </w:p>
  </w:footnote>
  <w:footnote w:type="continuationSeparator" w:id="1">
    <w:p w:rsidR="00143B8B" w:rsidRDefault="00143B8B" w:rsidP="006B3441">
      <w:pPr>
        <w:pStyle w:val="a3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033" w:rsidRDefault="00E72ED4">
    <w:pPr>
      <w:pStyle w:val="a7"/>
      <w:jc w:val="right"/>
    </w:pPr>
    <w:r>
      <w:fldChar w:fldCharType="begin"/>
    </w:r>
    <w:r w:rsidR="009A7981">
      <w:instrText xml:space="preserve"> PAGE   \* MERGEFORMAT </w:instrText>
    </w:r>
    <w:r>
      <w:fldChar w:fldCharType="separate"/>
    </w:r>
    <w:r w:rsidR="00AE3FA4">
      <w:rPr>
        <w:noProof/>
      </w:rPr>
      <w:t>2</w:t>
    </w:r>
    <w:r>
      <w:rPr>
        <w:noProof/>
      </w:rPr>
      <w:fldChar w:fldCharType="end"/>
    </w:r>
  </w:p>
  <w:p w:rsidR="00C64033" w:rsidRDefault="00C6403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j0115844"/>
      </v:shape>
    </w:pict>
  </w:numPicBullet>
  <w:abstractNum w:abstractNumId="0">
    <w:nsid w:val="063B3C7D"/>
    <w:multiLevelType w:val="hybridMultilevel"/>
    <w:tmpl w:val="4F3870E6"/>
    <w:lvl w:ilvl="0" w:tplc="70EA5910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6504B6"/>
    <w:multiLevelType w:val="hybridMultilevel"/>
    <w:tmpl w:val="D2A8FD6A"/>
    <w:lvl w:ilvl="0" w:tplc="17488646">
      <w:start w:val="5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B141F"/>
    <w:multiLevelType w:val="multilevel"/>
    <w:tmpl w:val="4AB0D8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sz w:val="24"/>
      </w:rPr>
    </w:lvl>
  </w:abstractNum>
  <w:abstractNum w:abstractNumId="3">
    <w:nsid w:val="13444790"/>
    <w:multiLevelType w:val="multilevel"/>
    <w:tmpl w:val="52B68FBA"/>
    <w:lvl w:ilvl="0">
      <w:start w:val="1"/>
      <w:numFmt w:val="bullet"/>
      <w:lvlText w:val=""/>
      <w:lvlJc w:val="left"/>
      <w:pPr>
        <w:tabs>
          <w:tab w:val="num" w:pos="624"/>
        </w:tabs>
        <w:ind w:left="624" w:hanging="284"/>
      </w:pPr>
      <w:rPr>
        <w:rFonts w:ascii="Wingdings 2" w:hAnsi="Wingdings 2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532B8"/>
    <w:multiLevelType w:val="multilevel"/>
    <w:tmpl w:val="CFE2A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D3B55"/>
    <w:multiLevelType w:val="hybridMultilevel"/>
    <w:tmpl w:val="B1FA71E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A33134"/>
    <w:multiLevelType w:val="hybridMultilevel"/>
    <w:tmpl w:val="D8E2F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924A5"/>
    <w:multiLevelType w:val="hybridMultilevel"/>
    <w:tmpl w:val="3A36B0FC"/>
    <w:lvl w:ilvl="0" w:tplc="5AC6F5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4903CE"/>
    <w:multiLevelType w:val="hybridMultilevel"/>
    <w:tmpl w:val="C888A8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B32B1C"/>
    <w:multiLevelType w:val="hybridMultilevel"/>
    <w:tmpl w:val="035A0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774EE0"/>
    <w:multiLevelType w:val="hybridMultilevel"/>
    <w:tmpl w:val="52B68FBA"/>
    <w:lvl w:ilvl="0" w:tplc="34DC4942">
      <w:start w:val="1"/>
      <w:numFmt w:val="bullet"/>
      <w:lvlText w:val=""/>
      <w:lvlJc w:val="left"/>
      <w:pPr>
        <w:tabs>
          <w:tab w:val="num" w:pos="624"/>
        </w:tabs>
        <w:ind w:left="624" w:hanging="284"/>
      </w:pPr>
      <w:rPr>
        <w:rFonts w:ascii="Wingdings 2" w:hAnsi="Wingdings 2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6246CC"/>
    <w:multiLevelType w:val="hybridMultilevel"/>
    <w:tmpl w:val="8BD6F534"/>
    <w:lvl w:ilvl="0" w:tplc="50D0C0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4D61E0"/>
    <w:multiLevelType w:val="multilevel"/>
    <w:tmpl w:val="527AA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F661C7E"/>
    <w:multiLevelType w:val="hybridMultilevel"/>
    <w:tmpl w:val="6BE84478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E40455"/>
    <w:multiLevelType w:val="hybridMultilevel"/>
    <w:tmpl w:val="D4D6A8FA"/>
    <w:lvl w:ilvl="0" w:tplc="F60E2E4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EA2EC9"/>
    <w:multiLevelType w:val="hybridMultilevel"/>
    <w:tmpl w:val="08D07B0C"/>
    <w:lvl w:ilvl="0" w:tplc="09D483CA">
      <w:start w:val="5"/>
      <w:numFmt w:val="bullet"/>
      <w:lvlText w:val="–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D00829"/>
    <w:multiLevelType w:val="hybridMultilevel"/>
    <w:tmpl w:val="384C1552"/>
    <w:lvl w:ilvl="0" w:tplc="6E5E7E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5F0762"/>
    <w:multiLevelType w:val="hybridMultilevel"/>
    <w:tmpl w:val="9768126C"/>
    <w:lvl w:ilvl="0" w:tplc="078267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A97254"/>
    <w:multiLevelType w:val="hybridMultilevel"/>
    <w:tmpl w:val="80D61E08"/>
    <w:lvl w:ilvl="0" w:tplc="008AE8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C343B9"/>
    <w:multiLevelType w:val="hybridMultilevel"/>
    <w:tmpl w:val="910A9424"/>
    <w:lvl w:ilvl="0" w:tplc="061EF0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0C0E16"/>
    <w:multiLevelType w:val="hybridMultilevel"/>
    <w:tmpl w:val="B8BA484C"/>
    <w:lvl w:ilvl="0" w:tplc="68E20C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auto"/>
        <w:sz w:val="20"/>
        <w:szCs w:val="20"/>
      </w:rPr>
    </w:lvl>
    <w:lvl w:ilvl="1" w:tplc="18001E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841D86"/>
    <w:multiLevelType w:val="hybridMultilevel"/>
    <w:tmpl w:val="88EADD98"/>
    <w:lvl w:ilvl="0" w:tplc="34DC4942">
      <w:start w:val="1"/>
      <w:numFmt w:val="bullet"/>
      <w:lvlText w:val="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22">
    <w:nsid w:val="46394766"/>
    <w:multiLevelType w:val="hybridMultilevel"/>
    <w:tmpl w:val="3EC0C7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68454C"/>
    <w:multiLevelType w:val="hybridMultilevel"/>
    <w:tmpl w:val="7D12A82C"/>
    <w:lvl w:ilvl="0" w:tplc="17488646">
      <w:start w:val="5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488646">
      <w:start w:val="5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116EF6"/>
    <w:multiLevelType w:val="hybridMultilevel"/>
    <w:tmpl w:val="5C4E9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79058C"/>
    <w:multiLevelType w:val="hybridMultilevel"/>
    <w:tmpl w:val="16F61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E0148F"/>
    <w:multiLevelType w:val="hybridMultilevel"/>
    <w:tmpl w:val="29E81270"/>
    <w:lvl w:ilvl="0" w:tplc="A0DCC6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2D099A"/>
    <w:multiLevelType w:val="hybridMultilevel"/>
    <w:tmpl w:val="4434D2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2C42F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96309C"/>
    <w:multiLevelType w:val="hybridMultilevel"/>
    <w:tmpl w:val="7E142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C5772A"/>
    <w:multiLevelType w:val="multilevel"/>
    <w:tmpl w:val="B868E218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>
    <w:nsid w:val="505811B3"/>
    <w:multiLevelType w:val="hybridMultilevel"/>
    <w:tmpl w:val="6A441FCC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C859FA"/>
    <w:multiLevelType w:val="hybridMultilevel"/>
    <w:tmpl w:val="46D8634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57551A02"/>
    <w:multiLevelType w:val="multilevel"/>
    <w:tmpl w:val="EB34ACA6"/>
    <w:lvl w:ilvl="0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789"/>
        </w:tabs>
        <w:ind w:left="1789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9"/>
        </w:tabs>
        <w:ind w:left="2509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9"/>
        </w:tabs>
        <w:ind w:left="2869" w:hanging="2160"/>
      </w:pPr>
      <w:rPr>
        <w:rFonts w:hint="default"/>
        <w:sz w:val="24"/>
      </w:rPr>
    </w:lvl>
  </w:abstractNum>
  <w:abstractNum w:abstractNumId="33">
    <w:nsid w:val="580F0992"/>
    <w:multiLevelType w:val="hybridMultilevel"/>
    <w:tmpl w:val="B868E218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>
    <w:nsid w:val="5F78584F"/>
    <w:multiLevelType w:val="hybridMultilevel"/>
    <w:tmpl w:val="48E6003C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>
    <w:nsid w:val="64317BC3"/>
    <w:multiLevelType w:val="hybridMultilevel"/>
    <w:tmpl w:val="7E142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5D0532"/>
    <w:multiLevelType w:val="hybridMultilevel"/>
    <w:tmpl w:val="DEB680C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>
    <w:nsid w:val="70751976"/>
    <w:multiLevelType w:val="hybridMultilevel"/>
    <w:tmpl w:val="1562BF54"/>
    <w:lvl w:ilvl="0" w:tplc="273A434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B35E72"/>
    <w:multiLevelType w:val="hybridMultilevel"/>
    <w:tmpl w:val="FB8CA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46773D5"/>
    <w:multiLevelType w:val="hybridMultilevel"/>
    <w:tmpl w:val="A76693F6"/>
    <w:lvl w:ilvl="0" w:tplc="D26861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EF20D0"/>
    <w:multiLevelType w:val="multilevel"/>
    <w:tmpl w:val="D2A45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7"/>
  </w:num>
  <w:num w:numId="3">
    <w:abstractNumId w:val="3"/>
  </w:num>
  <w:num w:numId="4">
    <w:abstractNumId w:val="13"/>
  </w:num>
  <w:num w:numId="5">
    <w:abstractNumId w:val="5"/>
  </w:num>
  <w:num w:numId="6">
    <w:abstractNumId w:val="9"/>
  </w:num>
  <w:num w:numId="7">
    <w:abstractNumId w:val="21"/>
  </w:num>
  <w:num w:numId="8">
    <w:abstractNumId w:val="33"/>
  </w:num>
  <w:num w:numId="9">
    <w:abstractNumId w:val="29"/>
  </w:num>
  <w:num w:numId="10">
    <w:abstractNumId w:val="34"/>
  </w:num>
  <w:num w:numId="11">
    <w:abstractNumId w:val="31"/>
  </w:num>
  <w:num w:numId="12">
    <w:abstractNumId w:val="36"/>
  </w:num>
  <w:num w:numId="13">
    <w:abstractNumId w:val="6"/>
  </w:num>
  <w:num w:numId="14">
    <w:abstractNumId w:val="15"/>
  </w:num>
  <w:num w:numId="15">
    <w:abstractNumId w:val="1"/>
  </w:num>
  <w:num w:numId="16">
    <w:abstractNumId w:val="23"/>
  </w:num>
  <w:num w:numId="17">
    <w:abstractNumId w:val="38"/>
  </w:num>
  <w:num w:numId="18">
    <w:abstractNumId w:val="25"/>
  </w:num>
  <w:num w:numId="19">
    <w:abstractNumId w:val="12"/>
  </w:num>
  <w:num w:numId="20">
    <w:abstractNumId w:val="39"/>
  </w:num>
  <w:num w:numId="21">
    <w:abstractNumId w:val="16"/>
  </w:num>
  <w:num w:numId="22">
    <w:abstractNumId w:val="20"/>
  </w:num>
  <w:num w:numId="23">
    <w:abstractNumId w:val="7"/>
  </w:num>
  <w:num w:numId="24">
    <w:abstractNumId w:val="17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</w:num>
  <w:num w:numId="27">
    <w:abstractNumId w:val="2"/>
  </w:num>
  <w:num w:numId="28">
    <w:abstractNumId w:val="19"/>
  </w:num>
  <w:num w:numId="29">
    <w:abstractNumId w:val="18"/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24"/>
  </w:num>
  <w:num w:numId="33">
    <w:abstractNumId w:val="8"/>
  </w:num>
  <w:num w:numId="34">
    <w:abstractNumId w:val="37"/>
  </w:num>
  <w:num w:numId="35">
    <w:abstractNumId w:val="4"/>
  </w:num>
  <w:num w:numId="36">
    <w:abstractNumId w:val="28"/>
  </w:num>
  <w:num w:numId="37">
    <w:abstractNumId w:val="14"/>
  </w:num>
  <w:num w:numId="38">
    <w:abstractNumId w:val="11"/>
  </w:num>
  <w:num w:numId="39">
    <w:abstractNumId w:val="32"/>
  </w:num>
  <w:num w:numId="40">
    <w:abstractNumId w:val="30"/>
  </w:num>
  <w:num w:numId="4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23C3"/>
    <w:rsid w:val="00025198"/>
    <w:rsid w:val="00031017"/>
    <w:rsid w:val="00034215"/>
    <w:rsid w:val="00040AF1"/>
    <w:rsid w:val="00041023"/>
    <w:rsid w:val="000422E4"/>
    <w:rsid w:val="0004550D"/>
    <w:rsid w:val="00046197"/>
    <w:rsid w:val="0006420F"/>
    <w:rsid w:val="00075A44"/>
    <w:rsid w:val="0007603C"/>
    <w:rsid w:val="00081454"/>
    <w:rsid w:val="0008241F"/>
    <w:rsid w:val="00097397"/>
    <w:rsid w:val="000A4606"/>
    <w:rsid w:val="000B00E9"/>
    <w:rsid w:val="000B2436"/>
    <w:rsid w:val="000B2B54"/>
    <w:rsid w:val="000B5F59"/>
    <w:rsid w:val="000B6653"/>
    <w:rsid w:val="000C247C"/>
    <w:rsid w:val="000C59EB"/>
    <w:rsid w:val="000E1F1E"/>
    <w:rsid w:val="000E7B7C"/>
    <w:rsid w:val="000F0F24"/>
    <w:rsid w:val="00110394"/>
    <w:rsid w:val="001224C9"/>
    <w:rsid w:val="00126AFF"/>
    <w:rsid w:val="0013273D"/>
    <w:rsid w:val="00132F9C"/>
    <w:rsid w:val="001337E7"/>
    <w:rsid w:val="00133A2E"/>
    <w:rsid w:val="00140D73"/>
    <w:rsid w:val="00143B8B"/>
    <w:rsid w:val="00154308"/>
    <w:rsid w:val="00154EBE"/>
    <w:rsid w:val="00155921"/>
    <w:rsid w:val="0016222F"/>
    <w:rsid w:val="00165E24"/>
    <w:rsid w:val="00184E14"/>
    <w:rsid w:val="001914AA"/>
    <w:rsid w:val="0019507B"/>
    <w:rsid w:val="001A1DBE"/>
    <w:rsid w:val="001A5DFE"/>
    <w:rsid w:val="001A6318"/>
    <w:rsid w:val="001A715C"/>
    <w:rsid w:val="001B1106"/>
    <w:rsid w:val="001B26B4"/>
    <w:rsid w:val="001C075F"/>
    <w:rsid w:val="001C1844"/>
    <w:rsid w:val="001C4C22"/>
    <w:rsid w:val="001C5C4C"/>
    <w:rsid w:val="001C7E2A"/>
    <w:rsid w:val="001E1453"/>
    <w:rsid w:val="001E341F"/>
    <w:rsid w:val="001E443C"/>
    <w:rsid w:val="001E4830"/>
    <w:rsid w:val="001F2ABA"/>
    <w:rsid w:val="001F44F2"/>
    <w:rsid w:val="00202600"/>
    <w:rsid w:val="00207873"/>
    <w:rsid w:val="00223A87"/>
    <w:rsid w:val="00230DD9"/>
    <w:rsid w:val="00240990"/>
    <w:rsid w:val="00245498"/>
    <w:rsid w:val="00251440"/>
    <w:rsid w:val="002526BD"/>
    <w:rsid w:val="00274C1F"/>
    <w:rsid w:val="00287E37"/>
    <w:rsid w:val="00292693"/>
    <w:rsid w:val="002B1CC8"/>
    <w:rsid w:val="002C3D81"/>
    <w:rsid w:val="002D1867"/>
    <w:rsid w:val="002D5858"/>
    <w:rsid w:val="002E008A"/>
    <w:rsid w:val="002E1202"/>
    <w:rsid w:val="002E6E9B"/>
    <w:rsid w:val="002F2B55"/>
    <w:rsid w:val="002F44BB"/>
    <w:rsid w:val="002F5CB3"/>
    <w:rsid w:val="00305772"/>
    <w:rsid w:val="003133F6"/>
    <w:rsid w:val="00323C89"/>
    <w:rsid w:val="003268EC"/>
    <w:rsid w:val="00332BAA"/>
    <w:rsid w:val="0033642C"/>
    <w:rsid w:val="00340D77"/>
    <w:rsid w:val="00356BF0"/>
    <w:rsid w:val="00361942"/>
    <w:rsid w:val="00365159"/>
    <w:rsid w:val="003675C5"/>
    <w:rsid w:val="0038724A"/>
    <w:rsid w:val="003A177D"/>
    <w:rsid w:val="003A1C6A"/>
    <w:rsid w:val="003C6A48"/>
    <w:rsid w:val="003E2426"/>
    <w:rsid w:val="003E2595"/>
    <w:rsid w:val="003E6709"/>
    <w:rsid w:val="003F1655"/>
    <w:rsid w:val="003F18D0"/>
    <w:rsid w:val="003F39FE"/>
    <w:rsid w:val="0041052A"/>
    <w:rsid w:val="004157AA"/>
    <w:rsid w:val="00415E95"/>
    <w:rsid w:val="004227DD"/>
    <w:rsid w:val="00441BA3"/>
    <w:rsid w:val="00442C2D"/>
    <w:rsid w:val="00450DF9"/>
    <w:rsid w:val="0045340E"/>
    <w:rsid w:val="00455451"/>
    <w:rsid w:val="00455D1D"/>
    <w:rsid w:val="00455F93"/>
    <w:rsid w:val="00460951"/>
    <w:rsid w:val="0046597E"/>
    <w:rsid w:val="00466C15"/>
    <w:rsid w:val="00475E42"/>
    <w:rsid w:val="004823C3"/>
    <w:rsid w:val="004864BF"/>
    <w:rsid w:val="00493538"/>
    <w:rsid w:val="00495B91"/>
    <w:rsid w:val="004A040C"/>
    <w:rsid w:val="004A2B52"/>
    <w:rsid w:val="004A6E2C"/>
    <w:rsid w:val="004B6F54"/>
    <w:rsid w:val="004B710C"/>
    <w:rsid w:val="004C61ED"/>
    <w:rsid w:val="004C7805"/>
    <w:rsid w:val="004D1557"/>
    <w:rsid w:val="004D58C2"/>
    <w:rsid w:val="004E0CF0"/>
    <w:rsid w:val="004E1BAF"/>
    <w:rsid w:val="004E6F34"/>
    <w:rsid w:val="004F46CC"/>
    <w:rsid w:val="004F4FD8"/>
    <w:rsid w:val="00515EFC"/>
    <w:rsid w:val="00516B44"/>
    <w:rsid w:val="00520124"/>
    <w:rsid w:val="0052626C"/>
    <w:rsid w:val="00532275"/>
    <w:rsid w:val="00540546"/>
    <w:rsid w:val="00543C92"/>
    <w:rsid w:val="0054405E"/>
    <w:rsid w:val="005458EF"/>
    <w:rsid w:val="00562CBA"/>
    <w:rsid w:val="005874C8"/>
    <w:rsid w:val="00594130"/>
    <w:rsid w:val="00596C0E"/>
    <w:rsid w:val="005A0902"/>
    <w:rsid w:val="005A4CDE"/>
    <w:rsid w:val="005B45CF"/>
    <w:rsid w:val="005B5AB6"/>
    <w:rsid w:val="005C1CDA"/>
    <w:rsid w:val="005C28BF"/>
    <w:rsid w:val="005C2BAE"/>
    <w:rsid w:val="005D024E"/>
    <w:rsid w:val="005D32DB"/>
    <w:rsid w:val="005F3EFB"/>
    <w:rsid w:val="005F661C"/>
    <w:rsid w:val="00602249"/>
    <w:rsid w:val="00602C6A"/>
    <w:rsid w:val="00603622"/>
    <w:rsid w:val="00605A8A"/>
    <w:rsid w:val="00613FA4"/>
    <w:rsid w:val="00625A21"/>
    <w:rsid w:val="0063467B"/>
    <w:rsid w:val="00636197"/>
    <w:rsid w:val="00660BBA"/>
    <w:rsid w:val="006618B3"/>
    <w:rsid w:val="006751FA"/>
    <w:rsid w:val="0067783F"/>
    <w:rsid w:val="006818B2"/>
    <w:rsid w:val="006863A3"/>
    <w:rsid w:val="006948EB"/>
    <w:rsid w:val="00695841"/>
    <w:rsid w:val="006A0523"/>
    <w:rsid w:val="006A2729"/>
    <w:rsid w:val="006B3441"/>
    <w:rsid w:val="006B50BE"/>
    <w:rsid w:val="006C5CE7"/>
    <w:rsid w:val="006C768B"/>
    <w:rsid w:val="006C7831"/>
    <w:rsid w:val="006D0A79"/>
    <w:rsid w:val="006D1ACC"/>
    <w:rsid w:val="006E252F"/>
    <w:rsid w:val="006E6FDA"/>
    <w:rsid w:val="006E7174"/>
    <w:rsid w:val="006F0ECA"/>
    <w:rsid w:val="0070123A"/>
    <w:rsid w:val="00704B7A"/>
    <w:rsid w:val="00704D60"/>
    <w:rsid w:val="007067B2"/>
    <w:rsid w:val="00706F34"/>
    <w:rsid w:val="00707EEB"/>
    <w:rsid w:val="00711BF5"/>
    <w:rsid w:val="00714508"/>
    <w:rsid w:val="00720002"/>
    <w:rsid w:val="0072157E"/>
    <w:rsid w:val="00724289"/>
    <w:rsid w:val="00732131"/>
    <w:rsid w:val="00737D1C"/>
    <w:rsid w:val="0074758A"/>
    <w:rsid w:val="007507B9"/>
    <w:rsid w:val="007539B0"/>
    <w:rsid w:val="00767141"/>
    <w:rsid w:val="00777767"/>
    <w:rsid w:val="00786422"/>
    <w:rsid w:val="007A784C"/>
    <w:rsid w:val="007B28FD"/>
    <w:rsid w:val="007B3B54"/>
    <w:rsid w:val="007B3D8E"/>
    <w:rsid w:val="007B40E2"/>
    <w:rsid w:val="007C076D"/>
    <w:rsid w:val="007E0196"/>
    <w:rsid w:val="007E11B8"/>
    <w:rsid w:val="007E4429"/>
    <w:rsid w:val="007E736A"/>
    <w:rsid w:val="007F3089"/>
    <w:rsid w:val="00807D03"/>
    <w:rsid w:val="00812606"/>
    <w:rsid w:val="0081451E"/>
    <w:rsid w:val="0081618A"/>
    <w:rsid w:val="00817202"/>
    <w:rsid w:val="00822399"/>
    <w:rsid w:val="008226FD"/>
    <w:rsid w:val="00827F39"/>
    <w:rsid w:val="008420BB"/>
    <w:rsid w:val="00844CD3"/>
    <w:rsid w:val="0085175D"/>
    <w:rsid w:val="00851922"/>
    <w:rsid w:val="00851BAF"/>
    <w:rsid w:val="00857DF2"/>
    <w:rsid w:val="00860245"/>
    <w:rsid w:val="00863135"/>
    <w:rsid w:val="008656BF"/>
    <w:rsid w:val="008703E2"/>
    <w:rsid w:val="00870536"/>
    <w:rsid w:val="00871281"/>
    <w:rsid w:val="00877572"/>
    <w:rsid w:val="008815C2"/>
    <w:rsid w:val="00882A3F"/>
    <w:rsid w:val="00884203"/>
    <w:rsid w:val="008864E9"/>
    <w:rsid w:val="00893375"/>
    <w:rsid w:val="00896437"/>
    <w:rsid w:val="00896B4D"/>
    <w:rsid w:val="008A038F"/>
    <w:rsid w:val="008A1A77"/>
    <w:rsid w:val="008B0DCE"/>
    <w:rsid w:val="008C6F39"/>
    <w:rsid w:val="008D76A3"/>
    <w:rsid w:val="008E0348"/>
    <w:rsid w:val="008E2686"/>
    <w:rsid w:val="008E5209"/>
    <w:rsid w:val="008F3873"/>
    <w:rsid w:val="008F67F6"/>
    <w:rsid w:val="008F7F34"/>
    <w:rsid w:val="00901AD8"/>
    <w:rsid w:val="00901E39"/>
    <w:rsid w:val="0090522E"/>
    <w:rsid w:val="00905627"/>
    <w:rsid w:val="0091252D"/>
    <w:rsid w:val="009137D2"/>
    <w:rsid w:val="00915B52"/>
    <w:rsid w:val="00920043"/>
    <w:rsid w:val="00937262"/>
    <w:rsid w:val="00937C5E"/>
    <w:rsid w:val="00941560"/>
    <w:rsid w:val="00943E91"/>
    <w:rsid w:val="009515C5"/>
    <w:rsid w:val="0095581F"/>
    <w:rsid w:val="009562A9"/>
    <w:rsid w:val="0096437D"/>
    <w:rsid w:val="00966EB2"/>
    <w:rsid w:val="0096755B"/>
    <w:rsid w:val="009835A9"/>
    <w:rsid w:val="00984842"/>
    <w:rsid w:val="00993FB2"/>
    <w:rsid w:val="00994C2F"/>
    <w:rsid w:val="009A1483"/>
    <w:rsid w:val="009A419F"/>
    <w:rsid w:val="009A7981"/>
    <w:rsid w:val="009B002C"/>
    <w:rsid w:val="009B53B3"/>
    <w:rsid w:val="009B5765"/>
    <w:rsid w:val="009B717B"/>
    <w:rsid w:val="009C786A"/>
    <w:rsid w:val="009F2BEB"/>
    <w:rsid w:val="009F457C"/>
    <w:rsid w:val="009F6475"/>
    <w:rsid w:val="00A02101"/>
    <w:rsid w:val="00A02999"/>
    <w:rsid w:val="00A03139"/>
    <w:rsid w:val="00A06C2F"/>
    <w:rsid w:val="00A0743B"/>
    <w:rsid w:val="00A156B4"/>
    <w:rsid w:val="00A27362"/>
    <w:rsid w:val="00A30619"/>
    <w:rsid w:val="00A318A5"/>
    <w:rsid w:val="00A32D65"/>
    <w:rsid w:val="00A35220"/>
    <w:rsid w:val="00A431EE"/>
    <w:rsid w:val="00A4657A"/>
    <w:rsid w:val="00A56DEE"/>
    <w:rsid w:val="00A57B32"/>
    <w:rsid w:val="00A6027E"/>
    <w:rsid w:val="00A628B8"/>
    <w:rsid w:val="00A7008C"/>
    <w:rsid w:val="00A71F8C"/>
    <w:rsid w:val="00A72776"/>
    <w:rsid w:val="00A72A34"/>
    <w:rsid w:val="00A8092C"/>
    <w:rsid w:val="00A852A1"/>
    <w:rsid w:val="00A92A6B"/>
    <w:rsid w:val="00A94482"/>
    <w:rsid w:val="00AA6203"/>
    <w:rsid w:val="00AB3DDA"/>
    <w:rsid w:val="00AB5801"/>
    <w:rsid w:val="00AC46E9"/>
    <w:rsid w:val="00AD034B"/>
    <w:rsid w:val="00AD1908"/>
    <w:rsid w:val="00AD228F"/>
    <w:rsid w:val="00AE01CD"/>
    <w:rsid w:val="00AE0A99"/>
    <w:rsid w:val="00AE3FA4"/>
    <w:rsid w:val="00AE5129"/>
    <w:rsid w:val="00AE7CC7"/>
    <w:rsid w:val="00AF00AE"/>
    <w:rsid w:val="00AF322E"/>
    <w:rsid w:val="00AF3678"/>
    <w:rsid w:val="00AF3D3B"/>
    <w:rsid w:val="00AF3FCF"/>
    <w:rsid w:val="00B001FE"/>
    <w:rsid w:val="00B0264F"/>
    <w:rsid w:val="00B04202"/>
    <w:rsid w:val="00B07388"/>
    <w:rsid w:val="00B212C0"/>
    <w:rsid w:val="00B27C4B"/>
    <w:rsid w:val="00B517B4"/>
    <w:rsid w:val="00B5540D"/>
    <w:rsid w:val="00B557C4"/>
    <w:rsid w:val="00B66A56"/>
    <w:rsid w:val="00B67EED"/>
    <w:rsid w:val="00B77DF7"/>
    <w:rsid w:val="00B81ABA"/>
    <w:rsid w:val="00B83F49"/>
    <w:rsid w:val="00B90FAF"/>
    <w:rsid w:val="00BC3DDF"/>
    <w:rsid w:val="00BC70F8"/>
    <w:rsid w:val="00BD141A"/>
    <w:rsid w:val="00BD5E78"/>
    <w:rsid w:val="00BE4377"/>
    <w:rsid w:val="00BF3D8B"/>
    <w:rsid w:val="00C000AF"/>
    <w:rsid w:val="00C04AE7"/>
    <w:rsid w:val="00C13E74"/>
    <w:rsid w:val="00C1507B"/>
    <w:rsid w:val="00C15A32"/>
    <w:rsid w:val="00C2287C"/>
    <w:rsid w:val="00C22DBE"/>
    <w:rsid w:val="00C30B5D"/>
    <w:rsid w:val="00C35851"/>
    <w:rsid w:val="00C40355"/>
    <w:rsid w:val="00C43E59"/>
    <w:rsid w:val="00C50A69"/>
    <w:rsid w:val="00C55027"/>
    <w:rsid w:val="00C56E71"/>
    <w:rsid w:val="00C64033"/>
    <w:rsid w:val="00C66E05"/>
    <w:rsid w:val="00C743AC"/>
    <w:rsid w:val="00C75D68"/>
    <w:rsid w:val="00C94BE3"/>
    <w:rsid w:val="00C9548F"/>
    <w:rsid w:val="00CA3F53"/>
    <w:rsid w:val="00CB022A"/>
    <w:rsid w:val="00CD2AC9"/>
    <w:rsid w:val="00CD6350"/>
    <w:rsid w:val="00CE44A1"/>
    <w:rsid w:val="00CE6B1E"/>
    <w:rsid w:val="00CF305E"/>
    <w:rsid w:val="00CF618D"/>
    <w:rsid w:val="00D00557"/>
    <w:rsid w:val="00D05278"/>
    <w:rsid w:val="00D13D16"/>
    <w:rsid w:val="00D1796B"/>
    <w:rsid w:val="00D275BC"/>
    <w:rsid w:val="00D30CE9"/>
    <w:rsid w:val="00D400DB"/>
    <w:rsid w:val="00D43245"/>
    <w:rsid w:val="00D436DC"/>
    <w:rsid w:val="00D514EA"/>
    <w:rsid w:val="00D57194"/>
    <w:rsid w:val="00D576CC"/>
    <w:rsid w:val="00D603B9"/>
    <w:rsid w:val="00D606DA"/>
    <w:rsid w:val="00D66643"/>
    <w:rsid w:val="00D67588"/>
    <w:rsid w:val="00D70BB5"/>
    <w:rsid w:val="00D72EE4"/>
    <w:rsid w:val="00D77034"/>
    <w:rsid w:val="00D83804"/>
    <w:rsid w:val="00D83F17"/>
    <w:rsid w:val="00D86093"/>
    <w:rsid w:val="00D87354"/>
    <w:rsid w:val="00D95FE9"/>
    <w:rsid w:val="00DB7F67"/>
    <w:rsid w:val="00DC47DC"/>
    <w:rsid w:val="00DC6FE9"/>
    <w:rsid w:val="00DC7726"/>
    <w:rsid w:val="00DD1725"/>
    <w:rsid w:val="00DD19BD"/>
    <w:rsid w:val="00DD587C"/>
    <w:rsid w:val="00DD606C"/>
    <w:rsid w:val="00DE0EA9"/>
    <w:rsid w:val="00DF0AF4"/>
    <w:rsid w:val="00E00A4F"/>
    <w:rsid w:val="00E0102B"/>
    <w:rsid w:val="00E16342"/>
    <w:rsid w:val="00E17A65"/>
    <w:rsid w:val="00E23B5D"/>
    <w:rsid w:val="00E24F1C"/>
    <w:rsid w:val="00E2687B"/>
    <w:rsid w:val="00E27740"/>
    <w:rsid w:val="00E31892"/>
    <w:rsid w:val="00E34124"/>
    <w:rsid w:val="00E4071B"/>
    <w:rsid w:val="00E42FDD"/>
    <w:rsid w:val="00E45DE7"/>
    <w:rsid w:val="00E46AC3"/>
    <w:rsid w:val="00E51F6E"/>
    <w:rsid w:val="00E521BF"/>
    <w:rsid w:val="00E5262B"/>
    <w:rsid w:val="00E55999"/>
    <w:rsid w:val="00E578AD"/>
    <w:rsid w:val="00E63BAC"/>
    <w:rsid w:val="00E7265D"/>
    <w:rsid w:val="00E72ED4"/>
    <w:rsid w:val="00E73E75"/>
    <w:rsid w:val="00E76B1D"/>
    <w:rsid w:val="00E80834"/>
    <w:rsid w:val="00E81BA7"/>
    <w:rsid w:val="00E8367A"/>
    <w:rsid w:val="00E85B70"/>
    <w:rsid w:val="00E86A13"/>
    <w:rsid w:val="00E93331"/>
    <w:rsid w:val="00E95227"/>
    <w:rsid w:val="00EA74BE"/>
    <w:rsid w:val="00EB190B"/>
    <w:rsid w:val="00EB3AD3"/>
    <w:rsid w:val="00EB7637"/>
    <w:rsid w:val="00EC00C7"/>
    <w:rsid w:val="00EC3E2F"/>
    <w:rsid w:val="00ED0025"/>
    <w:rsid w:val="00ED21E7"/>
    <w:rsid w:val="00ED3A11"/>
    <w:rsid w:val="00ED5EB1"/>
    <w:rsid w:val="00ED627A"/>
    <w:rsid w:val="00EE77A9"/>
    <w:rsid w:val="00EF1A53"/>
    <w:rsid w:val="00EF1C34"/>
    <w:rsid w:val="00F07073"/>
    <w:rsid w:val="00F126A0"/>
    <w:rsid w:val="00F16362"/>
    <w:rsid w:val="00F16623"/>
    <w:rsid w:val="00F22081"/>
    <w:rsid w:val="00F2459A"/>
    <w:rsid w:val="00F341BA"/>
    <w:rsid w:val="00F34B0C"/>
    <w:rsid w:val="00F474AD"/>
    <w:rsid w:val="00F51EC2"/>
    <w:rsid w:val="00F55C11"/>
    <w:rsid w:val="00F611E3"/>
    <w:rsid w:val="00F70DA9"/>
    <w:rsid w:val="00F73E71"/>
    <w:rsid w:val="00F831A2"/>
    <w:rsid w:val="00F94C9F"/>
    <w:rsid w:val="00F95B0F"/>
    <w:rsid w:val="00FB0B63"/>
    <w:rsid w:val="00FB41AF"/>
    <w:rsid w:val="00FB5694"/>
    <w:rsid w:val="00FB7468"/>
    <w:rsid w:val="00FC1668"/>
    <w:rsid w:val="00FC36EA"/>
    <w:rsid w:val="00FD4B8B"/>
    <w:rsid w:val="00FD5BEF"/>
    <w:rsid w:val="00FE27BC"/>
    <w:rsid w:val="00FE5E33"/>
    <w:rsid w:val="00FF2334"/>
    <w:rsid w:val="00FF55D2"/>
    <w:rsid w:val="00FF6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3C3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17A65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qFormat/>
    <w:rsid w:val="005C28B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unhideWhenUsed/>
    <w:qFormat/>
    <w:rsid w:val="00C13E74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474AD"/>
    <w:pPr>
      <w:spacing w:before="100" w:beforeAutospacing="1" w:after="100" w:afterAutospacing="1"/>
    </w:pPr>
  </w:style>
  <w:style w:type="paragraph" w:styleId="a4">
    <w:name w:val="footer"/>
    <w:basedOn w:val="a"/>
    <w:rsid w:val="00DD19B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D19BD"/>
  </w:style>
  <w:style w:type="paragraph" w:styleId="a6">
    <w:name w:val="Balloon Text"/>
    <w:basedOn w:val="a"/>
    <w:semiHidden/>
    <w:rsid w:val="00E46AC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D13D16"/>
    <w:pPr>
      <w:tabs>
        <w:tab w:val="center" w:pos="4677"/>
        <w:tab w:val="right" w:pos="9355"/>
      </w:tabs>
    </w:pPr>
  </w:style>
  <w:style w:type="paragraph" w:styleId="a9">
    <w:name w:val="List Paragraph"/>
    <w:basedOn w:val="a"/>
    <w:qFormat/>
    <w:rsid w:val="00C228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rsid w:val="00E17A65"/>
    <w:rPr>
      <w:rFonts w:ascii="Cambria" w:hAnsi="Cambria"/>
      <w:b/>
      <w:bCs/>
      <w:color w:val="4F81BD"/>
      <w:sz w:val="26"/>
      <w:szCs w:val="26"/>
    </w:rPr>
  </w:style>
  <w:style w:type="paragraph" w:styleId="aa">
    <w:name w:val="Body Text Indent"/>
    <w:basedOn w:val="a"/>
    <w:link w:val="ab"/>
    <w:uiPriority w:val="99"/>
    <w:unhideWhenUsed/>
    <w:rsid w:val="00E17A6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b">
    <w:name w:val="Основной текст с отступом Знак"/>
    <w:link w:val="aa"/>
    <w:uiPriority w:val="99"/>
    <w:rsid w:val="00E17A65"/>
    <w:rPr>
      <w:rFonts w:ascii="Calibri" w:hAnsi="Calibri"/>
      <w:sz w:val="22"/>
      <w:szCs w:val="22"/>
    </w:rPr>
  </w:style>
  <w:style w:type="paragraph" w:customStyle="1" w:styleId="NR">
    <w:name w:val="NR"/>
    <w:basedOn w:val="a"/>
    <w:rsid w:val="00441BA3"/>
    <w:rPr>
      <w:szCs w:val="20"/>
    </w:rPr>
  </w:style>
  <w:style w:type="paragraph" w:styleId="ac">
    <w:name w:val="Plain Text"/>
    <w:basedOn w:val="a"/>
    <w:link w:val="ad"/>
    <w:rsid w:val="005C28BF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link w:val="ac"/>
    <w:rsid w:val="005C28BF"/>
    <w:rPr>
      <w:rFonts w:ascii="Courier New" w:hAnsi="Courier New" w:cs="Courier New"/>
    </w:rPr>
  </w:style>
  <w:style w:type="character" w:customStyle="1" w:styleId="60">
    <w:name w:val="Заголовок 6 Знак"/>
    <w:link w:val="6"/>
    <w:semiHidden/>
    <w:rsid w:val="005C28BF"/>
    <w:rPr>
      <w:rFonts w:ascii="Calibri" w:eastAsia="Times New Roman" w:hAnsi="Calibri" w:cs="Times New Roman"/>
      <w:b/>
      <w:bCs/>
      <w:sz w:val="22"/>
      <w:szCs w:val="22"/>
    </w:rPr>
  </w:style>
  <w:style w:type="character" w:styleId="ae">
    <w:name w:val="Hyperlink"/>
    <w:rsid w:val="0013273D"/>
    <w:rPr>
      <w:color w:val="0000FF"/>
      <w:u w:val="single"/>
    </w:rPr>
  </w:style>
  <w:style w:type="paragraph" w:styleId="af">
    <w:name w:val="No Spacing"/>
    <w:uiPriority w:val="1"/>
    <w:qFormat/>
    <w:rsid w:val="002B1CC8"/>
    <w:rPr>
      <w:sz w:val="24"/>
      <w:szCs w:val="24"/>
    </w:rPr>
  </w:style>
  <w:style w:type="paragraph" w:styleId="af0">
    <w:name w:val="Title"/>
    <w:basedOn w:val="a"/>
    <w:link w:val="af1"/>
    <w:qFormat/>
    <w:rsid w:val="002B1CC8"/>
    <w:pPr>
      <w:jc w:val="center"/>
    </w:pPr>
    <w:rPr>
      <w:b/>
      <w:sz w:val="28"/>
      <w:szCs w:val="20"/>
    </w:rPr>
  </w:style>
  <w:style w:type="character" w:customStyle="1" w:styleId="af1">
    <w:name w:val="Название Знак"/>
    <w:link w:val="af0"/>
    <w:rsid w:val="002B1CC8"/>
    <w:rPr>
      <w:b/>
      <w:sz w:val="28"/>
    </w:rPr>
  </w:style>
  <w:style w:type="character" w:styleId="af2">
    <w:name w:val="Strong"/>
    <w:uiPriority w:val="22"/>
    <w:qFormat/>
    <w:rsid w:val="00DE0EA9"/>
    <w:rPr>
      <w:b/>
      <w:bCs/>
    </w:rPr>
  </w:style>
  <w:style w:type="character" w:customStyle="1" w:styleId="80">
    <w:name w:val="Заголовок 8 Знак"/>
    <w:link w:val="8"/>
    <w:rsid w:val="00C13E7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C6403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7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0849">
      <w:bodyDiv w:val="1"/>
      <w:marLeft w:val="374"/>
      <w:marRight w:val="374"/>
      <w:marTop w:val="374"/>
      <w:marBottom w:val="37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3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9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2895</Words>
  <Characters>16507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19364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учитель</dc:creator>
  <cp:keywords/>
  <dc:description/>
  <cp:lastModifiedBy>Конкина Анна Евгенье</cp:lastModifiedBy>
  <cp:revision>10</cp:revision>
  <cp:lastPrinted>2007-09-28T17:03:00Z</cp:lastPrinted>
  <dcterms:created xsi:type="dcterms:W3CDTF">2016-09-29T10:42:00Z</dcterms:created>
  <dcterms:modified xsi:type="dcterms:W3CDTF">2023-10-22T15:18:00Z</dcterms:modified>
</cp:coreProperties>
</file>