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1E0" w:rsidRPr="00BD6AF5" w:rsidRDefault="00415653" w:rsidP="007571E0">
      <w:pPr>
        <w:spacing w:after="0" w:line="240" w:lineRule="auto"/>
        <w:jc w:val="both"/>
        <w:rPr>
          <w:rFonts w:ascii="Times New Roman" w:hAnsi="Times New Roman" w:cs="Times New Roman"/>
          <w:sz w:val="24"/>
          <w:szCs w:val="24"/>
        </w:rPr>
      </w:pPr>
      <w:r>
        <w:rPr>
          <w:rFonts w:ascii="Times New Roman" w:hAnsi="Times New Roman" w:cs="Times New Roman"/>
          <w:b/>
          <w:noProof/>
        </w:rPr>
        <w:drawing>
          <wp:inline distT="0" distB="0" distL="0" distR="0">
            <wp:extent cx="9251950" cy="6740223"/>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9251950" cy="6740223"/>
                    </a:xfrm>
                    <a:prstGeom prst="rect">
                      <a:avLst/>
                    </a:prstGeom>
                    <a:noFill/>
                    <a:ln w="9525">
                      <a:noFill/>
                      <a:miter lim="800000"/>
                      <a:headEnd/>
                      <a:tailEnd/>
                    </a:ln>
                  </pic:spPr>
                </pic:pic>
              </a:graphicData>
            </a:graphic>
          </wp:inline>
        </w:drawing>
      </w:r>
      <w:r w:rsidR="007571E0" w:rsidRPr="00BD6AF5">
        <w:rPr>
          <w:rFonts w:ascii="Times New Roman" w:hAnsi="Times New Roman" w:cs="Times New Roman"/>
          <w:sz w:val="24"/>
          <w:szCs w:val="24"/>
        </w:rPr>
        <w:lastRenderedPageBreak/>
        <w:t xml:space="preserve">  Рабочая программа по географии для 8 класса составлена на основе Федерального государственного стандарта общего образования, авторской программы по географии Домогацких Е.М. для 5 – 9 классов (ФГОС. Инновационная школа). М.: Русское слово, и полностью реализует федеральный компонент основного общего образования.</w:t>
      </w:r>
    </w:p>
    <w:p w:rsidR="007571E0" w:rsidRPr="00BD6AF5" w:rsidRDefault="007571E0" w:rsidP="007571E0">
      <w:pPr>
        <w:spacing w:after="0" w:line="240" w:lineRule="auto"/>
        <w:jc w:val="both"/>
        <w:rPr>
          <w:rFonts w:ascii="Times New Roman" w:hAnsi="Times New Roman" w:cs="Times New Roman"/>
          <w:sz w:val="24"/>
          <w:szCs w:val="24"/>
        </w:rPr>
      </w:pPr>
      <w:r w:rsidRPr="00BD6AF5">
        <w:rPr>
          <w:rFonts w:ascii="Times New Roman" w:hAnsi="Times New Roman" w:cs="Times New Roman"/>
          <w:sz w:val="24"/>
          <w:szCs w:val="24"/>
        </w:rPr>
        <w:t xml:space="preserve">  В данном курсе используется учебник «География: население и хозяйство России» для 9 класса общеобразовательных учреждений учебник  </w:t>
      </w:r>
    </w:p>
    <w:p w:rsidR="007571E0" w:rsidRPr="00BD6AF5" w:rsidRDefault="007571E0" w:rsidP="007571E0">
      <w:pPr>
        <w:spacing w:after="0" w:line="240" w:lineRule="auto"/>
        <w:jc w:val="both"/>
        <w:rPr>
          <w:rFonts w:ascii="Times New Roman" w:hAnsi="Times New Roman" w:cs="Times New Roman"/>
          <w:sz w:val="24"/>
          <w:szCs w:val="24"/>
        </w:rPr>
      </w:pPr>
      <w:r w:rsidRPr="00BD6AF5">
        <w:rPr>
          <w:rFonts w:ascii="Times New Roman" w:hAnsi="Times New Roman" w:cs="Times New Roman"/>
          <w:sz w:val="24"/>
          <w:szCs w:val="24"/>
        </w:rPr>
        <w:t xml:space="preserve"> Е.М. Домогацких, Н.И. Алексеевский М.: ООО «Русское слово - учебник», 2018.</w:t>
      </w:r>
    </w:p>
    <w:p w:rsidR="007571E0" w:rsidRPr="00BD6AF5" w:rsidRDefault="007571E0" w:rsidP="007571E0">
      <w:pPr>
        <w:spacing w:after="0" w:line="240" w:lineRule="auto"/>
        <w:jc w:val="both"/>
        <w:rPr>
          <w:rFonts w:ascii="Times New Roman" w:hAnsi="Times New Roman" w:cs="Times New Roman"/>
          <w:sz w:val="24"/>
          <w:szCs w:val="24"/>
        </w:rPr>
      </w:pPr>
      <w:r w:rsidRPr="00BD6AF5">
        <w:rPr>
          <w:rStyle w:val="apple-style-span"/>
          <w:rFonts w:ascii="Times New Roman" w:hAnsi="Times New Roman" w:cs="Times New Roman"/>
          <w:sz w:val="24"/>
          <w:szCs w:val="24"/>
        </w:rPr>
        <w:t xml:space="preserve">  Федеральный базисный учебный план для образовательных учреждений РФ отводит 68 часов для обязательного изучения учебного предмета «География» в 8 классе, из расчета 2 ученых часа в неделю.</w:t>
      </w:r>
    </w:p>
    <w:p w:rsidR="007571E0" w:rsidRPr="0095756D" w:rsidRDefault="007571E0" w:rsidP="007571E0">
      <w:pPr>
        <w:spacing w:after="0" w:line="240" w:lineRule="auto"/>
        <w:jc w:val="center"/>
        <w:rPr>
          <w:rFonts w:ascii="Times New Roman" w:eastAsia="Gabriola" w:hAnsi="Times New Roman" w:cs="Times New Roman"/>
          <w:b/>
          <w:sz w:val="24"/>
          <w:szCs w:val="24"/>
        </w:rPr>
      </w:pPr>
    </w:p>
    <w:p w:rsidR="007571E0" w:rsidRPr="00DF6E08" w:rsidRDefault="007571E0" w:rsidP="007571E0">
      <w:pPr>
        <w:spacing w:after="0" w:line="240" w:lineRule="auto"/>
        <w:ind w:left="720"/>
      </w:pPr>
    </w:p>
    <w:p w:rsidR="007571E0" w:rsidRPr="00BD6AF5" w:rsidRDefault="007571E0" w:rsidP="007571E0">
      <w:pPr>
        <w:spacing w:line="240" w:lineRule="auto"/>
        <w:ind w:left="1080"/>
        <w:rPr>
          <w:rFonts w:ascii="Times New Roman" w:hAnsi="Times New Roman" w:cs="Times New Roman"/>
          <w:b/>
          <w:sz w:val="24"/>
          <w:szCs w:val="24"/>
        </w:rPr>
      </w:pPr>
      <w:r w:rsidRPr="00BD6AF5">
        <w:rPr>
          <w:rFonts w:ascii="Times New Roman" w:hAnsi="Times New Roman" w:cs="Times New Roman"/>
          <w:b/>
          <w:sz w:val="24"/>
          <w:szCs w:val="24"/>
        </w:rPr>
        <w:t>Планируемые результаты освоения учебного предмета</w:t>
      </w:r>
    </w:p>
    <w:p w:rsidR="007571E0" w:rsidRPr="00BD6AF5" w:rsidRDefault="007571E0" w:rsidP="007571E0">
      <w:pPr>
        <w:spacing w:line="240" w:lineRule="auto"/>
        <w:rPr>
          <w:rFonts w:ascii="Times New Roman" w:hAnsi="Times New Roman" w:cs="Times New Roman"/>
          <w:b/>
          <w:sz w:val="24"/>
          <w:szCs w:val="24"/>
        </w:rPr>
      </w:pPr>
      <w:r w:rsidRPr="00BD6AF5">
        <w:rPr>
          <w:rFonts w:ascii="Times New Roman" w:hAnsi="Times New Roman" w:cs="Times New Roman"/>
          <w:b/>
          <w:sz w:val="24"/>
          <w:szCs w:val="24"/>
        </w:rPr>
        <w:t>Личностные результаты</w:t>
      </w:r>
    </w:p>
    <w:p w:rsidR="007571E0" w:rsidRPr="00BD6AF5" w:rsidRDefault="007571E0" w:rsidP="007571E0">
      <w:pPr>
        <w:spacing w:after="0" w:line="240" w:lineRule="auto"/>
        <w:rPr>
          <w:rFonts w:ascii="Times New Roman" w:hAnsi="Times New Roman" w:cs="Times New Roman"/>
          <w:b/>
          <w:sz w:val="24"/>
          <w:szCs w:val="24"/>
        </w:rPr>
      </w:pPr>
      <w:r w:rsidRPr="00BD6AF5">
        <w:rPr>
          <w:rFonts w:ascii="Times New Roman" w:hAnsi="Times New Roman" w:cs="Times New Roman"/>
          <w:b/>
          <w:sz w:val="24"/>
          <w:szCs w:val="24"/>
        </w:rPr>
        <w:t xml:space="preserve">У обучающегося будут сформированы:  </w:t>
      </w:r>
    </w:p>
    <w:p w:rsidR="007571E0" w:rsidRPr="00BD6AF5" w:rsidRDefault="007571E0" w:rsidP="007571E0">
      <w:pPr>
        <w:numPr>
          <w:ilvl w:val="0"/>
          <w:numId w:val="1"/>
        </w:numPr>
        <w:spacing w:after="0" w:line="240" w:lineRule="auto"/>
        <w:rPr>
          <w:rFonts w:ascii="Times New Roman" w:hAnsi="Times New Roman" w:cs="Times New Roman"/>
          <w:sz w:val="24"/>
          <w:szCs w:val="24"/>
        </w:rPr>
      </w:pPr>
      <w:r w:rsidRPr="00BD6AF5">
        <w:rPr>
          <w:rFonts w:ascii="Times New Roman" w:hAnsi="Times New Roman" w:cs="Times New Roman"/>
          <w:bCs/>
          <w:sz w:val="24"/>
          <w:szCs w:val="24"/>
        </w:rPr>
        <w:t>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w:t>
      </w:r>
    </w:p>
    <w:p w:rsidR="007571E0" w:rsidRPr="00BD6AF5" w:rsidRDefault="007571E0" w:rsidP="007571E0">
      <w:pPr>
        <w:numPr>
          <w:ilvl w:val="0"/>
          <w:numId w:val="1"/>
        </w:numPr>
        <w:spacing w:after="0" w:line="240" w:lineRule="auto"/>
        <w:rPr>
          <w:rFonts w:ascii="Times New Roman" w:hAnsi="Times New Roman" w:cs="Times New Roman"/>
          <w:sz w:val="24"/>
          <w:szCs w:val="24"/>
        </w:rPr>
      </w:pPr>
      <w:r w:rsidRPr="00BD6AF5">
        <w:rPr>
          <w:rFonts w:ascii="Times New Roman" w:hAnsi="Times New Roman" w:cs="Times New Roman"/>
          <w:bCs/>
          <w:sz w:val="24"/>
          <w:szCs w:val="24"/>
        </w:rPr>
        <w:t>коммуникативные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571E0" w:rsidRPr="00BD6AF5" w:rsidRDefault="007571E0" w:rsidP="007571E0">
      <w:pPr>
        <w:numPr>
          <w:ilvl w:val="0"/>
          <w:numId w:val="1"/>
        </w:numPr>
        <w:spacing w:after="0" w:line="240" w:lineRule="auto"/>
        <w:rPr>
          <w:rFonts w:ascii="Times New Roman" w:hAnsi="Times New Roman" w:cs="Times New Roman"/>
          <w:sz w:val="24"/>
          <w:szCs w:val="24"/>
        </w:rPr>
      </w:pPr>
      <w:r w:rsidRPr="00BD6AF5">
        <w:rPr>
          <w:rFonts w:ascii="Times New Roman" w:hAnsi="Times New Roman" w:cs="Times New Roman"/>
          <w:bCs/>
          <w:sz w:val="24"/>
          <w:szCs w:val="24"/>
        </w:rPr>
        <w:t>основы экологической культуры, соответствующие современному уровню экологического мышления, опыт экологически ориентированной рефлексивно-оценочной и практической деятельности в жизненных ситуациях;</w:t>
      </w:r>
    </w:p>
    <w:p w:rsidR="007571E0" w:rsidRPr="00BD6AF5" w:rsidRDefault="007571E0" w:rsidP="007571E0">
      <w:pPr>
        <w:numPr>
          <w:ilvl w:val="0"/>
          <w:numId w:val="1"/>
        </w:numPr>
        <w:spacing w:after="0" w:line="240" w:lineRule="auto"/>
        <w:rPr>
          <w:rFonts w:ascii="Times New Roman" w:hAnsi="Times New Roman" w:cs="Times New Roman"/>
          <w:sz w:val="24"/>
          <w:szCs w:val="24"/>
        </w:rPr>
      </w:pPr>
      <w:r w:rsidRPr="00BD6AF5">
        <w:rPr>
          <w:rFonts w:ascii="Times New Roman" w:hAnsi="Times New Roman" w:cs="Times New Roman"/>
          <w:bCs/>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к истории, культуре, религии, традициям, ценностям народов России.</w:t>
      </w:r>
    </w:p>
    <w:p w:rsidR="007571E0" w:rsidRPr="00BD6AF5" w:rsidRDefault="007571E0" w:rsidP="007571E0">
      <w:pPr>
        <w:spacing w:line="240" w:lineRule="auto"/>
        <w:rPr>
          <w:rFonts w:ascii="Times New Roman" w:hAnsi="Times New Roman" w:cs="Times New Roman"/>
          <w:sz w:val="24"/>
          <w:szCs w:val="24"/>
        </w:rPr>
      </w:pPr>
      <w:r w:rsidRPr="00BD6AF5">
        <w:rPr>
          <w:rFonts w:ascii="Times New Roman" w:hAnsi="Times New Roman" w:cs="Times New Roman"/>
          <w:b/>
          <w:sz w:val="24"/>
          <w:szCs w:val="24"/>
        </w:rPr>
        <w:t>Метапредметные  результаты</w:t>
      </w:r>
    </w:p>
    <w:p w:rsidR="007571E0" w:rsidRPr="00BD6AF5" w:rsidRDefault="007571E0" w:rsidP="007571E0">
      <w:pPr>
        <w:spacing w:line="240" w:lineRule="auto"/>
        <w:rPr>
          <w:rFonts w:ascii="Times New Roman" w:hAnsi="Times New Roman" w:cs="Times New Roman"/>
          <w:b/>
          <w:sz w:val="24"/>
          <w:szCs w:val="24"/>
        </w:rPr>
      </w:pPr>
      <w:r w:rsidRPr="00BD6AF5">
        <w:rPr>
          <w:rFonts w:ascii="Times New Roman" w:hAnsi="Times New Roman" w:cs="Times New Roman"/>
          <w:b/>
          <w:sz w:val="24"/>
          <w:szCs w:val="24"/>
        </w:rPr>
        <w:t xml:space="preserve">У обучающегося будут сформированы: </w:t>
      </w:r>
    </w:p>
    <w:p w:rsidR="007571E0" w:rsidRPr="00BD6AF5" w:rsidRDefault="007571E0" w:rsidP="007571E0">
      <w:pPr>
        <w:numPr>
          <w:ilvl w:val="0"/>
          <w:numId w:val="3"/>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571E0" w:rsidRPr="00BD6AF5" w:rsidRDefault="007571E0" w:rsidP="007571E0">
      <w:pPr>
        <w:numPr>
          <w:ilvl w:val="0"/>
          <w:numId w:val="3"/>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умение оценивать правильность выполнения учебной задачи, собственные возможности её решения;</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основы самоконтроля, самооценки, принятия решений и осуществления осознанного выбора в учебной и познавательной деятельности;</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умение определять понятия, создавать обобщения, устанавливать аналогии, классифицировать, устанавливать причинно-следственные связи, строить логическое рассуждение, умозаключение и делать выводы;</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lastRenderedPageBreak/>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компетентность в области использования информационно-коммуникационных технологий;</w:t>
      </w:r>
    </w:p>
    <w:p w:rsidR="007571E0" w:rsidRPr="00BD6AF5" w:rsidRDefault="007571E0" w:rsidP="007571E0">
      <w:pPr>
        <w:numPr>
          <w:ilvl w:val="0"/>
          <w:numId w:val="2"/>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экологическое мышление, умение применять его в познавательной, коммуникативной, социальной практике и профессиональной ориентации.</w:t>
      </w:r>
    </w:p>
    <w:p w:rsidR="007571E0" w:rsidRPr="00BD6AF5" w:rsidRDefault="007571E0" w:rsidP="007571E0">
      <w:pPr>
        <w:spacing w:line="240" w:lineRule="auto"/>
        <w:rPr>
          <w:rFonts w:ascii="Times New Roman" w:hAnsi="Times New Roman" w:cs="Times New Roman"/>
          <w:b/>
          <w:sz w:val="24"/>
          <w:szCs w:val="24"/>
        </w:rPr>
      </w:pPr>
      <w:r w:rsidRPr="00BD6AF5">
        <w:rPr>
          <w:rFonts w:ascii="Times New Roman" w:hAnsi="Times New Roman" w:cs="Times New Roman"/>
          <w:b/>
          <w:sz w:val="24"/>
          <w:szCs w:val="24"/>
        </w:rPr>
        <w:t xml:space="preserve">Предметные результаты </w:t>
      </w:r>
    </w:p>
    <w:p w:rsidR="007571E0" w:rsidRPr="00BD6AF5" w:rsidRDefault="007571E0" w:rsidP="007571E0">
      <w:pPr>
        <w:spacing w:after="0" w:line="240" w:lineRule="auto"/>
        <w:rPr>
          <w:rFonts w:ascii="Times New Roman" w:hAnsi="Times New Roman" w:cs="Times New Roman"/>
          <w:b/>
          <w:sz w:val="24"/>
          <w:szCs w:val="24"/>
        </w:rPr>
      </w:pPr>
      <w:r w:rsidRPr="00BD6AF5">
        <w:rPr>
          <w:rFonts w:ascii="Times New Roman" w:hAnsi="Times New Roman" w:cs="Times New Roman"/>
          <w:b/>
          <w:sz w:val="24"/>
          <w:szCs w:val="24"/>
        </w:rPr>
        <w:t>Обучающийся научится:</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различать демографические процессы и явления, характеризующие динамику численности населения России, отдельных регионов;</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сравнивать особенности населения отдельных регионов страны по этническому, языковому и религиозному составу;</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различать показатели, характеризующие отраслевую и территориальную структуру хозяйства;</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анализировать факторы, влияющие на размещение отраслей и отдельных предприятий по территории страны;</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объяснять особенности отраслевой и территориальной структуры хозяйства России;</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объяснять и сравнивать особенности природы, населения и хозяйства географических районов страны;</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сравнивать показатели воспроизводства населения, средней продолжительности  и качества жизни населения России с мировыми показателями и показателями других стран;</w:t>
      </w:r>
    </w:p>
    <w:p w:rsidR="007571E0" w:rsidRPr="00BD6AF5" w:rsidRDefault="007571E0" w:rsidP="007571E0">
      <w:pPr>
        <w:numPr>
          <w:ilvl w:val="0"/>
          <w:numId w:val="4"/>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оценивать место и роль России в мировом хозяйстве.</w:t>
      </w:r>
    </w:p>
    <w:p w:rsidR="007571E0" w:rsidRPr="00BD6AF5" w:rsidRDefault="007571E0" w:rsidP="007571E0">
      <w:pPr>
        <w:spacing w:after="0" w:line="240" w:lineRule="auto"/>
        <w:rPr>
          <w:rFonts w:ascii="Times New Roman" w:hAnsi="Times New Roman" w:cs="Times New Roman"/>
          <w:b/>
          <w:sz w:val="24"/>
          <w:szCs w:val="24"/>
        </w:rPr>
      </w:pPr>
      <w:r w:rsidRPr="00BD6AF5">
        <w:rPr>
          <w:rFonts w:ascii="Times New Roman" w:hAnsi="Times New Roman" w:cs="Times New Roman"/>
          <w:b/>
          <w:sz w:val="24"/>
          <w:szCs w:val="24"/>
        </w:rPr>
        <w:t>Обучающийся получит возможность научиться:</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оценивать ситуацию на рынке труда и её динамику;</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lastRenderedPageBreak/>
        <w:t>обосновывать возможные пути решения проблем развития хозяйства России;</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СМИ;</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составлять комплексные географические характеристики районов разного ранга;</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оценивать социально-экономическое положение и перспективы развития регионов;</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оценивать социально-экономическое положение и перспективы развития России;</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7571E0" w:rsidRPr="00BD6AF5" w:rsidRDefault="007571E0" w:rsidP="007571E0">
      <w:pPr>
        <w:numPr>
          <w:ilvl w:val="0"/>
          <w:numId w:val="5"/>
        </w:numPr>
        <w:spacing w:after="0" w:line="240" w:lineRule="auto"/>
        <w:rPr>
          <w:rFonts w:ascii="Times New Roman" w:hAnsi="Times New Roman" w:cs="Times New Roman"/>
          <w:sz w:val="24"/>
          <w:szCs w:val="24"/>
        </w:rPr>
      </w:pPr>
      <w:r w:rsidRPr="00BD6AF5">
        <w:rPr>
          <w:rFonts w:ascii="Times New Roman" w:hAnsi="Times New Roman" w:cs="Times New Roman"/>
          <w:sz w:val="24"/>
          <w:szCs w:val="24"/>
        </w:rPr>
        <w:t>выбирать критерии для определения места страны в мировой экономике.</w:t>
      </w:r>
    </w:p>
    <w:p w:rsidR="007571E0" w:rsidRPr="00BD6AF5" w:rsidRDefault="007571E0" w:rsidP="007571E0">
      <w:pPr>
        <w:spacing w:after="0"/>
        <w:rPr>
          <w:rFonts w:ascii="Times New Roman" w:hAnsi="Times New Roman" w:cs="Times New Roman"/>
          <w:sz w:val="24"/>
          <w:szCs w:val="24"/>
        </w:rPr>
      </w:pPr>
    </w:p>
    <w:p w:rsidR="007571E0" w:rsidRDefault="007571E0" w:rsidP="007571E0">
      <w:pPr>
        <w:ind w:left="1080"/>
        <w:rPr>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Default="007571E0" w:rsidP="007571E0">
      <w:pPr>
        <w:ind w:left="1080"/>
        <w:jc w:val="center"/>
        <w:rPr>
          <w:rFonts w:ascii="Times New Roman" w:hAnsi="Times New Roman" w:cs="Times New Roman"/>
          <w:b/>
        </w:rPr>
      </w:pPr>
    </w:p>
    <w:p w:rsidR="007571E0" w:rsidRPr="00BD6AF5" w:rsidRDefault="007571E0" w:rsidP="007571E0">
      <w:pPr>
        <w:ind w:left="1080"/>
        <w:jc w:val="center"/>
        <w:rPr>
          <w:rFonts w:ascii="Times New Roman" w:hAnsi="Times New Roman" w:cs="Times New Roman"/>
          <w:b/>
          <w:sz w:val="28"/>
          <w:szCs w:val="28"/>
        </w:rPr>
      </w:pPr>
      <w:r w:rsidRPr="00BD6AF5">
        <w:rPr>
          <w:rFonts w:ascii="Times New Roman" w:hAnsi="Times New Roman" w:cs="Times New Roman"/>
          <w:b/>
          <w:sz w:val="28"/>
          <w:szCs w:val="28"/>
        </w:rPr>
        <w:lastRenderedPageBreak/>
        <w:t>Содержание учебного предмета</w:t>
      </w:r>
    </w:p>
    <w:p w:rsidR="007571E0" w:rsidRPr="00BD6AF5" w:rsidRDefault="007571E0" w:rsidP="007571E0">
      <w:pPr>
        <w:jc w:val="both"/>
        <w:rPr>
          <w:rFonts w:ascii="Times New Roman" w:hAnsi="Times New Roman" w:cs="Times New Roman"/>
          <w:b/>
          <w:bCs/>
          <w:sz w:val="24"/>
          <w:szCs w:val="24"/>
        </w:rPr>
      </w:pPr>
      <w:r w:rsidRPr="00BD6AF5">
        <w:rPr>
          <w:rFonts w:ascii="Times New Roman" w:hAnsi="Times New Roman" w:cs="Times New Roman"/>
          <w:b/>
          <w:bCs/>
          <w:sz w:val="24"/>
          <w:szCs w:val="24"/>
        </w:rPr>
        <w:t xml:space="preserve">Введение (1 час). </w:t>
      </w:r>
      <w:r w:rsidRPr="00BD6AF5">
        <w:rPr>
          <w:rFonts w:ascii="Times New Roman" w:hAnsi="Times New Roman" w:cs="Times New Roman"/>
          <w:bCs/>
          <w:sz w:val="24"/>
          <w:szCs w:val="24"/>
        </w:rPr>
        <w:t>Экономическая и социальная география. Предмет изучения. Природный и хозяйственный комплекс.</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b/>
          <w:bCs/>
          <w:sz w:val="24"/>
          <w:szCs w:val="24"/>
        </w:rPr>
        <w:t xml:space="preserve">Раздел 1. Россия на карте (5 часов). </w:t>
      </w:r>
      <w:r w:rsidRPr="00BD6AF5">
        <w:rPr>
          <w:rFonts w:ascii="Times New Roman" w:hAnsi="Times New Roman" w:cs="Times New Roman"/>
          <w:bCs/>
          <w:sz w:val="24"/>
          <w:szCs w:val="24"/>
        </w:rPr>
        <w:t>Формирование территории России</w:t>
      </w:r>
      <w:r w:rsidRPr="00BD6AF5">
        <w:rPr>
          <w:rFonts w:ascii="Times New Roman" w:hAnsi="Times New Roman" w:cs="Times New Roman"/>
          <w:sz w:val="24"/>
          <w:szCs w:val="24"/>
        </w:rPr>
        <w:t xml:space="preserve">. Исторические города России. Время образования городов как отражение территориальных изменений. Направления роста территории России в 14-19 вв. Изменения территории России в 20 в. СССР и его распад. Содружество Независимых Государств. </w:t>
      </w:r>
      <w:r w:rsidRPr="00BD6AF5">
        <w:rPr>
          <w:rFonts w:ascii="Times New Roman" w:hAnsi="Times New Roman" w:cs="Times New Roman"/>
          <w:bCs/>
          <w:sz w:val="24"/>
          <w:szCs w:val="24"/>
        </w:rPr>
        <w:t xml:space="preserve">Экономико-географическое положение России. Факторы ЭГП: огромная территория, ограниченность выхода к морям Мирового океана, большое число стран-соседей. Плюсы и минусы географического положения страны. Политико-географическое положение России. Распад СССР как фактор изменения экономико- и политико-географического положения страны.  </w:t>
      </w:r>
      <w:r w:rsidRPr="00BD6AF5">
        <w:rPr>
          <w:rFonts w:ascii="Times New Roman" w:hAnsi="Times New Roman" w:cs="Times New Roman"/>
          <w:sz w:val="24"/>
          <w:szCs w:val="24"/>
        </w:rPr>
        <w:t>Административно-территориальное деление России и его эволюция. Россия – федеративное государство. Субъекты РФ. Территориальные и национальные образования в составе РФ. Федеральные округа. Экономико-географическое районирование. Принципы районирования: однородность и многоуровневость. Специализация хозяйства – основа экономического районирования. Отрасли специализации. Вспомогательные и обслуживающие отрасли. Экономические районы и зоны, природно-хозяйственные регионы. Сетка природно-хозяйственных регионов России.</w:t>
      </w:r>
    </w:p>
    <w:p w:rsidR="007571E0" w:rsidRPr="00BD6AF5" w:rsidRDefault="007571E0" w:rsidP="007571E0">
      <w:pPr>
        <w:jc w:val="both"/>
        <w:rPr>
          <w:rFonts w:ascii="Times New Roman" w:hAnsi="Times New Roman" w:cs="Times New Roman"/>
          <w:sz w:val="24"/>
          <w:szCs w:val="24"/>
        </w:rPr>
      </w:pPr>
      <w:r w:rsidRPr="00BD6AF5">
        <w:rPr>
          <w:rFonts w:ascii="Times New Roman" w:hAnsi="Times New Roman" w:cs="Times New Roman"/>
          <w:b/>
          <w:bCs/>
          <w:sz w:val="24"/>
          <w:szCs w:val="24"/>
        </w:rPr>
        <w:t xml:space="preserve">Раздел 2. Природа и человек (3 часа). </w:t>
      </w:r>
      <w:r w:rsidRPr="00BD6AF5">
        <w:rPr>
          <w:rFonts w:ascii="Times New Roman" w:hAnsi="Times New Roman" w:cs="Times New Roman"/>
          <w:sz w:val="24"/>
          <w:szCs w:val="24"/>
        </w:rPr>
        <w:t>Природные условия. Их прямое и косвенное влияние. Адаптация человека к природным условиям – биологическая и небиологическая. Связь небиологической адаптации с уровнем развития цивилизации. Хозяйственный потенциал природных условий России. Комфортность природных условий России. Зона Крайнего Севера. Природные ресурсы. Влияние природных ресурсов на хозяйственную специализацию территорий. Минеральные ресурсы России и основные черты их размещения. Водные ресурсы и их значение в хозяйственной жизни. Почва и почвенные ресурсы. Агроклиматические условия. Нечерноземье. Лесные ресурсы. Лесоизбыточные и лесодефицитные районы. Рекреационные ресурсы и перспективы их освоения. Объекты Всемирного наследия на территории России. Взаимодействие природы и населения. Влияние промышленности, сельского хозяйства и транспорта на природные комплексы. «Чистые» и «грязные» отрасли. Экологические проблемы. Зоны экологического бедствия. Экологические катастрофы.</w:t>
      </w:r>
    </w:p>
    <w:p w:rsidR="007571E0" w:rsidRPr="00BD6AF5" w:rsidRDefault="007571E0" w:rsidP="007571E0">
      <w:pPr>
        <w:jc w:val="both"/>
        <w:rPr>
          <w:rFonts w:ascii="Times New Roman" w:hAnsi="Times New Roman" w:cs="Times New Roman"/>
          <w:sz w:val="24"/>
          <w:szCs w:val="24"/>
        </w:rPr>
      </w:pPr>
      <w:r w:rsidRPr="00BD6AF5">
        <w:rPr>
          <w:rFonts w:ascii="Times New Roman" w:hAnsi="Times New Roman" w:cs="Times New Roman"/>
          <w:b/>
          <w:bCs/>
          <w:sz w:val="24"/>
          <w:szCs w:val="24"/>
        </w:rPr>
        <w:t xml:space="preserve">Раздел 3. Население России (9 часов). </w:t>
      </w:r>
      <w:r w:rsidRPr="00BD6AF5">
        <w:rPr>
          <w:rFonts w:ascii="Times New Roman" w:hAnsi="Times New Roman" w:cs="Times New Roman"/>
          <w:sz w:val="24"/>
          <w:szCs w:val="24"/>
        </w:rPr>
        <w:t>Демография. Численность населения России и ее динамика. Естественный прирост населения. Воспроизводство населения. Традиционный и современный тип воспроизводства. Демографические кризисы. Демографическая ситуация в современной России. Половозрастная структура населения. Трудовые ресурсы России. Рынок труда. Безработица в России.      Плотность  и размещение населения. Две зоны расселения (Главная полоса  и зона Севера) и их характеристики. Миграции населения и их причины. Внутренние и внешние миграции в России. Вынужденные переселенцы, беженцы. Миграционные волны. Расселение и его формы. Сельское расселение и его формы. Зональные типы сельского расселения. Городская форма расселения. Города России. Урбанизация. Уровень урбанизации субъектов Федерации. Функции городских поселений и виды городов. Городские агломерации. Этнический состав населения. Языковые семьи и группы. Народы России. Языковая классификация народов. Языковые семьи и группы. Религиозный состав населения России. Распространение основных религий на территории России. Этнорелигиозные конфликты и возможные пути их решения.</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b/>
          <w:bCs/>
          <w:sz w:val="24"/>
          <w:szCs w:val="24"/>
        </w:rPr>
        <w:lastRenderedPageBreak/>
        <w:t xml:space="preserve">Раздел 4. Отрасли хозяйства России (19 часов). </w:t>
      </w:r>
      <w:r w:rsidRPr="00BD6AF5">
        <w:rPr>
          <w:rFonts w:ascii="Times New Roman" w:hAnsi="Times New Roman" w:cs="Times New Roman"/>
          <w:sz w:val="24"/>
          <w:szCs w:val="24"/>
        </w:rPr>
        <w:t>Национальная экономика. Понятие о предприятиях материальной и нематериальной сферы. Отрасли хозяйства. Три сектора национальной экономики. Отраслевая структура экономики. Межотраслевые комплексы. Факторы размещения производства. Сырьевой, топливный, водный, трудовой, потребительский, транспортный и экологический факторы.</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Топливно-энергетический комплекс. Нефтяная, газовая и угольная промышленность. Нефтегазовые базы и угольные бассейны России. Их хозяйственная оценка. Электроэнергетика. Гидравлические, тепловые и атомные электростанции и их виды. Крупнейшие каскады ГЭС. Альтернативная энергетика. Единая энергосистема России.</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Металлургический комплекс. Черная металлургия. Особенности организации производства: концентрация и комбинирование. Комбинат полного цикла. Факторы размещения отрасли. Металлургические базы России. Цветная металлургия. Размещение основных отраслей цветной металлургии.</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Машиностроение. Отрасли машиностроения и факторы их размещения. Тяжелое, транспортное, сельскохозяйственное, энергетическое машиностроение, тракторостроение и станкостроение. Военно-промышленный комплекс.</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Химическая промышленность. Сырьевая база и отрасли химической промышленности. Горная химия, основная химия, химия органического синтеза и факторы их размещения.</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Лесная промышленность. Отрасли лесной промышленности: лесозаготовка, деревообработка, целлюлозно-бумажная промышленность и лесная химия. Лесопромышленные комплексы.</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Агропромышленный комплекс и его звенья. Сельское хозяйство. Отрасли растениеводства и животноводства и их размещение по территории России. Зональная организация сельского хозяйства. Пригородный тип сельского хозяйства. Отрасли легкой и пищевой промышленности и факторы их размещения.</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Транспорт и его роль в национальной экономике. Виды транспорта: железнодорожный, автомобильный, трубопроводный, водный и воздушный. Достоинства и недостатки различных видов транспорта. Транспортная сеть и ее элементы.</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Отрасли нематериальной сферы. Сфера услуг и ее география.</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b/>
          <w:bCs/>
          <w:sz w:val="24"/>
          <w:szCs w:val="24"/>
        </w:rPr>
        <w:t xml:space="preserve">Раздел 5. Природно-хозяйственная характеристика России (25 час). </w:t>
      </w:r>
      <w:r w:rsidRPr="00BD6AF5">
        <w:rPr>
          <w:rFonts w:ascii="Times New Roman" w:hAnsi="Times New Roman" w:cs="Times New Roman"/>
          <w:sz w:val="24"/>
          <w:szCs w:val="24"/>
        </w:rPr>
        <w:t>Северный экономический район, его географическое положение, ресурсы, население и специфика хозяйственной специализации. Единственный сырьевой район Западной зоны. Русский Север – самый большой по площади район ЕТР. Топливные и энергетические ресурсы – основа хозяйства района. Мурманск – морские ворота страны.</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Северо-Западный экономический район, его географическое положение, ресурсы, население и специфика хозяйственной специализации. Северо-Запад – транзитный район между Россией и Европой. Бедность природными ресурсами. Выгодное географическое положение – главный фактор развития промышленности района. Опора на привозное сырье. Машиностроение – ведущая отрасль промышленности района. Санкт-Петербург – многофункциональный центр района.</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Калининградская область – самая западная территория России.</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Центральный экономический район, его географическое положение, ресурсы, население и специфика хозяйственной специализации. Исторический, экономический, культурный и административный центр страны. Выгодность ЭГП. Ресурсы, население и специфика хозяйственной специализации. Ограниченные природные ресурсы. Ключевая роль машиностроения. Старейший центр текстильной промышленности.</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lastRenderedPageBreak/>
        <w:t xml:space="preserve">     Центрально-Черноземный экономический район, его географическое положение, ресурсы, население и специфика хозяйственной специализации. Ведущая роль природных ресурсов в развитии хозяйства района. ЦЧР – один из крупнейших сельскохозяйственных районов России.</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Волго-Вятский экономический район, его географическое положение, ресурсы, население и специфика хозяйственной специализации. Выгодность экономико-географического положения. Высококвалифицированные трудовые ресурсы района. Крупнейший центр автомобилестроения страны. Нижегородская агломерация – экономическое ядро района.</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Северо-Кавказский экономический район, его географическое положение, ресурсы, население и специфика хозяйственной специализации. Один из крупнейших по числу жителей и в то же время наименее урбанизированный район страны. Агроклиматические и рекреационные ресурсы. Выдающаяся роль сельского хозяйства и рекреационного хозяйства.</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Поволжский экономический район, его географическое положение, ресурсы, население и специфика хозяйственной специализации. Крупный нефтегазоносный район. Благоприятные условия для развития сельского хозяйства. Высокая обеспеченность трудовыми ресурсами. «Автомобильный цех» страны. Нефтяная, газовая и химическая промышленность. Волго-Камский каскад ГЭС. Энергоемкие отрасли.</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Уральский экономический район, его географическое положение, ресурсы, население и специфика хозяйственной специализации. Выгодное транзитное положение и богатые минеральные ресурсы. Старый промышленный район. Уральская металлургическая база; центр тяжелого машиностроения.</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Западно-Сибирский экономический район, его географическое положение, ресурсы, население и специфика хозяйственной специализации. Главное богатство – огромные запасы нефти, газа и каменного угля. Ведущая роль топливно-энергетической промышленности. Черная металлургия Кузбасса.</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Восточно-Сибирский экономический район, его географическое положение, ресурсы, население и специфика хозяйственной специализации. Суровые природные условия и богатые природные ресурсы района. Огромные водные ресурсы Байкала и крупных рек. Ангаро-Енисейский каскад ГЭС — крупнейший производитель электроэнергии в стране. Перспективы развития энергоемких отраслей.</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sz w:val="24"/>
          <w:szCs w:val="24"/>
        </w:rPr>
        <w:t xml:space="preserve">     Дальневосточный экономический район, его географическое положение, ресурсы, население и специфика хозяйственной специализации. Самый большой по площади экономический район страны. Благоприятное приморское положение, крайне слабая освоенность, удаленность от развитой части страны. Специализация – вывоз леса, рыбы, руд цветных металлов, золота, алмазов.</w:t>
      </w:r>
    </w:p>
    <w:p w:rsidR="007571E0" w:rsidRPr="00BD6AF5"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b/>
          <w:bCs/>
          <w:sz w:val="24"/>
          <w:szCs w:val="24"/>
        </w:rPr>
        <w:t xml:space="preserve">Раздел 6. </w:t>
      </w:r>
      <w:r>
        <w:rPr>
          <w:rFonts w:ascii="Times New Roman" w:hAnsi="Times New Roman" w:cs="Times New Roman"/>
          <w:b/>
          <w:sz w:val="24"/>
          <w:szCs w:val="24"/>
        </w:rPr>
        <w:t>География Республики Мордовия</w:t>
      </w:r>
      <w:r w:rsidRPr="00BD6AF5">
        <w:rPr>
          <w:rFonts w:ascii="Times New Roman" w:hAnsi="Times New Roman" w:cs="Times New Roman"/>
          <w:b/>
          <w:sz w:val="24"/>
          <w:szCs w:val="24"/>
        </w:rPr>
        <w:t xml:space="preserve"> (5 часов).</w:t>
      </w:r>
      <w:r w:rsidRPr="00BD6AF5">
        <w:rPr>
          <w:rFonts w:ascii="Times New Roman" w:hAnsi="Times New Roman" w:cs="Times New Roman"/>
          <w:sz w:val="24"/>
          <w:szCs w:val="24"/>
        </w:rPr>
        <w:t xml:space="preserve"> Природные ре</w:t>
      </w:r>
      <w:r>
        <w:rPr>
          <w:rFonts w:ascii="Times New Roman" w:hAnsi="Times New Roman" w:cs="Times New Roman"/>
          <w:sz w:val="24"/>
          <w:szCs w:val="24"/>
        </w:rPr>
        <w:t>сурсы республики</w:t>
      </w:r>
      <w:r w:rsidRPr="00BD6AF5">
        <w:rPr>
          <w:rFonts w:ascii="Times New Roman" w:hAnsi="Times New Roman" w:cs="Times New Roman"/>
          <w:sz w:val="24"/>
          <w:szCs w:val="24"/>
        </w:rPr>
        <w:t xml:space="preserve">. Классификация природных ресурсов, оценка природно-ресурсного потенциала. Население области. Естественный прирост и его составляющие. Освоение и заселение территории. Размещение населения. Городское и сельское население. Трудовые ресурсы и их роль. Обеспеченность трудовыми ресурсами. Распространение профессий в области. Экономика области. Промышленность, сельское хозяйство, нематериальная сфера области. Состав отраслей, принципы размещения, пути развития. Сфера услуг. Легкая и пищевая промышленность, ее состав. Социальные проблемы отраслей. Жилищно-коммунальное хозяйство.  Транспорт области. Значение транспорта. Виды транспорта. Основные </w:t>
      </w:r>
      <w:r>
        <w:rPr>
          <w:rFonts w:ascii="Times New Roman" w:hAnsi="Times New Roman" w:cs="Times New Roman"/>
          <w:sz w:val="24"/>
          <w:szCs w:val="24"/>
        </w:rPr>
        <w:t>магистрали. Экономические связи Республики Мордовия.</w:t>
      </w:r>
    </w:p>
    <w:p w:rsidR="007571E0" w:rsidRPr="00385351" w:rsidRDefault="007571E0" w:rsidP="007571E0">
      <w:pPr>
        <w:spacing w:after="0"/>
        <w:jc w:val="both"/>
        <w:rPr>
          <w:rFonts w:ascii="Times New Roman" w:hAnsi="Times New Roman" w:cs="Times New Roman"/>
          <w:sz w:val="24"/>
          <w:szCs w:val="24"/>
        </w:rPr>
      </w:pPr>
      <w:r w:rsidRPr="00BD6AF5">
        <w:rPr>
          <w:rFonts w:ascii="Times New Roman" w:hAnsi="Times New Roman" w:cs="Times New Roman"/>
          <w:b/>
          <w:bCs/>
          <w:sz w:val="24"/>
          <w:szCs w:val="24"/>
        </w:rPr>
        <w:lastRenderedPageBreak/>
        <w:t>Заключение. Место России в мировой экономике</w:t>
      </w:r>
      <w:r w:rsidRPr="00BD6AF5">
        <w:rPr>
          <w:rFonts w:ascii="Times New Roman" w:hAnsi="Times New Roman" w:cs="Times New Roman"/>
          <w:b/>
          <w:sz w:val="24"/>
          <w:szCs w:val="24"/>
        </w:rPr>
        <w:t xml:space="preserve"> (1 часа).</w:t>
      </w:r>
      <w:r w:rsidRPr="00BD6AF5">
        <w:rPr>
          <w:rFonts w:ascii="Times New Roman" w:hAnsi="Times New Roman" w:cs="Times New Roman"/>
          <w:sz w:val="24"/>
          <w:szCs w:val="24"/>
        </w:rPr>
        <w:t xml:space="preserve"> Хозяйство России до 20 в. Россия в 20-21 вв. Развитие хозяйственного комплекса России и изменение ее экономического значения на международном уровне. Перспективы развития.</w:t>
      </w:r>
    </w:p>
    <w:p w:rsidR="007571E0" w:rsidRDefault="007571E0" w:rsidP="007571E0">
      <w:pPr>
        <w:spacing w:after="0"/>
        <w:jc w:val="both"/>
        <w:rPr>
          <w:rFonts w:ascii="Times New Roman" w:hAnsi="Times New Roman" w:cs="Times New Roman"/>
          <w:b/>
          <w:bCs/>
          <w:sz w:val="24"/>
          <w:szCs w:val="24"/>
        </w:rPr>
      </w:pPr>
    </w:p>
    <w:p w:rsidR="007571E0" w:rsidRDefault="007571E0" w:rsidP="007571E0">
      <w:pPr>
        <w:spacing w:after="0"/>
        <w:jc w:val="both"/>
        <w:rPr>
          <w:rFonts w:ascii="Times New Roman" w:hAnsi="Times New Roman" w:cs="Times New Roman"/>
          <w:b/>
          <w:bCs/>
          <w:sz w:val="24"/>
          <w:szCs w:val="24"/>
        </w:rPr>
      </w:pPr>
    </w:p>
    <w:p w:rsidR="007571E0" w:rsidRPr="00BD6AF5" w:rsidRDefault="007571E0" w:rsidP="007571E0">
      <w:pPr>
        <w:spacing w:after="0"/>
        <w:jc w:val="both"/>
        <w:rPr>
          <w:rFonts w:ascii="Times New Roman" w:hAnsi="Times New Roman" w:cs="Times New Roman"/>
          <w:b/>
          <w:bCs/>
          <w:sz w:val="24"/>
          <w:szCs w:val="24"/>
        </w:rPr>
      </w:pPr>
      <w:r w:rsidRPr="00BD6AF5">
        <w:rPr>
          <w:rFonts w:ascii="Times New Roman" w:hAnsi="Times New Roman" w:cs="Times New Roman"/>
          <w:b/>
          <w:bCs/>
          <w:sz w:val="24"/>
          <w:szCs w:val="24"/>
        </w:rPr>
        <w:t>Географическая номенклатура</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Крайние точки: мыс Флигели, мыс Челюскин, гора Базардюзю, Куршская коса.</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Моря: Баренцево, Белое, Лаптевых, Карское, Восточно-Сибирское, Чукотское, Берингово, Охотское, Японское, Балтийское, Чёрное, Азовское, Каспийское море-озеро.</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Заливы: Гданьский, Финский, Кандалакшский, Онежская губа, Байдарацкая губа, Обская губа, Ени-сейский, Пенжинская губа, Петра Великого.</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Проливы: Лаперуза, Кунаширский, Керченский, Берингов, Татарский.</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Острова и архипелаги: Земля Франца-Иосифа, Новая Земля, Новосибирские, Северная Земля, Вранге-ля, Сахалин, Курильские, Соловецкие, Колгуев, Вайгач, Кижи, Валаам, Командорские.</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Полуострова: Камчатка, Крымский, Ямал, Таймыр, Кольский, Канин, Рыбачий, Таманский, Гыдан-ский, Чукотский.</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Реки: Волга, Дон, Обь, Иртыш, Лена, Енисей, Ангара, Яна, Индигирка, Колыма, Анадырь, Амур, Зея, Бурея, Шилка, Аргунь, Северная Двина, Печора, Онега, Мезень, Ока, Вятка, Кама, Нева, Кубань, Кума, Терек, Урал, Белая, Чусовая, Исеть, Бия, Катунь, Тобол, Ишим, Пур, Таз, Нижняя Тунгуска, Подкамен-ная Тунгуска, Вилюй, Алдан, Хатанга, Селенга, Оленек, Уссури, Камчатка.</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Озёра: Чудское, Онежское, Ладожское, Байкал, Таймыр, Телецкое, Селигер, Имандра, Псковское, Ильмень, Плещеево, Эльтон, Баскунчак, Кулундинское, Чаны, Ханка, Сиваш.</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Водохранилища: Куйбышевское, Рыбинское, Братское, Волгоградское, Цимлянское, Вилюйское, Зей-ское, Горьковское.</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Каналы: Беломорско-Балтийский, Мариинская система, Волго-Балтийский, им. Москвы, Волго-Дон-ской.</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Горы: Хибины, Крымские, Большой Кавказ, Казбек, Эльбрус, Урал, Народная, Ямантау, Магнитная, Качканар, Алтай, Белуха, Салаирский кряж, Кузнецкий Алатау, Западный и Восточный Саян, Бырран-га, Енисейский кряж, Становое нагорье, Алданское нагорье, Витимское плоскогорье, Становой хребет, Верхоянский хребет, хребет Черского, Чукотское нагорье, Джугджур, Сихотэ-Алинь, Ключевская Сопка, Авачинская Сопка, Шивелуч.</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Возвышенности: Среднерусская, Приволжская, Среднесибирское плоскогорье, плато Путорана, Ти-манский кряж, Северные Увалы, Валдайская, Ставропольская, Сибирские Увалы.</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Равнины: Восточно-Европейская (Русская), Западно-Сибирская, Окско-Донская, Ишимская, Бара-бинская, Зейско-Буреинская, Центрально-Якутская.</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Низменности: Яно-Индигирская, Колымская, Средне-Амурская, Кумо-Манычская впадина, Прикас-пийская, Печорская, Мещерская, Окско-Донская, Прикубанская, Кузнецкая котловина, Северо-Сибир-ская, Минусинская, Тувинская котловины.</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Заповедники и другие особо охраняемые природные территории: Астраханский, Баргузинский, Канда-лакшский, Галичья Гора, Кедровая Падь, Приокско-Террасный, Лапландский, Дарвинский, Самарская Лука, Тебердинский, Печоро-Илычский, Башкирский, Ильменский, Алтайский, Таймырский, Долина гейзеров, Ленские Столбы, Усть-Ленский, Кроноцкий, Остров Врангеля, Дальневосточный морской.</w:t>
      </w:r>
    </w:p>
    <w:p w:rsidR="007571E0" w:rsidRPr="00BD6AF5" w:rsidRDefault="007571E0" w:rsidP="007571E0">
      <w:pPr>
        <w:spacing w:after="0" w:line="240" w:lineRule="auto"/>
        <w:jc w:val="both"/>
        <w:rPr>
          <w:rFonts w:ascii="Times New Roman" w:hAnsi="Times New Roman" w:cs="Times New Roman"/>
          <w:bCs/>
          <w:sz w:val="24"/>
          <w:szCs w:val="24"/>
        </w:rPr>
      </w:pPr>
      <w:r w:rsidRPr="00BD6AF5">
        <w:rPr>
          <w:rFonts w:ascii="Times New Roman" w:hAnsi="Times New Roman" w:cs="Times New Roman"/>
          <w:bCs/>
          <w:sz w:val="24"/>
          <w:szCs w:val="24"/>
        </w:rPr>
        <w:t>Месторождения: Печорский угольный бассейн, Курская магнитная аномалия, Подмосковный буро-угольный бассейн, Баскунчак (соли), Западно-Сибирский нефтегазоносный бассейн, Кузбасс, Горная Шория (железные руды), Донбасс, Хибины (апатиты), Канско-Ачинский, Ленский, Тунгусский, Южно-Якутский угольные бассейны, Удоканское (медь), Алдан и Бодайбо (золото), Мирный (алмазы).</w:t>
      </w:r>
    </w:p>
    <w:p w:rsidR="007571E0" w:rsidRPr="00BD6AF5" w:rsidRDefault="007571E0" w:rsidP="007571E0">
      <w:pPr>
        <w:spacing w:after="0" w:line="240" w:lineRule="auto"/>
        <w:jc w:val="both"/>
        <w:rPr>
          <w:rFonts w:ascii="Times New Roman" w:hAnsi="Times New Roman" w:cs="Times New Roman"/>
          <w:bCs/>
          <w:sz w:val="24"/>
          <w:szCs w:val="24"/>
        </w:rPr>
      </w:pPr>
    </w:p>
    <w:p w:rsidR="007571E0" w:rsidRPr="004F3A7D" w:rsidRDefault="007571E0" w:rsidP="007571E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w:t>
      </w:r>
      <w:r w:rsidRPr="005208A4">
        <w:rPr>
          <w:rFonts w:ascii="Times New Roman" w:eastAsia="Times New Roman" w:hAnsi="Times New Roman" w:cs="Times New Roman"/>
          <w:b/>
          <w:sz w:val="28"/>
          <w:szCs w:val="28"/>
        </w:rPr>
        <w:t>ематический</w:t>
      </w:r>
      <w:r>
        <w:rPr>
          <w:rFonts w:ascii="Times New Roman" w:eastAsia="Times New Roman" w:hAnsi="Times New Roman" w:cs="Times New Roman"/>
          <w:b/>
          <w:sz w:val="28"/>
          <w:szCs w:val="28"/>
        </w:rPr>
        <w:t xml:space="preserve"> план</w:t>
      </w:r>
    </w:p>
    <w:p w:rsidR="007571E0" w:rsidRPr="002B0AA7" w:rsidRDefault="007571E0" w:rsidP="007571E0">
      <w:pPr>
        <w:spacing w:after="0" w:line="240" w:lineRule="auto"/>
        <w:jc w:val="center"/>
        <w:rPr>
          <w:rFonts w:ascii="Times New Roman" w:eastAsia="Times New Roman" w:hAnsi="Times New Roman" w:cs="Times New Roman"/>
          <w: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02"/>
        <w:gridCol w:w="4253"/>
      </w:tblGrid>
      <w:tr w:rsidR="007571E0" w:rsidRPr="002B0AA7" w:rsidTr="00A62392">
        <w:tc>
          <w:tcPr>
            <w:tcW w:w="5702" w:type="dxa"/>
          </w:tcPr>
          <w:p w:rsidR="007571E0" w:rsidRPr="002B0AA7" w:rsidRDefault="007571E0" w:rsidP="00A62392">
            <w:pPr>
              <w:spacing w:after="0" w:line="240" w:lineRule="auto"/>
              <w:rPr>
                <w:rFonts w:ascii="Times New Roman" w:eastAsia="Times New Roman" w:hAnsi="Times New Roman" w:cs="Times New Roman"/>
                <w:b/>
              </w:rPr>
            </w:pPr>
            <w:r w:rsidRPr="002B0AA7">
              <w:rPr>
                <w:rFonts w:ascii="Times New Roman" w:eastAsia="Times New Roman" w:hAnsi="Times New Roman" w:cs="Times New Roman"/>
                <w:b/>
              </w:rPr>
              <w:t>Название темы</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b/>
              </w:rPr>
            </w:pPr>
            <w:r w:rsidRPr="002B0AA7">
              <w:rPr>
                <w:rFonts w:ascii="Times New Roman" w:eastAsia="Times New Roman" w:hAnsi="Times New Roman" w:cs="Times New Roman"/>
                <w:b/>
              </w:rPr>
              <w:t xml:space="preserve">Количество </w:t>
            </w:r>
            <w:r>
              <w:rPr>
                <w:rFonts w:ascii="Times New Roman" w:eastAsia="Times New Roman" w:hAnsi="Times New Roman" w:cs="Times New Roman"/>
                <w:b/>
              </w:rPr>
              <w:t>часов</w:t>
            </w:r>
          </w:p>
        </w:tc>
      </w:tr>
      <w:tr w:rsidR="007571E0" w:rsidRPr="002B0AA7" w:rsidTr="00A62392">
        <w:tc>
          <w:tcPr>
            <w:tcW w:w="5702" w:type="dxa"/>
          </w:tcPr>
          <w:p w:rsidR="007571E0" w:rsidRPr="002B0AA7"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Введение</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7571E0" w:rsidRPr="002B0AA7" w:rsidTr="00A62392">
        <w:tc>
          <w:tcPr>
            <w:tcW w:w="5702" w:type="dxa"/>
          </w:tcPr>
          <w:p w:rsidR="007571E0" w:rsidRPr="00DE2D6A"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1.Россия на карте</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7571E0" w:rsidRPr="002B0AA7" w:rsidTr="00A62392">
        <w:tc>
          <w:tcPr>
            <w:tcW w:w="5702" w:type="dxa"/>
          </w:tcPr>
          <w:p w:rsidR="007571E0" w:rsidRPr="002B0AA7"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2.Природа и человек</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7571E0" w:rsidRPr="002B0AA7" w:rsidTr="00A62392">
        <w:tc>
          <w:tcPr>
            <w:tcW w:w="5702" w:type="dxa"/>
          </w:tcPr>
          <w:p w:rsidR="007571E0" w:rsidRPr="002B0AA7"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3.Население России</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r>
      <w:tr w:rsidR="007571E0" w:rsidRPr="002B0AA7" w:rsidTr="00A62392">
        <w:tc>
          <w:tcPr>
            <w:tcW w:w="5702" w:type="dxa"/>
          </w:tcPr>
          <w:p w:rsidR="007571E0" w:rsidRPr="002B0AA7"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4.Отрасли хозяйства России</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19</w:t>
            </w:r>
          </w:p>
        </w:tc>
      </w:tr>
      <w:tr w:rsidR="007571E0" w:rsidRPr="002B0AA7" w:rsidTr="00A62392">
        <w:tc>
          <w:tcPr>
            <w:tcW w:w="5702" w:type="dxa"/>
          </w:tcPr>
          <w:p w:rsidR="007571E0" w:rsidRPr="002B0AA7"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5.Природно-хозяйственная характеристика России</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w:t>
            </w:r>
          </w:p>
        </w:tc>
      </w:tr>
      <w:tr w:rsidR="007571E0" w:rsidRPr="002B0AA7" w:rsidTr="00A62392">
        <w:tc>
          <w:tcPr>
            <w:tcW w:w="5702" w:type="dxa"/>
          </w:tcPr>
          <w:p w:rsidR="007571E0" w:rsidRPr="002B0AA7"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6.Место России в мировой экономике</w:t>
            </w:r>
          </w:p>
        </w:tc>
        <w:tc>
          <w:tcPr>
            <w:tcW w:w="4253" w:type="dxa"/>
          </w:tcPr>
          <w:p w:rsidR="007571E0" w:rsidRPr="002B0AA7"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7571E0" w:rsidRPr="00DE2D6A" w:rsidTr="00A62392">
        <w:tc>
          <w:tcPr>
            <w:tcW w:w="5702" w:type="dxa"/>
          </w:tcPr>
          <w:p w:rsidR="007571E0" w:rsidRPr="00DE2D6A"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7</w:t>
            </w:r>
            <w:r>
              <w:rPr>
                <w:rFonts w:ascii="Times New Roman" w:eastAsia="Times New Roman" w:hAnsi="Times New Roman" w:cs="Times New Roman"/>
              </w:rPr>
              <w:t>.География Республики Мордовия</w:t>
            </w:r>
          </w:p>
        </w:tc>
        <w:tc>
          <w:tcPr>
            <w:tcW w:w="4253" w:type="dxa"/>
          </w:tcPr>
          <w:p w:rsidR="007571E0" w:rsidRPr="00DE2D6A"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r>
      <w:tr w:rsidR="007571E0" w:rsidRPr="00DE2D6A" w:rsidTr="00A62392">
        <w:tc>
          <w:tcPr>
            <w:tcW w:w="5702" w:type="dxa"/>
          </w:tcPr>
          <w:p w:rsidR="007571E0" w:rsidRPr="005208A4" w:rsidRDefault="007571E0" w:rsidP="00A62392">
            <w:pPr>
              <w:spacing w:after="0" w:line="240" w:lineRule="auto"/>
              <w:rPr>
                <w:rFonts w:ascii="Times New Roman" w:eastAsia="Times New Roman" w:hAnsi="Times New Roman" w:cs="Times New Roman"/>
              </w:rPr>
            </w:pPr>
            <w:r w:rsidRPr="00DE2D6A">
              <w:rPr>
                <w:rFonts w:ascii="Times New Roman" w:eastAsia="Times New Roman" w:hAnsi="Times New Roman" w:cs="Times New Roman"/>
              </w:rPr>
              <w:t xml:space="preserve">Всего </w:t>
            </w:r>
          </w:p>
        </w:tc>
        <w:tc>
          <w:tcPr>
            <w:tcW w:w="4253" w:type="dxa"/>
          </w:tcPr>
          <w:p w:rsidR="007571E0" w:rsidRPr="00DE2D6A"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68</w:t>
            </w:r>
          </w:p>
        </w:tc>
      </w:tr>
      <w:tr w:rsidR="007571E0" w:rsidRPr="00DE2D6A" w:rsidTr="00A62392">
        <w:tc>
          <w:tcPr>
            <w:tcW w:w="5702" w:type="dxa"/>
          </w:tcPr>
          <w:p w:rsidR="007571E0" w:rsidRPr="00DE2D6A" w:rsidRDefault="007571E0" w:rsidP="00A62392">
            <w:pPr>
              <w:spacing w:after="0" w:line="240" w:lineRule="auto"/>
              <w:rPr>
                <w:rFonts w:ascii="Times New Roman" w:eastAsia="Times New Roman" w:hAnsi="Times New Roman" w:cs="Times New Roman"/>
              </w:rPr>
            </w:pPr>
            <w:r>
              <w:rPr>
                <w:rFonts w:ascii="Times New Roman" w:eastAsia="Times New Roman" w:hAnsi="Times New Roman" w:cs="Times New Roman"/>
              </w:rPr>
              <w:t>Практические работы</w:t>
            </w:r>
          </w:p>
        </w:tc>
        <w:tc>
          <w:tcPr>
            <w:tcW w:w="4253" w:type="dxa"/>
          </w:tcPr>
          <w:p w:rsidR="007571E0" w:rsidRDefault="007571E0" w:rsidP="00A6239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r>
    </w:tbl>
    <w:p w:rsidR="007571E0" w:rsidRDefault="007571E0" w:rsidP="007571E0">
      <w:pPr>
        <w:spacing w:after="0" w:line="240" w:lineRule="auto"/>
        <w:rPr>
          <w:rFonts w:ascii="Times New Roman" w:eastAsia="Times New Roman" w:hAnsi="Times New Roman" w:cs="Times New Roman"/>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Default="007571E0" w:rsidP="007571E0">
      <w:pPr>
        <w:spacing w:before="100" w:beforeAutospacing="1" w:after="100" w:afterAutospacing="1"/>
        <w:ind w:right="-172"/>
        <w:rPr>
          <w:rFonts w:ascii="Times New Roman" w:eastAsia="Times New Roman" w:hAnsi="Times New Roman" w:cs="Times New Roman"/>
          <w:sz w:val="24"/>
          <w:szCs w:val="24"/>
        </w:rPr>
      </w:pPr>
    </w:p>
    <w:p w:rsidR="007571E0" w:rsidRDefault="007571E0" w:rsidP="007571E0">
      <w:pPr>
        <w:spacing w:before="100" w:beforeAutospacing="1" w:after="100" w:afterAutospacing="1"/>
        <w:ind w:right="-172"/>
        <w:rPr>
          <w:rFonts w:ascii="Times New Roman" w:eastAsia="Times New Roman" w:hAnsi="Times New Roman" w:cs="Times New Roman"/>
          <w:sz w:val="24"/>
          <w:szCs w:val="24"/>
        </w:rPr>
      </w:pPr>
    </w:p>
    <w:p w:rsidR="007571E0" w:rsidRDefault="007571E0" w:rsidP="007571E0">
      <w:pPr>
        <w:spacing w:before="100" w:beforeAutospacing="1" w:after="100" w:afterAutospacing="1"/>
        <w:ind w:right="-172"/>
        <w:rPr>
          <w:rFonts w:ascii="Times New Roman" w:eastAsia="Times New Roman" w:hAnsi="Times New Roman" w:cs="Times New Roman"/>
          <w:sz w:val="24"/>
          <w:szCs w:val="24"/>
        </w:rPr>
      </w:pPr>
    </w:p>
    <w:p w:rsidR="007571E0" w:rsidRDefault="007571E0" w:rsidP="007571E0">
      <w:pPr>
        <w:spacing w:before="100" w:beforeAutospacing="1" w:after="100" w:afterAutospacing="1"/>
        <w:ind w:right="-172"/>
        <w:rPr>
          <w:rFonts w:ascii="Times New Roman" w:eastAsia="Times New Roman" w:hAnsi="Times New Roman" w:cs="Times New Roman"/>
          <w:sz w:val="24"/>
          <w:szCs w:val="24"/>
        </w:rPr>
      </w:pPr>
    </w:p>
    <w:p w:rsidR="007571E0" w:rsidRDefault="007571E0" w:rsidP="007571E0">
      <w:pPr>
        <w:spacing w:before="100" w:beforeAutospacing="1" w:after="100" w:afterAutospacing="1"/>
        <w:ind w:right="-172"/>
        <w:rPr>
          <w:rFonts w:ascii="Times New Roman" w:eastAsia="Times New Roman" w:hAnsi="Times New Roman" w:cs="Times New Roman"/>
          <w:sz w:val="24"/>
          <w:szCs w:val="24"/>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r w:rsidRPr="004F3A7D">
        <w:rPr>
          <w:rFonts w:ascii="Times New Roman" w:hAnsi="Times New Roman" w:cs="Times New Roman"/>
          <w:b/>
          <w:bCs/>
          <w:sz w:val="28"/>
          <w:szCs w:val="28"/>
        </w:rPr>
        <w:lastRenderedPageBreak/>
        <w:t>Календарно-тематическое планирование по географии в 9 классе (68 часов, 2 часа в неделю)</w:t>
      </w:r>
    </w:p>
    <w:tbl>
      <w:tblPr>
        <w:tblpPr w:leftFromText="180" w:rightFromText="180" w:vertAnchor="page" w:horzAnchor="margin" w:tblpY="1534"/>
        <w:tblW w:w="15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42"/>
        <w:gridCol w:w="4961"/>
        <w:gridCol w:w="434"/>
        <w:gridCol w:w="2685"/>
        <w:gridCol w:w="4394"/>
        <w:gridCol w:w="1210"/>
        <w:gridCol w:w="16"/>
        <w:gridCol w:w="50"/>
        <w:gridCol w:w="850"/>
        <w:gridCol w:w="236"/>
      </w:tblGrid>
      <w:tr w:rsidR="007571E0" w:rsidRPr="00A26DE6" w:rsidTr="00A62392">
        <w:trPr>
          <w:gridAfter w:val="1"/>
          <w:wAfter w:w="236" w:type="dxa"/>
          <w:trHeight w:val="441"/>
        </w:trPr>
        <w:tc>
          <w:tcPr>
            <w:tcW w:w="675" w:type="dxa"/>
            <w:vMerge w:val="restart"/>
            <w:shd w:val="clear" w:color="auto" w:fill="auto"/>
          </w:tcPr>
          <w:p w:rsidR="007571E0" w:rsidRDefault="007571E0" w:rsidP="00A62392">
            <w:pPr>
              <w:spacing w:after="160" w:line="259" w:lineRule="auto"/>
              <w:rPr>
                <w:rFonts w:ascii="Times New Roman" w:eastAsia="Calibri" w:hAnsi="Times New Roman" w:cs="Times New Roman"/>
                <w:b/>
                <w:sz w:val="24"/>
                <w:lang w:eastAsia="en-US"/>
              </w:rPr>
            </w:pPr>
            <w:r w:rsidRPr="006942EF">
              <w:rPr>
                <w:rFonts w:ascii="Times New Roman" w:eastAsia="Calibri" w:hAnsi="Times New Roman" w:cs="Times New Roman"/>
                <w:b/>
                <w:sz w:val="24"/>
                <w:lang w:eastAsia="en-US"/>
              </w:rPr>
              <w:t>№</w:t>
            </w:r>
          </w:p>
          <w:p w:rsidR="007571E0" w:rsidRPr="006942EF" w:rsidRDefault="007571E0" w:rsidP="00A62392">
            <w:pPr>
              <w:spacing w:after="160" w:line="259" w:lineRule="auto"/>
              <w:rPr>
                <w:rFonts w:ascii="Times New Roman" w:eastAsia="Calibri" w:hAnsi="Times New Roman" w:cs="Times New Roman"/>
                <w:b/>
                <w:sz w:val="24"/>
                <w:lang w:eastAsia="en-US"/>
              </w:rPr>
            </w:pPr>
            <w:r w:rsidRPr="006942EF">
              <w:rPr>
                <w:rFonts w:ascii="Times New Roman" w:eastAsia="Calibri" w:hAnsi="Times New Roman" w:cs="Times New Roman"/>
                <w:b/>
                <w:sz w:val="24"/>
                <w:lang w:eastAsia="en-US"/>
              </w:rPr>
              <w:t>п.п.</w:t>
            </w:r>
          </w:p>
        </w:tc>
        <w:tc>
          <w:tcPr>
            <w:tcW w:w="5103" w:type="dxa"/>
            <w:gridSpan w:val="2"/>
            <w:vMerge w:val="restart"/>
            <w:shd w:val="clear" w:color="auto" w:fill="auto"/>
          </w:tcPr>
          <w:p w:rsidR="007571E0" w:rsidRPr="006942EF" w:rsidRDefault="007571E0" w:rsidP="00A62392">
            <w:pPr>
              <w:spacing w:after="160" w:line="259" w:lineRule="auto"/>
              <w:ind w:left="-104"/>
              <w:rPr>
                <w:rFonts w:ascii="Times New Roman" w:eastAsia="Calibri" w:hAnsi="Times New Roman" w:cs="Times New Roman"/>
                <w:b/>
                <w:sz w:val="24"/>
                <w:lang w:eastAsia="en-US"/>
              </w:rPr>
            </w:pPr>
            <w:r w:rsidRPr="006942EF">
              <w:rPr>
                <w:rFonts w:ascii="Times New Roman" w:eastAsia="Calibri" w:hAnsi="Times New Roman" w:cs="Times New Roman"/>
                <w:b/>
                <w:sz w:val="24"/>
                <w:lang w:eastAsia="en-US"/>
              </w:rPr>
              <w:t>Тема. Раздел.</w:t>
            </w:r>
          </w:p>
        </w:tc>
        <w:tc>
          <w:tcPr>
            <w:tcW w:w="3119" w:type="dxa"/>
            <w:gridSpan w:val="2"/>
            <w:vMerge w:val="restart"/>
            <w:shd w:val="clear" w:color="auto" w:fill="auto"/>
          </w:tcPr>
          <w:p w:rsidR="007571E0" w:rsidRPr="006942EF" w:rsidRDefault="007571E0" w:rsidP="00A62392">
            <w:pPr>
              <w:spacing w:after="0" w:line="259" w:lineRule="auto"/>
              <w:rPr>
                <w:rFonts w:ascii="Times New Roman" w:eastAsia="Calibri" w:hAnsi="Times New Roman" w:cs="Times New Roman"/>
                <w:b/>
                <w:sz w:val="24"/>
                <w:lang w:eastAsia="en-US"/>
              </w:rPr>
            </w:pPr>
            <w:r w:rsidRPr="006942EF">
              <w:rPr>
                <w:rFonts w:ascii="Times New Roman" w:eastAsia="Calibri" w:hAnsi="Times New Roman" w:cs="Times New Roman"/>
                <w:b/>
                <w:sz w:val="24"/>
                <w:lang w:eastAsia="en-US"/>
              </w:rPr>
              <w:t>Планируемая деятельность на уроке</w:t>
            </w:r>
          </w:p>
        </w:tc>
        <w:tc>
          <w:tcPr>
            <w:tcW w:w="4394" w:type="dxa"/>
            <w:vMerge w:val="restart"/>
            <w:shd w:val="clear" w:color="auto" w:fill="auto"/>
          </w:tcPr>
          <w:p w:rsidR="007571E0" w:rsidRPr="006942EF" w:rsidRDefault="007571E0" w:rsidP="00A62392">
            <w:pPr>
              <w:spacing w:after="0" w:line="259" w:lineRule="auto"/>
              <w:ind w:right="54"/>
              <w:jc w:val="both"/>
              <w:rPr>
                <w:rFonts w:ascii="Times New Roman" w:eastAsia="Calibri" w:hAnsi="Times New Roman" w:cs="Times New Roman"/>
                <w:b/>
                <w:sz w:val="24"/>
                <w:lang w:eastAsia="en-US"/>
              </w:rPr>
            </w:pPr>
            <w:r w:rsidRPr="006942EF">
              <w:rPr>
                <w:rFonts w:ascii="Times New Roman" w:eastAsia="Calibri" w:hAnsi="Times New Roman" w:cs="Times New Roman"/>
                <w:b/>
                <w:sz w:val="24"/>
                <w:lang w:eastAsia="en-US"/>
              </w:rPr>
              <w:t>Результаты УУД</w:t>
            </w:r>
          </w:p>
        </w:tc>
        <w:tc>
          <w:tcPr>
            <w:tcW w:w="2126" w:type="dxa"/>
            <w:gridSpan w:val="4"/>
          </w:tcPr>
          <w:p w:rsidR="007571E0" w:rsidRPr="006942EF" w:rsidRDefault="007571E0" w:rsidP="00A62392">
            <w:pPr>
              <w:spacing w:after="0" w:line="259" w:lineRule="auto"/>
              <w:ind w:right="54"/>
              <w:jc w:val="center"/>
              <w:rPr>
                <w:rFonts w:ascii="Times New Roman" w:eastAsia="Calibri" w:hAnsi="Times New Roman" w:cs="Times New Roman"/>
                <w:b/>
                <w:sz w:val="24"/>
                <w:lang w:eastAsia="en-US"/>
              </w:rPr>
            </w:pPr>
            <w:r>
              <w:rPr>
                <w:rFonts w:ascii="Times New Roman" w:eastAsia="Calibri" w:hAnsi="Times New Roman" w:cs="Times New Roman"/>
                <w:b/>
                <w:sz w:val="24"/>
                <w:lang w:eastAsia="en-US"/>
              </w:rPr>
              <w:t>Дата проведения</w:t>
            </w:r>
          </w:p>
        </w:tc>
      </w:tr>
      <w:tr w:rsidR="007571E0" w:rsidRPr="00A26DE6" w:rsidTr="00A62392">
        <w:trPr>
          <w:gridAfter w:val="1"/>
          <w:wAfter w:w="236" w:type="dxa"/>
          <w:trHeight w:val="460"/>
        </w:trPr>
        <w:tc>
          <w:tcPr>
            <w:tcW w:w="675" w:type="dxa"/>
            <w:vMerge/>
            <w:shd w:val="clear" w:color="auto" w:fill="auto"/>
          </w:tcPr>
          <w:p w:rsidR="007571E0" w:rsidRPr="006942EF" w:rsidRDefault="007571E0" w:rsidP="00A62392">
            <w:pPr>
              <w:spacing w:after="160" w:line="259" w:lineRule="auto"/>
              <w:rPr>
                <w:rFonts w:ascii="Times New Roman" w:eastAsia="Calibri" w:hAnsi="Times New Roman" w:cs="Times New Roman"/>
                <w:b/>
                <w:sz w:val="24"/>
                <w:lang w:eastAsia="en-US"/>
              </w:rPr>
            </w:pPr>
          </w:p>
        </w:tc>
        <w:tc>
          <w:tcPr>
            <w:tcW w:w="5103" w:type="dxa"/>
            <w:gridSpan w:val="2"/>
            <w:vMerge/>
            <w:shd w:val="clear" w:color="auto" w:fill="auto"/>
          </w:tcPr>
          <w:p w:rsidR="007571E0" w:rsidRPr="006942EF" w:rsidRDefault="007571E0" w:rsidP="00A62392">
            <w:pPr>
              <w:spacing w:after="160" w:line="259" w:lineRule="auto"/>
              <w:ind w:left="-104"/>
              <w:rPr>
                <w:rFonts w:ascii="Times New Roman" w:eastAsia="Calibri" w:hAnsi="Times New Roman" w:cs="Times New Roman"/>
                <w:b/>
                <w:sz w:val="24"/>
                <w:lang w:eastAsia="en-US"/>
              </w:rPr>
            </w:pPr>
          </w:p>
        </w:tc>
        <w:tc>
          <w:tcPr>
            <w:tcW w:w="3119" w:type="dxa"/>
            <w:gridSpan w:val="2"/>
            <w:vMerge/>
            <w:shd w:val="clear" w:color="auto" w:fill="auto"/>
          </w:tcPr>
          <w:p w:rsidR="007571E0" w:rsidRPr="006942EF" w:rsidRDefault="007571E0" w:rsidP="00A62392">
            <w:pPr>
              <w:spacing w:after="0" w:line="259" w:lineRule="auto"/>
              <w:rPr>
                <w:rFonts w:ascii="Times New Roman" w:eastAsia="Calibri" w:hAnsi="Times New Roman" w:cs="Times New Roman"/>
                <w:b/>
                <w:sz w:val="24"/>
                <w:lang w:eastAsia="en-US"/>
              </w:rPr>
            </w:pPr>
          </w:p>
        </w:tc>
        <w:tc>
          <w:tcPr>
            <w:tcW w:w="4394" w:type="dxa"/>
            <w:vMerge/>
            <w:shd w:val="clear" w:color="auto" w:fill="auto"/>
          </w:tcPr>
          <w:p w:rsidR="007571E0" w:rsidRPr="006942EF" w:rsidRDefault="007571E0" w:rsidP="00A62392">
            <w:pPr>
              <w:spacing w:after="0" w:line="259" w:lineRule="auto"/>
              <w:ind w:right="54"/>
              <w:jc w:val="both"/>
              <w:rPr>
                <w:rFonts w:ascii="Times New Roman" w:eastAsia="Calibri" w:hAnsi="Times New Roman" w:cs="Times New Roman"/>
                <w:b/>
                <w:sz w:val="24"/>
                <w:lang w:eastAsia="en-US"/>
              </w:rPr>
            </w:pPr>
          </w:p>
        </w:tc>
        <w:tc>
          <w:tcPr>
            <w:tcW w:w="1226" w:type="dxa"/>
            <w:gridSpan w:val="2"/>
          </w:tcPr>
          <w:p w:rsidR="007571E0" w:rsidRPr="006942EF" w:rsidRDefault="007571E0" w:rsidP="00A62392">
            <w:pPr>
              <w:spacing w:after="0" w:line="259" w:lineRule="auto"/>
              <w:ind w:right="54"/>
              <w:jc w:val="center"/>
              <w:rPr>
                <w:rFonts w:ascii="Times New Roman" w:eastAsia="Calibri" w:hAnsi="Times New Roman" w:cs="Times New Roman"/>
                <w:b/>
                <w:sz w:val="24"/>
                <w:lang w:eastAsia="en-US"/>
              </w:rPr>
            </w:pPr>
            <w:r>
              <w:rPr>
                <w:rFonts w:ascii="Times New Roman" w:eastAsia="Calibri" w:hAnsi="Times New Roman" w:cs="Times New Roman"/>
                <w:b/>
                <w:sz w:val="24"/>
                <w:lang w:eastAsia="en-US"/>
              </w:rPr>
              <w:t>П</w:t>
            </w:r>
          </w:p>
        </w:tc>
        <w:tc>
          <w:tcPr>
            <w:tcW w:w="900" w:type="dxa"/>
            <w:gridSpan w:val="2"/>
          </w:tcPr>
          <w:p w:rsidR="007571E0" w:rsidRPr="006942EF" w:rsidRDefault="007571E0" w:rsidP="00A62392">
            <w:pPr>
              <w:spacing w:after="0" w:line="259" w:lineRule="auto"/>
              <w:ind w:right="54"/>
              <w:jc w:val="center"/>
              <w:rPr>
                <w:rFonts w:ascii="Times New Roman" w:eastAsia="Calibri" w:hAnsi="Times New Roman" w:cs="Times New Roman"/>
                <w:b/>
                <w:sz w:val="24"/>
                <w:lang w:eastAsia="en-US"/>
              </w:rPr>
            </w:pPr>
            <w:r>
              <w:rPr>
                <w:rFonts w:ascii="Times New Roman" w:eastAsia="Calibri" w:hAnsi="Times New Roman" w:cs="Times New Roman"/>
                <w:b/>
                <w:sz w:val="24"/>
                <w:lang w:eastAsia="en-US"/>
              </w:rPr>
              <w:t>Ф</w:t>
            </w:r>
          </w:p>
        </w:tc>
      </w:tr>
      <w:tr w:rsidR="007571E0" w:rsidRPr="00A26DE6" w:rsidTr="00A62392">
        <w:trPr>
          <w:gridAfter w:val="1"/>
          <w:wAfter w:w="236" w:type="dxa"/>
          <w:trHeight w:val="472"/>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w:t>
            </w:r>
          </w:p>
        </w:tc>
        <w:tc>
          <w:tcPr>
            <w:tcW w:w="5103" w:type="dxa"/>
            <w:gridSpan w:val="2"/>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sz w:val="24"/>
                <w:lang w:eastAsia="en-US"/>
              </w:rPr>
              <w:t>Введение.</w:t>
            </w:r>
            <w:r w:rsidRPr="00A26DE6">
              <w:rPr>
                <w:rFonts w:ascii="Times New Roman" w:eastAsia="Calibri" w:hAnsi="Times New Roman" w:cs="Times New Roman"/>
                <w:sz w:val="24"/>
                <w:lang w:eastAsia="en-US"/>
              </w:rPr>
              <w:br/>
              <w:t>Экономическая и социальная география.</w:t>
            </w:r>
          </w:p>
          <w:p w:rsidR="007571E0" w:rsidRPr="00A26DE6" w:rsidRDefault="007571E0" w:rsidP="00A62392">
            <w:pPr>
              <w:spacing w:after="160" w:line="259" w:lineRule="auto"/>
              <w:ind w:left="-104"/>
              <w:rPr>
                <w:rFonts w:ascii="Times New Roman" w:eastAsia="Calibri" w:hAnsi="Times New Roman" w:cs="Times New Roman"/>
                <w:sz w:val="24"/>
                <w:lang w:eastAsia="en-US"/>
              </w:rPr>
            </w:pPr>
          </w:p>
        </w:tc>
        <w:tc>
          <w:tcPr>
            <w:tcW w:w="3119" w:type="dxa"/>
            <w:gridSpan w:val="2"/>
            <w:shd w:val="clear" w:color="auto" w:fill="auto"/>
          </w:tcPr>
          <w:p w:rsidR="007571E0" w:rsidRPr="00A26DE6" w:rsidRDefault="007571E0" w:rsidP="00A62392">
            <w:pPr>
              <w:spacing w:after="0" w:line="240"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Урок первичного</w:t>
            </w:r>
          </w:p>
          <w:p w:rsidR="007571E0" w:rsidRPr="00A26DE6" w:rsidRDefault="007571E0" w:rsidP="00A62392">
            <w:pPr>
              <w:spacing w:after="0" w:line="240"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предъявления новых знаний.</w:t>
            </w:r>
          </w:p>
          <w:p w:rsidR="007571E0" w:rsidRPr="00A26DE6" w:rsidRDefault="007571E0" w:rsidP="00A62392">
            <w:pPr>
              <w:spacing w:after="0" w:line="240"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Работа с картами и схемами учебника, с картами атласа.</w:t>
            </w:r>
          </w:p>
        </w:tc>
        <w:tc>
          <w:tcPr>
            <w:tcW w:w="4394" w:type="dxa"/>
            <w:shd w:val="clear" w:color="auto" w:fill="auto"/>
          </w:tcPr>
          <w:p w:rsidR="007571E0" w:rsidRPr="00A26DE6" w:rsidRDefault="007571E0" w:rsidP="00A62392">
            <w:pPr>
              <w:spacing w:after="0" w:line="259" w:lineRule="auto"/>
              <w:ind w:right="54"/>
              <w:jc w:val="both"/>
              <w:rPr>
                <w:rFonts w:ascii="Times New Roman" w:eastAsia="Calibri" w:hAnsi="Times New Roman" w:cs="Times New Roman"/>
                <w:sz w:val="24"/>
                <w:lang w:eastAsia="en-US"/>
              </w:rPr>
            </w:pPr>
          </w:p>
        </w:tc>
        <w:tc>
          <w:tcPr>
            <w:tcW w:w="1226" w:type="dxa"/>
            <w:gridSpan w:val="2"/>
          </w:tcPr>
          <w:p w:rsidR="007571E0" w:rsidRPr="00A26DE6" w:rsidRDefault="007571E0" w:rsidP="00A62392">
            <w:pPr>
              <w:spacing w:after="0" w:line="259" w:lineRule="auto"/>
              <w:ind w:right="54"/>
              <w:jc w:val="both"/>
              <w:rPr>
                <w:rFonts w:ascii="Times New Roman" w:eastAsia="Calibri" w:hAnsi="Times New Roman" w:cs="Times New Roman"/>
                <w:sz w:val="24"/>
                <w:lang w:eastAsia="en-US"/>
              </w:rPr>
            </w:pPr>
          </w:p>
        </w:tc>
        <w:tc>
          <w:tcPr>
            <w:tcW w:w="900" w:type="dxa"/>
            <w:gridSpan w:val="2"/>
          </w:tcPr>
          <w:p w:rsidR="007571E0" w:rsidRPr="00A26DE6" w:rsidRDefault="007571E0" w:rsidP="00A62392">
            <w:pPr>
              <w:spacing w:after="0" w:line="259" w:lineRule="auto"/>
              <w:ind w:right="54"/>
              <w:jc w:val="both"/>
              <w:rPr>
                <w:rFonts w:ascii="Times New Roman" w:eastAsia="Calibri" w:hAnsi="Times New Roman" w:cs="Times New Roman"/>
                <w:sz w:val="24"/>
                <w:lang w:eastAsia="en-US"/>
              </w:rPr>
            </w:pPr>
          </w:p>
        </w:tc>
      </w:tr>
      <w:tr w:rsidR="007571E0" w:rsidRPr="00A26DE6" w:rsidTr="00A62392">
        <w:trPr>
          <w:gridAfter w:val="1"/>
          <w:wAfter w:w="236" w:type="dxa"/>
          <w:trHeight w:val="472"/>
        </w:trPr>
        <w:tc>
          <w:tcPr>
            <w:tcW w:w="13291" w:type="dxa"/>
            <w:gridSpan w:val="6"/>
            <w:shd w:val="clear" w:color="auto" w:fill="auto"/>
          </w:tcPr>
          <w:p w:rsidR="007571E0" w:rsidRPr="00A26DE6" w:rsidRDefault="007571E0" w:rsidP="00A62392">
            <w:pPr>
              <w:autoSpaceDE w:val="0"/>
              <w:autoSpaceDN w:val="0"/>
              <w:adjustRightInd w:val="0"/>
              <w:spacing w:after="0" w:line="240" w:lineRule="auto"/>
              <w:rPr>
                <w:rFonts w:ascii="Times New Roman" w:eastAsia="Calibri" w:hAnsi="Times New Roman" w:cs="Times New Roman"/>
                <w:b/>
                <w:sz w:val="24"/>
                <w:szCs w:val="24"/>
              </w:rPr>
            </w:pPr>
            <w:r w:rsidRPr="00A26DE6">
              <w:rPr>
                <w:rFonts w:ascii="Times New Roman" w:eastAsia="Calibri" w:hAnsi="Times New Roman" w:cs="Times New Roman"/>
                <w:b/>
                <w:sz w:val="24"/>
                <w:szCs w:val="24"/>
              </w:rPr>
              <w:t>Раздел 1. ОБЩИЙ ОБЗОР РОССИИ (8 часов)</w:t>
            </w:r>
          </w:p>
          <w:p w:rsidR="007571E0" w:rsidRPr="00A26DE6" w:rsidRDefault="007571E0" w:rsidP="00A62392">
            <w:pPr>
              <w:spacing w:after="0" w:line="259" w:lineRule="auto"/>
              <w:ind w:right="54"/>
              <w:jc w:val="both"/>
              <w:rPr>
                <w:rFonts w:ascii="Times New Roman" w:eastAsia="Calibri" w:hAnsi="Times New Roman" w:cs="Times New Roman"/>
                <w:sz w:val="24"/>
                <w:lang w:eastAsia="en-US"/>
              </w:rPr>
            </w:pPr>
            <w:r w:rsidRPr="00A26DE6">
              <w:rPr>
                <w:rFonts w:ascii="Times New Roman" w:eastAsia="Calibri" w:hAnsi="Times New Roman" w:cs="Times New Roman"/>
                <w:b/>
                <w:sz w:val="24"/>
                <w:szCs w:val="24"/>
              </w:rPr>
              <w:t xml:space="preserve">Тема 1. </w:t>
            </w:r>
            <w:r w:rsidRPr="00A26DE6">
              <w:rPr>
                <w:rFonts w:ascii="Times New Roman" w:eastAsia="Calibri" w:hAnsi="Times New Roman" w:cs="Times New Roman"/>
                <w:b/>
                <w:bCs/>
                <w:sz w:val="24"/>
                <w:szCs w:val="24"/>
              </w:rPr>
              <w:t>Россия на карте мира (5ч)</w:t>
            </w:r>
          </w:p>
        </w:tc>
        <w:tc>
          <w:tcPr>
            <w:tcW w:w="1226" w:type="dxa"/>
            <w:gridSpan w:val="2"/>
          </w:tcPr>
          <w:p w:rsidR="007571E0" w:rsidRPr="00A26DE6" w:rsidRDefault="007571E0" w:rsidP="00A62392">
            <w:pPr>
              <w:autoSpaceDE w:val="0"/>
              <w:autoSpaceDN w:val="0"/>
              <w:adjustRightInd w:val="0"/>
              <w:spacing w:after="0" w:line="240" w:lineRule="auto"/>
              <w:rPr>
                <w:rFonts w:ascii="Times New Roman" w:eastAsia="Calibri" w:hAnsi="Times New Roman" w:cs="Times New Roman"/>
                <w:b/>
                <w:sz w:val="24"/>
                <w:szCs w:val="24"/>
              </w:rPr>
            </w:pPr>
          </w:p>
        </w:tc>
        <w:tc>
          <w:tcPr>
            <w:tcW w:w="900" w:type="dxa"/>
            <w:gridSpan w:val="2"/>
          </w:tcPr>
          <w:p w:rsidR="007571E0" w:rsidRPr="00A26DE6" w:rsidRDefault="007571E0" w:rsidP="00A62392">
            <w:pPr>
              <w:autoSpaceDE w:val="0"/>
              <w:autoSpaceDN w:val="0"/>
              <w:adjustRightInd w:val="0"/>
              <w:spacing w:after="0" w:line="240" w:lineRule="auto"/>
              <w:rPr>
                <w:rFonts w:ascii="Times New Roman" w:eastAsia="Calibri" w:hAnsi="Times New Roman" w:cs="Times New Roman"/>
                <w:b/>
                <w:sz w:val="24"/>
                <w:szCs w:val="24"/>
              </w:rPr>
            </w:pPr>
          </w:p>
        </w:tc>
      </w:tr>
      <w:tr w:rsidR="007571E0" w:rsidRPr="00A26DE6" w:rsidTr="00A62392">
        <w:trPr>
          <w:trHeight w:val="446"/>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w:t>
            </w:r>
          </w:p>
        </w:tc>
        <w:tc>
          <w:tcPr>
            <w:tcW w:w="5103" w:type="dxa"/>
            <w:gridSpan w:val="2"/>
            <w:shd w:val="clear" w:color="auto" w:fill="auto"/>
          </w:tcPr>
          <w:p w:rsidR="007571E0" w:rsidRPr="00A26DE6" w:rsidRDefault="007571E0" w:rsidP="00A62392">
            <w:pPr>
              <w:spacing w:after="0" w:line="240"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Экономико - и политико-географическое положение России.</w:t>
            </w:r>
          </w:p>
        </w:tc>
        <w:tc>
          <w:tcPr>
            <w:tcW w:w="3119" w:type="dxa"/>
            <w:gridSpan w:val="2"/>
            <w:vMerge w:val="restart"/>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Анализ карт.</w:t>
            </w:r>
          </w:p>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Оценка ЭГП России.</w:t>
            </w:r>
          </w:p>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Анализ федерального устройства России.</w:t>
            </w:r>
          </w:p>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val="restart"/>
            <w:shd w:val="clear" w:color="auto" w:fill="auto"/>
          </w:tcPr>
          <w:p w:rsidR="007571E0" w:rsidRPr="00A26DE6" w:rsidRDefault="007571E0" w:rsidP="00A62392">
            <w:pPr>
              <w:spacing w:after="0" w:line="248" w:lineRule="auto"/>
              <w:jc w:val="both"/>
              <w:rPr>
                <w:rFonts w:ascii="Times New Roman" w:eastAsia="Calibri" w:hAnsi="Times New Roman" w:cs="Times New Roman"/>
                <w:sz w:val="20"/>
                <w:lang w:eastAsia="en-US"/>
              </w:rPr>
            </w:pPr>
            <w:r w:rsidRPr="00A26DE6">
              <w:rPr>
                <w:rFonts w:ascii="Times New Roman" w:eastAsia="Times New Roman" w:hAnsi="Times New Roman" w:cs="Times New Roman"/>
                <w:b/>
                <w:sz w:val="20"/>
                <w:lang w:eastAsia="en-US"/>
              </w:rPr>
              <w:t>Личностные:</w:t>
            </w:r>
            <w:r w:rsidRPr="00A26DE6">
              <w:rPr>
                <w:rFonts w:ascii="Times New Roman" w:eastAsia="Times New Roman" w:hAnsi="Times New Roman" w:cs="Times New Roman"/>
                <w:sz w:val="20"/>
                <w:lang w:eastAsia="en-US"/>
              </w:rPr>
              <w:t xml:space="preserve"> Обладать целостным мировоззрением, соответствующим современному уровню развития науки и общественной практики; гражданской позицией к ценностям народов России, готовностью и способностью вести диалог с другими людьми и достигать в нем взаимопонимания; </w:t>
            </w:r>
          </w:p>
          <w:p w:rsidR="007571E0" w:rsidRPr="00A26DE6" w:rsidRDefault="007571E0" w:rsidP="00A62392">
            <w:pPr>
              <w:spacing w:after="0" w:line="249" w:lineRule="auto"/>
              <w:jc w:val="both"/>
              <w:rPr>
                <w:rFonts w:ascii="Times New Roman" w:eastAsia="Times New Roman" w:hAnsi="Times New Roman" w:cs="Times New Roman"/>
                <w:sz w:val="20"/>
                <w:lang w:eastAsia="en-US"/>
              </w:rPr>
            </w:pPr>
            <w:r w:rsidRPr="00A26DE6">
              <w:rPr>
                <w:rFonts w:ascii="Times New Roman" w:eastAsia="Times New Roman" w:hAnsi="Times New Roman" w:cs="Times New Roman"/>
                <w:b/>
                <w:sz w:val="20"/>
                <w:lang w:eastAsia="en-US"/>
              </w:rPr>
              <w:t>Регулятивные:</w:t>
            </w:r>
            <w:r w:rsidRPr="00A26DE6">
              <w:rPr>
                <w:rFonts w:ascii="Times New Roman" w:eastAsia="Times New Roman" w:hAnsi="Times New Roman" w:cs="Times New Roman"/>
                <w:sz w:val="20"/>
                <w:lang w:eastAsia="en-US"/>
              </w:rPr>
              <w:t xml:space="preserve"> Формировать новые цели. Анализировать условия достижения цели. Планировать пути, выделять эффективные способы достижения цели. Контролировать свое время. Осуществлять контроль по результату и по способу действия. Самостоятельно оценивать правильность выполнения действия. Прогнозировать будущие события. </w:t>
            </w:r>
          </w:p>
          <w:p w:rsidR="007571E0" w:rsidRPr="00A26DE6" w:rsidRDefault="007571E0" w:rsidP="00A62392">
            <w:pPr>
              <w:spacing w:after="0" w:line="249" w:lineRule="auto"/>
              <w:jc w:val="both"/>
              <w:rPr>
                <w:rFonts w:ascii="Times New Roman" w:eastAsia="Calibri" w:hAnsi="Times New Roman" w:cs="Times New Roman"/>
                <w:sz w:val="20"/>
                <w:lang w:eastAsia="en-US"/>
              </w:rPr>
            </w:pPr>
            <w:r w:rsidRPr="00A26DE6">
              <w:rPr>
                <w:rFonts w:ascii="Times New Roman" w:eastAsia="Times New Roman" w:hAnsi="Times New Roman" w:cs="Times New Roman"/>
                <w:b/>
                <w:sz w:val="20"/>
                <w:lang w:eastAsia="en-US"/>
              </w:rPr>
              <w:t xml:space="preserve">Коммуникативные: </w:t>
            </w:r>
            <w:r w:rsidRPr="00A26DE6">
              <w:rPr>
                <w:rFonts w:ascii="Times New Roman" w:eastAsia="Times New Roman" w:hAnsi="Times New Roman" w:cs="Times New Roman"/>
                <w:sz w:val="20"/>
                <w:lang w:eastAsia="en-US"/>
              </w:rPr>
              <w:t xml:space="preserve">работать в группе, сотрудничать и способствовать продуктивной кооперации. Формулировать собственное мнение и позицию. Устанавливать и сравнивать разные точки зрения. </w:t>
            </w:r>
          </w:p>
          <w:p w:rsidR="007571E0" w:rsidRPr="00A26DE6" w:rsidRDefault="007571E0" w:rsidP="00A62392">
            <w:pPr>
              <w:spacing w:after="0" w:line="279" w:lineRule="auto"/>
              <w:ind w:right="57"/>
              <w:jc w:val="both"/>
              <w:rPr>
                <w:rFonts w:ascii="Times New Roman" w:eastAsia="Calibri" w:hAnsi="Times New Roman" w:cs="Times New Roman"/>
                <w:sz w:val="20"/>
                <w:lang w:eastAsia="en-US"/>
              </w:rPr>
            </w:pPr>
            <w:r w:rsidRPr="00A26DE6">
              <w:rPr>
                <w:rFonts w:ascii="Times New Roman" w:eastAsia="Times New Roman" w:hAnsi="Times New Roman" w:cs="Times New Roman"/>
                <w:sz w:val="20"/>
                <w:lang w:eastAsia="en-US"/>
              </w:rPr>
              <w:t xml:space="preserve">Осуществлять взаимный контроль. Владеть устной и письменной речью. Следовать морально-этическим и психологическим принципам общения и сотрудничества. </w:t>
            </w:r>
          </w:p>
          <w:p w:rsidR="007571E0" w:rsidRPr="00A26DE6" w:rsidRDefault="007571E0" w:rsidP="00A62392">
            <w:pPr>
              <w:spacing w:after="0" w:line="278" w:lineRule="auto"/>
              <w:ind w:right="80"/>
              <w:jc w:val="both"/>
              <w:rPr>
                <w:rFonts w:ascii="Times New Roman" w:eastAsia="Calibri" w:hAnsi="Times New Roman" w:cs="Times New Roman"/>
                <w:sz w:val="24"/>
                <w:lang w:eastAsia="en-US"/>
              </w:rPr>
            </w:pPr>
            <w:r w:rsidRPr="00A26DE6">
              <w:rPr>
                <w:rFonts w:ascii="Times New Roman" w:eastAsia="Times New Roman" w:hAnsi="Times New Roman" w:cs="Times New Roman"/>
                <w:b/>
                <w:sz w:val="20"/>
                <w:lang w:eastAsia="en-US"/>
              </w:rPr>
              <w:t xml:space="preserve">Познавательные: </w:t>
            </w:r>
            <w:r w:rsidRPr="00A26DE6">
              <w:rPr>
                <w:rFonts w:ascii="Times New Roman" w:eastAsia="Times New Roman" w:hAnsi="Times New Roman" w:cs="Times New Roman"/>
                <w:sz w:val="20"/>
                <w:lang w:eastAsia="en-US"/>
              </w:rPr>
              <w:t xml:space="preserve">Анализировать классификацию природных ресурсов по их назначению и видам. Определять уровень остроты экологических ситуаций и основных </w:t>
            </w:r>
            <w:r w:rsidRPr="00A26DE6">
              <w:rPr>
                <w:rFonts w:ascii="Times New Roman" w:eastAsia="Times New Roman" w:hAnsi="Times New Roman" w:cs="Times New Roman"/>
                <w:sz w:val="20"/>
                <w:lang w:eastAsia="en-US"/>
              </w:rPr>
              <w:lastRenderedPageBreak/>
              <w:t>экологических проблем различных регионов России.</w:t>
            </w:r>
          </w:p>
        </w:tc>
        <w:tc>
          <w:tcPr>
            <w:tcW w:w="1210" w:type="dxa"/>
            <w:vMerge w:val="restart"/>
          </w:tcPr>
          <w:p w:rsidR="007571E0" w:rsidRPr="00A26DE6" w:rsidRDefault="007571E0" w:rsidP="00A62392">
            <w:pPr>
              <w:spacing w:after="0" w:line="248" w:lineRule="auto"/>
              <w:rPr>
                <w:rFonts w:ascii="Times New Roman" w:eastAsia="Times New Roman" w:hAnsi="Times New Roman" w:cs="Times New Roman"/>
                <w:b/>
                <w:sz w:val="20"/>
                <w:lang w:eastAsia="en-US"/>
              </w:rPr>
            </w:pPr>
          </w:p>
        </w:tc>
        <w:tc>
          <w:tcPr>
            <w:tcW w:w="916" w:type="dxa"/>
            <w:gridSpan w:val="3"/>
            <w:vMerge w:val="restart"/>
          </w:tcPr>
          <w:p w:rsidR="007571E0" w:rsidRPr="00A26DE6" w:rsidRDefault="007571E0" w:rsidP="00A62392">
            <w:pPr>
              <w:spacing w:after="0" w:line="248" w:lineRule="auto"/>
              <w:rPr>
                <w:rFonts w:ascii="Times New Roman" w:eastAsia="Times New Roman" w:hAnsi="Times New Roman" w:cs="Times New Roman"/>
                <w:b/>
                <w:sz w:val="20"/>
                <w:lang w:eastAsia="en-US"/>
              </w:rPr>
            </w:pPr>
          </w:p>
        </w:tc>
        <w:tc>
          <w:tcPr>
            <w:tcW w:w="236" w:type="dxa"/>
            <w:vMerge w:val="restart"/>
            <w:tcBorders>
              <w:top w:val="nil"/>
              <w:right w:val="nil"/>
            </w:tcBorders>
          </w:tcPr>
          <w:p w:rsidR="007571E0" w:rsidRPr="00A26DE6" w:rsidRDefault="007571E0" w:rsidP="00A62392">
            <w:pPr>
              <w:spacing w:after="0" w:line="248" w:lineRule="auto"/>
              <w:rPr>
                <w:rFonts w:ascii="Times New Roman" w:eastAsia="Times New Roman" w:hAnsi="Times New Roman" w:cs="Times New Roman"/>
                <w:b/>
                <w:sz w:val="20"/>
                <w:lang w:eastAsia="en-US"/>
              </w:rPr>
            </w:pPr>
          </w:p>
        </w:tc>
      </w:tr>
      <w:tr w:rsidR="007571E0" w:rsidRPr="00A26DE6" w:rsidTr="00A62392">
        <w:trPr>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w:t>
            </w:r>
          </w:p>
        </w:tc>
        <w:tc>
          <w:tcPr>
            <w:tcW w:w="5103" w:type="dxa"/>
            <w:gridSpan w:val="2"/>
            <w:shd w:val="clear" w:color="auto" w:fill="auto"/>
          </w:tcPr>
          <w:p w:rsidR="007571E0" w:rsidRPr="00A26DE6" w:rsidRDefault="007571E0" w:rsidP="00A62392">
            <w:pPr>
              <w:spacing w:after="0" w:line="240"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Формирование территории России</w:t>
            </w:r>
          </w:p>
        </w:tc>
        <w:tc>
          <w:tcPr>
            <w:tcW w:w="3119" w:type="dxa"/>
            <w:gridSpan w:val="2"/>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91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236" w:type="dxa"/>
            <w:vMerge/>
            <w:tcBorders>
              <w:top w:val="nil"/>
              <w:right w:val="nil"/>
            </w:tcBorders>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w:t>
            </w:r>
          </w:p>
        </w:tc>
        <w:tc>
          <w:tcPr>
            <w:tcW w:w="5103" w:type="dxa"/>
            <w:gridSpan w:val="2"/>
            <w:shd w:val="clear" w:color="auto" w:fill="auto"/>
          </w:tcPr>
          <w:p w:rsidR="007571E0" w:rsidRPr="00A26DE6" w:rsidRDefault="007571E0" w:rsidP="00A62392">
            <w:pPr>
              <w:spacing w:after="0" w:line="240"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Административно-территориальное устройство России</w:t>
            </w:r>
          </w:p>
          <w:p w:rsidR="007571E0" w:rsidRPr="00A26DE6" w:rsidRDefault="007571E0" w:rsidP="00A62392">
            <w:pPr>
              <w:spacing w:after="0" w:line="240"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Практическая работа №1</w:t>
            </w:r>
          </w:p>
          <w:p w:rsidR="007571E0" w:rsidRPr="00A26DE6" w:rsidRDefault="007571E0" w:rsidP="00A62392">
            <w:pPr>
              <w:spacing w:after="0" w:line="240"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«Обозначение на контурной карте субъектов Федерации»</w:t>
            </w:r>
          </w:p>
        </w:tc>
        <w:tc>
          <w:tcPr>
            <w:tcW w:w="3119" w:type="dxa"/>
            <w:gridSpan w:val="2"/>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91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236" w:type="dxa"/>
            <w:vMerge/>
            <w:tcBorders>
              <w:top w:val="nil"/>
              <w:right w:val="nil"/>
            </w:tcBorders>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w:t>
            </w:r>
          </w:p>
        </w:tc>
        <w:tc>
          <w:tcPr>
            <w:tcW w:w="5103" w:type="dxa"/>
            <w:gridSpan w:val="2"/>
            <w:shd w:val="clear" w:color="auto" w:fill="auto"/>
          </w:tcPr>
          <w:p w:rsidR="007571E0" w:rsidRPr="00A26DE6" w:rsidRDefault="007571E0" w:rsidP="00A62392">
            <w:pPr>
              <w:spacing w:after="0" w:line="240"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Районирование территории России</w:t>
            </w:r>
          </w:p>
          <w:p w:rsidR="007571E0" w:rsidRPr="00A26DE6" w:rsidRDefault="007571E0" w:rsidP="00A62392">
            <w:pPr>
              <w:spacing w:after="0" w:line="240" w:lineRule="auto"/>
              <w:ind w:left="-104"/>
              <w:rPr>
                <w:rFonts w:ascii="Times New Roman" w:eastAsia="Calibri" w:hAnsi="Times New Roman" w:cs="Times New Roman"/>
                <w:sz w:val="24"/>
                <w:lang w:eastAsia="en-US"/>
              </w:rPr>
            </w:pPr>
          </w:p>
        </w:tc>
        <w:tc>
          <w:tcPr>
            <w:tcW w:w="3119" w:type="dxa"/>
            <w:gridSpan w:val="2"/>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91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236" w:type="dxa"/>
            <w:vMerge/>
            <w:tcBorders>
              <w:top w:val="nil"/>
              <w:right w:val="nil"/>
            </w:tcBorders>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trHeight w:val="204"/>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w:t>
            </w:r>
          </w:p>
        </w:tc>
        <w:tc>
          <w:tcPr>
            <w:tcW w:w="5103" w:type="dxa"/>
            <w:gridSpan w:val="2"/>
            <w:shd w:val="clear" w:color="auto" w:fill="auto"/>
          </w:tcPr>
          <w:p w:rsidR="007571E0" w:rsidRDefault="007571E0" w:rsidP="00A62392">
            <w:pPr>
              <w:spacing w:after="0" w:line="240"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Урок обобщения, контроля и коррекции.</w:t>
            </w:r>
          </w:p>
          <w:p w:rsidR="007571E0" w:rsidRPr="00A26DE6" w:rsidRDefault="007571E0" w:rsidP="00A62392">
            <w:pPr>
              <w:spacing w:after="0" w:line="240"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Практическая работа №2</w:t>
            </w:r>
          </w:p>
          <w:p w:rsidR="007571E0" w:rsidRPr="00A26DE6" w:rsidRDefault="007571E0" w:rsidP="00A62392">
            <w:pPr>
              <w:spacing w:after="0" w:line="240"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bCs/>
                <w:sz w:val="24"/>
                <w:lang w:eastAsia="en-US"/>
              </w:rPr>
              <w:t>«Составление описания экономико-географического положения России по типовому плану»</w:t>
            </w:r>
          </w:p>
        </w:tc>
        <w:tc>
          <w:tcPr>
            <w:tcW w:w="3119" w:type="dxa"/>
            <w:gridSpan w:val="2"/>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91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236" w:type="dxa"/>
            <w:vMerge/>
            <w:tcBorders>
              <w:top w:val="nil"/>
              <w:right w:val="nil"/>
            </w:tcBorders>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262"/>
        </w:trPr>
        <w:tc>
          <w:tcPr>
            <w:tcW w:w="8897" w:type="dxa"/>
            <w:gridSpan w:val="5"/>
            <w:shd w:val="clear" w:color="auto" w:fill="auto"/>
          </w:tcPr>
          <w:p w:rsidR="007571E0" w:rsidRPr="00A26DE6" w:rsidRDefault="007571E0" w:rsidP="00A62392">
            <w:pPr>
              <w:spacing w:after="160" w:line="259" w:lineRule="auto"/>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Т.2. Природа и человек (3 часа)</w:t>
            </w: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26" w:type="dxa"/>
            <w:gridSpan w:val="2"/>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900" w:type="dxa"/>
            <w:gridSpan w:val="2"/>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7.</w:t>
            </w:r>
          </w:p>
        </w:tc>
        <w:tc>
          <w:tcPr>
            <w:tcW w:w="5103" w:type="dxa"/>
            <w:gridSpan w:val="2"/>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Природные условия России</w:t>
            </w:r>
          </w:p>
        </w:tc>
        <w:tc>
          <w:tcPr>
            <w:tcW w:w="3119" w:type="dxa"/>
            <w:gridSpan w:val="2"/>
            <w:vMerge w:val="restart"/>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Составление картосхемы видов природных ресурсов.</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26" w:type="dxa"/>
            <w:gridSpan w:val="2"/>
            <w:vMerge w:val="restart"/>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900" w:type="dxa"/>
            <w:gridSpan w:val="2"/>
            <w:vMerge w:val="restart"/>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8.</w:t>
            </w:r>
          </w:p>
        </w:tc>
        <w:tc>
          <w:tcPr>
            <w:tcW w:w="5103" w:type="dxa"/>
            <w:gridSpan w:val="2"/>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Природные ресурсы</w:t>
            </w:r>
          </w:p>
          <w:p w:rsidR="007571E0" w:rsidRPr="00A26DE6" w:rsidRDefault="007571E0" w:rsidP="00A62392">
            <w:pPr>
              <w:spacing w:after="0" w:line="259" w:lineRule="auto"/>
              <w:ind w:left="-104"/>
              <w:rPr>
                <w:rFonts w:ascii="Times New Roman" w:eastAsia="Calibri" w:hAnsi="Times New Roman" w:cs="Times New Roman"/>
                <w:b/>
                <w:sz w:val="24"/>
                <w:lang w:eastAsia="en-US"/>
              </w:rPr>
            </w:pPr>
          </w:p>
        </w:tc>
        <w:tc>
          <w:tcPr>
            <w:tcW w:w="3119" w:type="dxa"/>
            <w:gridSpan w:val="2"/>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26" w:type="dxa"/>
            <w:gridSpan w:val="2"/>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900" w:type="dxa"/>
            <w:gridSpan w:val="2"/>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102"/>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9.</w:t>
            </w:r>
          </w:p>
        </w:tc>
        <w:tc>
          <w:tcPr>
            <w:tcW w:w="5103" w:type="dxa"/>
            <w:gridSpan w:val="2"/>
            <w:shd w:val="clear" w:color="auto" w:fill="auto"/>
          </w:tcPr>
          <w:p w:rsidR="007571E0"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Хозяйственная деятельность человека и изменение природной среды</w:t>
            </w:r>
          </w:p>
          <w:p w:rsidR="007571E0" w:rsidRPr="00A26DE6" w:rsidRDefault="007571E0" w:rsidP="00A62392">
            <w:pPr>
              <w:spacing w:after="0" w:line="259"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Практическая работа №3</w:t>
            </w:r>
          </w:p>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sz w:val="24"/>
                <w:lang w:eastAsia="en-US"/>
              </w:rPr>
              <w:t>«</w:t>
            </w:r>
            <w:r w:rsidRPr="00A26DE6">
              <w:rPr>
                <w:rFonts w:ascii="Times New Roman" w:eastAsia="Calibri" w:hAnsi="Times New Roman" w:cs="Times New Roman"/>
                <w:b/>
                <w:bCs/>
                <w:iCs/>
                <w:sz w:val="24"/>
                <w:lang w:eastAsia="en-US"/>
              </w:rPr>
              <w:t xml:space="preserve">Оценка экологической ситуации отдельных </w:t>
            </w:r>
            <w:r w:rsidRPr="00A26DE6">
              <w:rPr>
                <w:rFonts w:ascii="Times New Roman" w:eastAsia="Calibri" w:hAnsi="Times New Roman" w:cs="Times New Roman"/>
                <w:b/>
                <w:bCs/>
                <w:iCs/>
                <w:sz w:val="24"/>
                <w:lang w:eastAsia="en-US"/>
              </w:rPr>
              <w:lastRenderedPageBreak/>
              <w:t>частей территории России»</w:t>
            </w:r>
          </w:p>
        </w:tc>
        <w:tc>
          <w:tcPr>
            <w:tcW w:w="3119" w:type="dxa"/>
            <w:gridSpan w:val="2"/>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26" w:type="dxa"/>
            <w:gridSpan w:val="2"/>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900" w:type="dxa"/>
            <w:gridSpan w:val="2"/>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8897" w:type="dxa"/>
            <w:gridSpan w:val="5"/>
            <w:shd w:val="clear" w:color="auto" w:fill="auto"/>
          </w:tcPr>
          <w:p w:rsidR="007571E0" w:rsidRPr="00A26DE6" w:rsidRDefault="007571E0" w:rsidP="00A62392">
            <w:pPr>
              <w:spacing w:after="160" w:line="259"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lastRenderedPageBreak/>
              <w:t>Население России (9 часов)</w:t>
            </w:r>
          </w:p>
        </w:tc>
        <w:tc>
          <w:tcPr>
            <w:tcW w:w="4394"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10" w:type="dxa"/>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916" w:type="dxa"/>
            <w:gridSpan w:val="3"/>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10.</w:t>
            </w:r>
          </w:p>
        </w:tc>
        <w:tc>
          <w:tcPr>
            <w:tcW w:w="5537" w:type="dxa"/>
            <w:gridSpan w:val="3"/>
            <w:shd w:val="clear" w:color="auto" w:fill="auto"/>
          </w:tcPr>
          <w:p w:rsidR="007571E0" w:rsidRPr="00A26DE6" w:rsidRDefault="007571E0" w:rsidP="00A62392">
            <w:pPr>
              <w:spacing w:after="0" w:line="259" w:lineRule="auto"/>
              <w:ind w:left="-104"/>
              <w:rPr>
                <w:rFonts w:ascii="Times New Roman" w:eastAsia="Times New Roman" w:hAnsi="Times New Roman" w:cs="Times New Roman"/>
                <w:sz w:val="24"/>
                <w:lang w:eastAsia="en-US"/>
              </w:rPr>
            </w:pPr>
            <w:r w:rsidRPr="00A26DE6">
              <w:rPr>
                <w:rFonts w:ascii="Times New Roman" w:eastAsia="Times New Roman" w:hAnsi="Times New Roman" w:cs="Times New Roman"/>
                <w:sz w:val="24"/>
                <w:lang w:eastAsia="en-US"/>
              </w:rPr>
              <w:t>Численность и естественный прирост населения</w:t>
            </w:r>
          </w:p>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sz w:val="24"/>
                <w:szCs w:val="24"/>
                <w:lang w:eastAsia="en-US"/>
              </w:rPr>
              <w:t>Практическая работа № 4 «Характеристика половозрастного состава населения по половозрастным пирамидам»</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Определение места РФ в мире по численности населения, анализ графиков изменения численности населения во времени.</w:t>
            </w:r>
          </w:p>
        </w:tc>
        <w:tc>
          <w:tcPr>
            <w:tcW w:w="4394" w:type="dxa"/>
            <w:vMerge w:val="restart"/>
            <w:shd w:val="clear" w:color="auto" w:fill="auto"/>
          </w:tcPr>
          <w:p w:rsidR="007571E0" w:rsidRPr="00A26DE6" w:rsidRDefault="007571E0" w:rsidP="00A62392">
            <w:pPr>
              <w:spacing w:after="0" w:line="247" w:lineRule="auto"/>
              <w:ind w:right="57"/>
              <w:jc w:val="both"/>
              <w:rPr>
                <w:rFonts w:ascii="Times New Roman" w:eastAsia="Calibri" w:hAnsi="Times New Roman" w:cs="Times New Roman"/>
                <w:sz w:val="18"/>
                <w:lang w:eastAsia="en-US"/>
              </w:rPr>
            </w:pPr>
            <w:r w:rsidRPr="00A26DE6">
              <w:rPr>
                <w:rFonts w:ascii="Times New Roman" w:eastAsia="Times New Roman" w:hAnsi="Times New Roman" w:cs="Times New Roman"/>
                <w:b/>
                <w:sz w:val="18"/>
                <w:lang w:eastAsia="en-US"/>
              </w:rPr>
              <w:t>Личностные:</w:t>
            </w:r>
            <w:r w:rsidRPr="00A26DE6">
              <w:rPr>
                <w:rFonts w:ascii="Times New Roman" w:eastAsia="Times New Roman" w:hAnsi="Times New Roman" w:cs="Times New Roman"/>
                <w:sz w:val="18"/>
                <w:lang w:eastAsia="en-US"/>
              </w:rPr>
              <w:t xml:space="preserve"> Уважать Отечество, прошлое и настоящее многонационального народа России; осознавать свою этническую принадлежность, знать историю, культуру своего народа, своего края, основы культурного наследия народов России и человечества; усваивать гуманистические, демократические и традиционные ценности многонационального российского общества; воспитывать чувство ответственности и долга перед Родиной; ответственно относиться к учению, готовность и способность к саморазвитию и самообразованию на основе мотивации к обучению и познанию, осознанный выбор и построение дальнейшей индивидуальной траектории образования; </w:t>
            </w:r>
          </w:p>
          <w:p w:rsidR="007571E0" w:rsidRPr="00A26DE6" w:rsidRDefault="007571E0" w:rsidP="00A62392">
            <w:pPr>
              <w:spacing w:after="0" w:line="248" w:lineRule="auto"/>
              <w:ind w:firstLine="341"/>
              <w:rPr>
                <w:rFonts w:ascii="Times New Roman" w:eastAsia="Calibri" w:hAnsi="Times New Roman" w:cs="Times New Roman"/>
                <w:sz w:val="18"/>
                <w:lang w:eastAsia="en-US"/>
              </w:rPr>
            </w:pPr>
            <w:r w:rsidRPr="00A26DE6">
              <w:rPr>
                <w:rFonts w:ascii="Times New Roman" w:eastAsia="Times New Roman" w:hAnsi="Times New Roman" w:cs="Times New Roman"/>
                <w:sz w:val="18"/>
                <w:lang w:eastAsia="en-US"/>
              </w:rPr>
              <w:t xml:space="preserve">Обладать целостным мировоззрением, соответствующим современному уровню развития науки и общественной практики; гражданской позицией к ценностям народов России, готовностью и способностью вести диалог с другими людьми и достигать в нем взаимопонимания; </w:t>
            </w:r>
          </w:p>
          <w:p w:rsidR="007571E0" w:rsidRPr="00A26DE6" w:rsidRDefault="007571E0" w:rsidP="00A62392">
            <w:pPr>
              <w:spacing w:after="0" w:line="238" w:lineRule="auto"/>
              <w:rPr>
                <w:rFonts w:ascii="Times New Roman" w:eastAsia="Calibri" w:hAnsi="Times New Roman" w:cs="Times New Roman"/>
                <w:sz w:val="18"/>
                <w:lang w:eastAsia="en-US"/>
              </w:rPr>
            </w:pPr>
            <w:r w:rsidRPr="00A26DE6">
              <w:rPr>
                <w:rFonts w:ascii="Times New Roman" w:eastAsia="Times New Roman" w:hAnsi="Times New Roman" w:cs="Times New Roman"/>
                <w:b/>
                <w:sz w:val="18"/>
                <w:lang w:eastAsia="en-US"/>
              </w:rPr>
              <w:t>Регулятивные:</w:t>
            </w:r>
            <w:r w:rsidRPr="00A26DE6">
              <w:rPr>
                <w:rFonts w:ascii="Times New Roman" w:eastAsia="Times New Roman" w:hAnsi="Times New Roman" w:cs="Times New Roman"/>
                <w:sz w:val="18"/>
                <w:lang w:eastAsia="en-US"/>
              </w:rPr>
              <w:t xml:space="preserve"> Формировать новые цели. Анализировать условия достижения цели. Планировать пути, выделять эффективные способы достижения цели. Контролировать свое время. Осуществлять контроль по результату и по способу действия. Самостоятельно оценивать правильность выполнения действия. Прогнозировать будущие события. </w:t>
            </w:r>
            <w:r w:rsidRPr="00A26DE6">
              <w:rPr>
                <w:rFonts w:ascii="Times New Roman" w:eastAsia="Times New Roman" w:hAnsi="Times New Roman" w:cs="Times New Roman"/>
                <w:b/>
                <w:sz w:val="18"/>
                <w:lang w:eastAsia="en-US"/>
              </w:rPr>
              <w:t xml:space="preserve">Коммуникативные: </w:t>
            </w:r>
            <w:r w:rsidRPr="00A26DE6">
              <w:rPr>
                <w:rFonts w:ascii="Times New Roman" w:eastAsia="Times New Roman" w:hAnsi="Times New Roman" w:cs="Times New Roman"/>
                <w:sz w:val="18"/>
                <w:lang w:eastAsia="en-US"/>
              </w:rPr>
              <w:t xml:space="preserve">работать в группе, сотрудничать и способствовать продуктивной кооперации. Формулировать собственное мнение и позицию. Устанавливать и сравнивать разные точки зрения. </w:t>
            </w:r>
          </w:p>
          <w:p w:rsidR="007571E0" w:rsidRPr="00A26DE6" w:rsidRDefault="007571E0" w:rsidP="00A62392">
            <w:pPr>
              <w:spacing w:after="0"/>
              <w:ind w:right="83"/>
              <w:rPr>
                <w:rFonts w:ascii="Times New Roman" w:eastAsia="Calibri" w:hAnsi="Times New Roman" w:cs="Times New Roman"/>
                <w:sz w:val="18"/>
                <w:lang w:eastAsia="en-US"/>
              </w:rPr>
            </w:pPr>
            <w:r w:rsidRPr="00A26DE6">
              <w:rPr>
                <w:rFonts w:ascii="Times New Roman" w:eastAsia="Times New Roman" w:hAnsi="Times New Roman" w:cs="Times New Roman"/>
                <w:sz w:val="18"/>
                <w:lang w:eastAsia="en-US"/>
              </w:rPr>
              <w:t xml:space="preserve">Осуществлять взаимный контроль. Владеть устной и письменной речью. Следовать морально-этическим и психологическим принципам общения и сотрудничества. </w:t>
            </w:r>
          </w:p>
          <w:p w:rsidR="007571E0" w:rsidRPr="00A26DE6" w:rsidRDefault="007571E0" w:rsidP="00A62392">
            <w:pPr>
              <w:spacing w:after="0" w:line="267" w:lineRule="auto"/>
              <w:ind w:right="102"/>
              <w:jc w:val="both"/>
              <w:rPr>
                <w:rFonts w:ascii="Times New Roman" w:eastAsia="Calibri" w:hAnsi="Times New Roman" w:cs="Times New Roman"/>
                <w:sz w:val="18"/>
                <w:lang w:eastAsia="en-US"/>
              </w:rPr>
            </w:pPr>
            <w:r w:rsidRPr="00A26DE6">
              <w:rPr>
                <w:rFonts w:ascii="Times New Roman" w:eastAsia="Times New Roman" w:hAnsi="Times New Roman" w:cs="Times New Roman"/>
                <w:b/>
                <w:sz w:val="18"/>
                <w:lang w:eastAsia="en-US"/>
              </w:rPr>
              <w:t xml:space="preserve">Познавательные: </w:t>
            </w:r>
            <w:r w:rsidRPr="00A26DE6">
              <w:rPr>
                <w:rFonts w:ascii="Times New Roman" w:eastAsia="Times New Roman" w:hAnsi="Times New Roman" w:cs="Times New Roman"/>
                <w:sz w:val="18"/>
                <w:lang w:eastAsia="en-US"/>
              </w:rPr>
              <w:t xml:space="preserve">Выявлять особенности формирования государственной территории России, изменения ее границ, заселения и хозяйственного освоения на разных исторических этапах. Определять  место России в мире по численности </w:t>
            </w:r>
            <w:r w:rsidRPr="00A26DE6">
              <w:rPr>
                <w:rFonts w:ascii="Times New Roman" w:eastAsia="Times New Roman" w:hAnsi="Times New Roman" w:cs="Times New Roman"/>
                <w:sz w:val="18"/>
                <w:lang w:eastAsia="en-US"/>
              </w:rPr>
              <w:lastRenderedPageBreak/>
              <w:t xml:space="preserve">населения на основе статистических данных. Анализировать графики изменения численности населения во времени с целью выявления тенденцийв изменении темпов роста населения России. Прогнозировать темпы роста населения России и ее отдельных территорий на основе статистических данных. Определять половой состав населения России по статистическим данным. Анализировать и сравнивать половозрастные пирамиды населения России для начала и конца 20 в., для разных территорий России, для региона своего проживания. Определять крупнейшие по численности народы России по статистическим данным. Исследовать по картам особенности языкового состава отдельных регионов России. Определять современный религиозный состав населения России по статистическим данным. </w:t>
            </w:r>
          </w:p>
          <w:p w:rsidR="007571E0" w:rsidRPr="00A26DE6" w:rsidRDefault="007571E0" w:rsidP="00A62392">
            <w:pPr>
              <w:spacing w:after="0" w:line="259" w:lineRule="auto"/>
              <w:rPr>
                <w:rFonts w:ascii="Times New Roman" w:eastAsia="Calibri" w:hAnsi="Times New Roman" w:cs="Times New Roman"/>
                <w:sz w:val="18"/>
                <w:lang w:eastAsia="en-US"/>
              </w:rPr>
            </w:pPr>
            <w:r w:rsidRPr="00A26DE6">
              <w:rPr>
                <w:rFonts w:ascii="Times New Roman" w:eastAsia="Times New Roman" w:hAnsi="Times New Roman" w:cs="Times New Roman"/>
                <w:sz w:val="18"/>
                <w:lang w:eastAsia="en-US"/>
              </w:rPr>
              <w:t xml:space="preserve">Составлять схемы разных видов миграций и вызывающих их причин. </w:t>
            </w:r>
          </w:p>
          <w:p w:rsidR="007571E0" w:rsidRPr="00A26DE6" w:rsidRDefault="007571E0" w:rsidP="00A62392">
            <w:pPr>
              <w:spacing w:after="0" w:line="271" w:lineRule="auto"/>
              <w:ind w:right="105"/>
              <w:jc w:val="both"/>
              <w:rPr>
                <w:rFonts w:ascii="Times New Roman" w:eastAsia="Calibri" w:hAnsi="Times New Roman" w:cs="Times New Roman"/>
                <w:sz w:val="24"/>
                <w:lang w:eastAsia="en-US"/>
              </w:rPr>
            </w:pPr>
            <w:r w:rsidRPr="00A26DE6">
              <w:rPr>
                <w:rFonts w:ascii="Times New Roman" w:eastAsia="Times New Roman" w:hAnsi="Times New Roman" w:cs="Times New Roman"/>
                <w:sz w:val="18"/>
                <w:lang w:eastAsia="en-US"/>
              </w:rPr>
              <w:t>Определять виды городов в России по численности населения, функциям, роли в жизни страны. Обозначать на контурной карте крупнейшие города и городские агломерации России. Выявлять особенности урбанизации в России (темпов, уровня урбанизации) по статистическим данным. Обсуждать современные социальные и экономические проблем сельских поселений. Обозначать на контурной карте основную зону расселения и хозяйственного освоения, зону Севера.</w:t>
            </w:r>
          </w:p>
        </w:tc>
        <w:tc>
          <w:tcPr>
            <w:tcW w:w="1210" w:type="dxa"/>
            <w:vMerge w:val="restart"/>
          </w:tcPr>
          <w:p w:rsidR="007571E0" w:rsidRPr="00CF1360" w:rsidRDefault="007571E0" w:rsidP="00A62392">
            <w:pPr>
              <w:spacing w:after="0" w:line="247" w:lineRule="auto"/>
              <w:ind w:right="57"/>
              <w:rPr>
                <w:rFonts w:ascii="Times New Roman" w:eastAsia="Times New Roman" w:hAnsi="Times New Roman" w:cs="Times New Roman"/>
                <w:b/>
                <w:sz w:val="20"/>
                <w:szCs w:val="20"/>
                <w:lang w:eastAsia="en-US"/>
              </w:rPr>
            </w:pPr>
          </w:p>
        </w:tc>
        <w:tc>
          <w:tcPr>
            <w:tcW w:w="916" w:type="dxa"/>
            <w:gridSpan w:val="3"/>
            <w:vMerge w:val="restart"/>
          </w:tcPr>
          <w:p w:rsidR="007571E0" w:rsidRPr="00CF1360" w:rsidRDefault="007571E0" w:rsidP="00A62392">
            <w:pPr>
              <w:spacing w:after="0" w:line="247" w:lineRule="auto"/>
              <w:ind w:right="57"/>
              <w:rPr>
                <w:rFonts w:ascii="Times New Roman" w:eastAsia="Times New Roman" w:hAnsi="Times New Roman" w:cs="Times New Roman"/>
                <w:b/>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11.</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Размещение населения России</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Обозначение на контурной карте основной полосы расселения.</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12.</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Миграция населения</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Составление схемы разных видов миграций, обсуждение потоков миграций.</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13.</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Сельская форма расселения</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14.</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Городская форма расселения</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Определение видов городов в России по числу жителей, роли в жизни страны. Обозначение на контурной карте городов и городских агломераций.</w:t>
            </w: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15.</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Этнический и религиозный состав</w:t>
            </w:r>
          </w:p>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sz w:val="24"/>
                <w:szCs w:val="24"/>
                <w:lang w:eastAsia="en-US"/>
              </w:rPr>
              <w:t>Практическая работа № 5 «</w:t>
            </w:r>
            <w:r w:rsidRPr="00A26DE6">
              <w:rPr>
                <w:rFonts w:ascii="Times New Roman" w:eastAsia="Calibri" w:hAnsi="Times New Roman" w:cs="Times New Roman"/>
                <w:b/>
                <w:sz w:val="24"/>
                <w:lang w:eastAsia="en-US"/>
              </w:rPr>
              <w:t>Установление соответствия между языковой семьёй, языковой группой, народом, его религией и территорией проживания»</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Определение по картам особенностей размещения народов России.</w:t>
            </w: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16.</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Трудовые ресурсы и рынок труда</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 xml:space="preserve">Обсуждение проблем размещения трудовых </w:t>
            </w:r>
            <w:r w:rsidRPr="00A26DE6">
              <w:rPr>
                <w:rFonts w:ascii="Times New Roman" w:eastAsia="Calibri" w:hAnsi="Times New Roman" w:cs="Times New Roman"/>
                <w:sz w:val="24"/>
                <w:szCs w:val="24"/>
                <w:lang w:eastAsia="en-US"/>
              </w:rPr>
              <w:lastRenderedPageBreak/>
              <w:t>ресурсов.</w:t>
            </w: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17.</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sz w:val="24"/>
                <w:lang w:eastAsia="en-US"/>
              </w:rPr>
              <w:t>Урок обобщения, контроля и коррекции</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18.</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sz w:val="24"/>
                <w:lang w:eastAsia="en-US"/>
              </w:rPr>
              <w:t>Контроль по теме « Население России»</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16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8897" w:type="dxa"/>
            <w:gridSpan w:val="5"/>
            <w:shd w:val="clear" w:color="auto" w:fill="auto"/>
          </w:tcPr>
          <w:p w:rsidR="007571E0" w:rsidRPr="00A26DE6" w:rsidRDefault="007571E0" w:rsidP="00A62392">
            <w:pPr>
              <w:spacing w:after="160" w:line="259"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Хозяйство России (19 часов)</w:t>
            </w:r>
          </w:p>
        </w:tc>
        <w:tc>
          <w:tcPr>
            <w:tcW w:w="4394" w:type="dxa"/>
            <w:vMerge w:val="restart"/>
            <w:shd w:val="clear" w:color="auto" w:fill="auto"/>
          </w:tcPr>
          <w:p w:rsidR="007571E0" w:rsidRPr="00A26DE6" w:rsidRDefault="007571E0" w:rsidP="00A62392">
            <w:pPr>
              <w:spacing w:after="0" w:line="248" w:lineRule="auto"/>
              <w:ind w:right="57"/>
              <w:jc w:val="both"/>
              <w:rPr>
                <w:rFonts w:ascii="Times New Roman" w:eastAsia="Calibri" w:hAnsi="Times New Roman" w:cs="Times New Roman"/>
                <w:lang w:eastAsia="en-US"/>
              </w:rPr>
            </w:pPr>
            <w:r w:rsidRPr="00A26DE6">
              <w:rPr>
                <w:rFonts w:ascii="Times New Roman" w:eastAsia="Times New Roman" w:hAnsi="Times New Roman" w:cs="Times New Roman"/>
                <w:b/>
                <w:lang w:eastAsia="en-US"/>
              </w:rPr>
              <w:t>Личностные:</w:t>
            </w:r>
            <w:r w:rsidRPr="00A26DE6">
              <w:rPr>
                <w:rFonts w:ascii="Times New Roman" w:eastAsia="Times New Roman" w:hAnsi="Times New Roman" w:cs="Times New Roman"/>
                <w:lang w:eastAsia="en-US"/>
              </w:rPr>
              <w:t xml:space="preserve"> Уважать Отечество, прошлое и настоящее многонационального народа России; осознавать свою этническую принадлежность, знать историю, культуру своего народа, своего края, основы культурного наследия народов России и человечества; усваивать гуманистические, демократические и традиционные ценности многонационального российского общества; воспитывать чувство ответственности и долга перед Родиной; ответственно относиться к учению, </w:t>
            </w:r>
            <w:r w:rsidRPr="00A26DE6">
              <w:rPr>
                <w:rFonts w:ascii="Times New Roman" w:eastAsia="Times New Roman" w:hAnsi="Times New Roman" w:cs="Times New Roman"/>
                <w:lang w:eastAsia="en-US"/>
              </w:rPr>
              <w:lastRenderedPageBreak/>
              <w:t xml:space="preserve">готовность и способность к саморазвитию и самообразованию на основе мотивации к обучению и познанию, осознанный выбор и построение дальнейшей индивидуальной траектории образования; </w:t>
            </w:r>
          </w:p>
          <w:p w:rsidR="007571E0" w:rsidRPr="00A26DE6" w:rsidRDefault="007571E0" w:rsidP="00A62392">
            <w:pPr>
              <w:spacing w:after="35" w:line="248" w:lineRule="auto"/>
              <w:ind w:firstLine="341"/>
              <w:rPr>
                <w:rFonts w:ascii="Times New Roman" w:eastAsia="Calibri" w:hAnsi="Times New Roman" w:cs="Times New Roman"/>
                <w:lang w:eastAsia="en-US"/>
              </w:rPr>
            </w:pPr>
            <w:r w:rsidRPr="00A26DE6">
              <w:rPr>
                <w:rFonts w:ascii="Times New Roman" w:eastAsia="Times New Roman" w:hAnsi="Times New Roman" w:cs="Times New Roman"/>
                <w:lang w:eastAsia="en-US"/>
              </w:rPr>
              <w:t xml:space="preserve">Обладать целостным мировоззрением, соответствующим современному уровню развития науки и общественной практики; гражданской позицией к ценностям народов России, готовностью и способностью вести диалог с другими людьми и достигать в нем взаимопонимания; </w:t>
            </w:r>
          </w:p>
          <w:p w:rsidR="007571E0" w:rsidRPr="00A26DE6" w:rsidRDefault="007571E0" w:rsidP="00A62392">
            <w:pPr>
              <w:spacing w:after="0" w:line="249" w:lineRule="auto"/>
              <w:rPr>
                <w:rFonts w:ascii="Times New Roman" w:eastAsia="Calibri" w:hAnsi="Times New Roman" w:cs="Times New Roman"/>
                <w:lang w:eastAsia="en-US"/>
              </w:rPr>
            </w:pPr>
            <w:r w:rsidRPr="00A26DE6">
              <w:rPr>
                <w:rFonts w:ascii="Times New Roman" w:eastAsia="Times New Roman" w:hAnsi="Times New Roman" w:cs="Times New Roman"/>
                <w:b/>
                <w:lang w:eastAsia="en-US"/>
              </w:rPr>
              <w:t>Регулятивные:</w:t>
            </w:r>
            <w:r w:rsidRPr="00A26DE6">
              <w:rPr>
                <w:rFonts w:ascii="Times New Roman" w:eastAsia="Times New Roman" w:hAnsi="Times New Roman" w:cs="Times New Roman"/>
                <w:lang w:eastAsia="en-US"/>
              </w:rPr>
              <w:t xml:space="preserve"> Формировать новые цели. Анализировать условия достижения цели. Планировать пути, выделять эффективные способы достижения цели. Контролировать свое время. Осуществлять контроль по результату и по способу действия. Самостоятельно оценивать правильность выполнения действия. Прогнозировать будущие события. </w:t>
            </w:r>
            <w:r w:rsidRPr="00A26DE6">
              <w:rPr>
                <w:rFonts w:ascii="Times New Roman" w:eastAsia="Times New Roman" w:hAnsi="Times New Roman" w:cs="Times New Roman"/>
                <w:b/>
                <w:lang w:eastAsia="en-US"/>
              </w:rPr>
              <w:t xml:space="preserve">Коммуникативные: </w:t>
            </w:r>
            <w:r w:rsidRPr="00A26DE6">
              <w:rPr>
                <w:rFonts w:ascii="Times New Roman" w:eastAsia="Times New Roman" w:hAnsi="Times New Roman" w:cs="Times New Roman"/>
                <w:lang w:eastAsia="en-US"/>
              </w:rPr>
              <w:t xml:space="preserve">работать в группе, сотрудничать и способствовать продуктивной кооперации. Формулировать собственное мнение и позицию. Устанавливать и сравнивать разные точки зрения. </w:t>
            </w:r>
          </w:p>
          <w:p w:rsidR="007571E0" w:rsidRPr="00A26DE6" w:rsidRDefault="007571E0" w:rsidP="00A62392">
            <w:pPr>
              <w:spacing w:after="1" w:line="279" w:lineRule="auto"/>
              <w:ind w:right="32"/>
              <w:rPr>
                <w:rFonts w:ascii="Times New Roman" w:eastAsia="Calibri" w:hAnsi="Times New Roman" w:cs="Times New Roman"/>
                <w:lang w:eastAsia="en-US"/>
              </w:rPr>
            </w:pPr>
            <w:r w:rsidRPr="00A26DE6">
              <w:rPr>
                <w:rFonts w:ascii="Times New Roman" w:eastAsia="Times New Roman" w:hAnsi="Times New Roman" w:cs="Times New Roman"/>
                <w:lang w:eastAsia="en-US"/>
              </w:rPr>
              <w:t xml:space="preserve">Осуществлять взаимный контроль. Владеть устной и письменной речью. Следовать морально-этическим и психологическим принципам общения и сотрудничества. </w:t>
            </w:r>
          </w:p>
          <w:p w:rsidR="007571E0" w:rsidRPr="00A26DE6" w:rsidRDefault="007571E0" w:rsidP="00A62392">
            <w:pPr>
              <w:spacing w:after="2"/>
              <w:ind w:right="56"/>
              <w:jc w:val="both"/>
              <w:rPr>
                <w:rFonts w:ascii="Times New Roman" w:eastAsia="Calibri" w:hAnsi="Times New Roman" w:cs="Times New Roman"/>
                <w:sz w:val="24"/>
                <w:lang w:eastAsia="en-US"/>
              </w:rPr>
            </w:pPr>
            <w:r w:rsidRPr="00A26DE6">
              <w:rPr>
                <w:rFonts w:ascii="Times New Roman" w:eastAsia="Times New Roman" w:hAnsi="Times New Roman" w:cs="Times New Roman"/>
                <w:b/>
                <w:lang w:eastAsia="en-US"/>
              </w:rPr>
              <w:t xml:space="preserve">Познавательные: </w:t>
            </w:r>
            <w:r w:rsidRPr="00A26DE6">
              <w:rPr>
                <w:rFonts w:ascii="Times New Roman" w:eastAsia="Times New Roman" w:hAnsi="Times New Roman" w:cs="Times New Roman"/>
                <w:lang w:eastAsia="en-US"/>
              </w:rPr>
              <w:t xml:space="preserve">Анализировать схему «Состав инфраструктурного комплекса», устанавливать звенья и роль отдельных отраслей комплекса. Выявлять преимущества и недостатки  каждого вида транспорта. Устанавливать по картам причины ведущей роли железнодорожного </w:t>
            </w:r>
            <w:r w:rsidRPr="00A26DE6">
              <w:rPr>
                <w:rFonts w:ascii="Times New Roman" w:eastAsia="Times New Roman" w:hAnsi="Times New Roman" w:cs="Times New Roman"/>
                <w:lang w:eastAsia="en-US"/>
              </w:rPr>
              <w:lastRenderedPageBreak/>
              <w:t>транспорта в России. Определять по статистическим данным доли морского и речного транспорта в транспортной работе страны. Определять виды связи, достоинства и недостатки каждого из них. Анализировать карты для определения географических различий в уровне жизни населения</w:t>
            </w:r>
          </w:p>
        </w:tc>
        <w:tc>
          <w:tcPr>
            <w:tcW w:w="1210" w:type="dxa"/>
          </w:tcPr>
          <w:p w:rsidR="007571E0" w:rsidRPr="00CF1360" w:rsidRDefault="007571E0" w:rsidP="00A62392">
            <w:pPr>
              <w:spacing w:after="0" w:line="248" w:lineRule="auto"/>
              <w:ind w:right="57"/>
              <w:jc w:val="both"/>
              <w:rPr>
                <w:rFonts w:ascii="Times New Roman" w:eastAsia="Times New Roman" w:hAnsi="Times New Roman" w:cs="Times New Roman"/>
                <w:b/>
                <w:sz w:val="20"/>
                <w:szCs w:val="20"/>
                <w:lang w:eastAsia="en-US"/>
              </w:rPr>
            </w:pPr>
          </w:p>
        </w:tc>
        <w:tc>
          <w:tcPr>
            <w:tcW w:w="916" w:type="dxa"/>
            <w:gridSpan w:val="3"/>
          </w:tcPr>
          <w:p w:rsidR="007571E0" w:rsidRPr="00CF1360" w:rsidRDefault="007571E0" w:rsidP="00A62392">
            <w:pPr>
              <w:spacing w:after="0" w:line="248" w:lineRule="auto"/>
              <w:ind w:right="57"/>
              <w:jc w:val="both"/>
              <w:rPr>
                <w:rFonts w:ascii="Times New Roman" w:eastAsia="Times New Roman" w:hAnsi="Times New Roman" w:cs="Times New Roman"/>
                <w:b/>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19.</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Национальная экономика</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схем отраслевой структуры хозяйства России.</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val="restart"/>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val="restart"/>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20.</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Факторы размещения производства</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Работа с картами, схемами</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21.</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ТЭК. Нефтяная и газовая промышленность</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топливно-энергетического баланса России</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22.</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Угольная промышленность</w:t>
            </w:r>
          </w:p>
          <w:p w:rsidR="007571E0" w:rsidRPr="00A26DE6" w:rsidRDefault="007571E0" w:rsidP="00A62392">
            <w:pPr>
              <w:spacing w:after="0" w:line="259" w:lineRule="auto"/>
              <w:ind w:left="-104"/>
              <w:rPr>
                <w:rFonts w:ascii="Times New Roman" w:eastAsia="Calibri" w:hAnsi="Times New Roman" w:cs="Times New Roman"/>
                <w:sz w:val="24"/>
                <w:szCs w:val="24"/>
                <w:lang w:eastAsia="en-US"/>
              </w:rPr>
            </w:pPr>
            <w:r w:rsidRPr="00A26DE6">
              <w:rPr>
                <w:rFonts w:ascii="Times New Roman" w:eastAsia="Calibri" w:hAnsi="Times New Roman" w:cs="Times New Roman"/>
                <w:b/>
                <w:sz w:val="24"/>
                <w:szCs w:val="24"/>
                <w:lang w:eastAsia="en-US"/>
              </w:rPr>
              <w:t xml:space="preserve"> Практическая работа № 6 «Составление </w:t>
            </w:r>
            <w:r w:rsidRPr="00A26DE6">
              <w:rPr>
                <w:rFonts w:ascii="Times New Roman" w:eastAsia="Calibri" w:hAnsi="Times New Roman" w:cs="Times New Roman"/>
                <w:b/>
                <w:sz w:val="24"/>
                <w:szCs w:val="24"/>
                <w:lang w:eastAsia="en-US"/>
              </w:rPr>
              <w:lastRenderedPageBreak/>
              <w:t>характеристики одного из угольных бассейнов по картам и статистическим материалам»</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lastRenderedPageBreak/>
              <w:t xml:space="preserve">Работа с картами и статистическими </w:t>
            </w:r>
            <w:r w:rsidRPr="00A26DE6">
              <w:rPr>
                <w:rFonts w:ascii="Times New Roman" w:eastAsia="Calibri" w:hAnsi="Times New Roman" w:cs="Times New Roman"/>
                <w:sz w:val="24"/>
                <w:szCs w:val="24"/>
                <w:lang w:eastAsia="en-US"/>
              </w:rPr>
              <w:lastRenderedPageBreak/>
              <w:t>материалами</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23.</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Электроэнергетика</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Обозначение на контурной карте крупнейших электростанций.</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24.</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Металлургический комплекс. Черная металлургия</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Выявление отличий «старых» и «новых» технологий производства металлов.</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25.</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Цветная металлургия</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Выявление закономерностей в размещении предприятий цветной металлургии.</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26.</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Машиностроительный комплекс</w:t>
            </w:r>
          </w:p>
          <w:p w:rsidR="007571E0" w:rsidRPr="00A26DE6" w:rsidRDefault="007571E0" w:rsidP="00A62392">
            <w:pPr>
              <w:spacing w:after="0" w:line="259" w:lineRule="auto"/>
              <w:ind w:left="-104"/>
              <w:rPr>
                <w:rFonts w:ascii="Times New Roman" w:eastAsia="Calibri" w:hAnsi="Times New Roman" w:cs="Times New Roman"/>
                <w:sz w:val="24"/>
                <w:lang w:eastAsia="en-US"/>
              </w:rPr>
            </w:pP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влияния машиностроения на общий уровень развития страны.</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27.</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ВПК</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Определение по картам особенностей размещения предприятий ВПК.</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28.</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Химическая промышленность</w:t>
            </w:r>
          </w:p>
        </w:tc>
        <w:tc>
          <w:tcPr>
            <w:tcW w:w="2685" w:type="dxa"/>
            <w:vMerge w:val="restart"/>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Составление характеристики одной из химико-лесной баз</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29.</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Лесная промышленность</w:t>
            </w:r>
          </w:p>
        </w:tc>
        <w:tc>
          <w:tcPr>
            <w:tcW w:w="2685"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30.</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АПК. Растениеводство</w:t>
            </w:r>
          </w:p>
        </w:tc>
        <w:tc>
          <w:tcPr>
            <w:tcW w:w="2685" w:type="dxa"/>
            <w:vMerge w:val="restart"/>
            <w:shd w:val="clear" w:color="auto" w:fill="auto"/>
          </w:tcPr>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Работа со схемами в учебнике.</w:t>
            </w:r>
          </w:p>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Определение по картам агроклиматических ресурсов.</w:t>
            </w:r>
          </w:p>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31.</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Животноводство</w:t>
            </w:r>
          </w:p>
          <w:p w:rsidR="007571E0" w:rsidRPr="00A26DE6" w:rsidRDefault="007571E0" w:rsidP="00A62392">
            <w:pPr>
              <w:spacing w:after="0" w:line="259"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Практическая работа № 7 «Выявление основных районов выращивания зерновых и технических культур. Объяснение зональной специализации сельского хозяйства России»</w:t>
            </w:r>
          </w:p>
        </w:tc>
        <w:tc>
          <w:tcPr>
            <w:tcW w:w="2685"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32.</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Зональная специализация сельского хозяйства</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 xml:space="preserve">Работа с картами атласа и со статистическими </w:t>
            </w:r>
            <w:r w:rsidRPr="00A26DE6">
              <w:rPr>
                <w:rFonts w:ascii="Times New Roman" w:eastAsia="Calibri" w:hAnsi="Times New Roman" w:cs="Times New Roman"/>
                <w:sz w:val="24"/>
                <w:szCs w:val="24"/>
                <w:lang w:eastAsia="en-US"/>
              </w:rPr>
              <w:lastRenderedPageBreak/>
              <w:t>материалами.</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33.</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Пищевая и легкая промышленность</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Выявление по картам основных районов и центров развития пищевой промышленности.</w:t>
            </w:r>
          </w:p>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Подбор примеров предприятий легкой промышленности своей местности, определение факторов их размещения.</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34.</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Транспортный комплекс</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Выявление значения транспорта в экономике России, состава транспортного комплекса.</w:t>
            </w:r>
          </w:p>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Сравнение видов транспорта по различным показателям, выявление преимуществ и недостатков каждого вида транспорта</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35.</w:t>
            </w:r>
          </w:p>
        </w:tc>
        <w:tc>
          <w:tcPr>
            <w:tcW w:w="5537" w:type="dxa"/>
            <w:gridSpan w:val="3"/>
            <w:shd w:val="clear" w:color="auto" w:fill="auto"/>
          </w:tcPr>
          <w:p w:rsidR="007571E0"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Нематериальная сфера хозяйства</w:t>
            </w:r>
          </w:p>
          <w:p w:rsidR="007571E0" w:rsidRPr="00A26DE6" w:rsidRDefault="007571E0" w:rsidP="00A62392">
            <w:pPr>
              <w:spacing w:after="0" w:line="259" w:lineRule="auto"/>
              <w:ind w:left="-104"/>
              <w:rPr>
                <w:rFonts w:ascii="Times New Roman" w:eastAsia="Calibri" w:hAnsi="Times New Roman" w:cs="Times New Roman"/>
                <w:sz w:val="24"/>
                <w:lang w:eastAsia="en-US"/>
              </w:rPr>
            </w:pPr>
            <w:r>
              <w:rPr>
                <w:rFonts w:ascii="Times New Roman" w:eastAsia="Calibri" w:hAnsi="Times New Roman" w:cs="Times New Roman"/>
                <w:b/>
                <w:sz w:val="24"/>
                <w:lang w:eastAsia="en-US"/>
              </w:rPr>
              <w:t>Практическая работа № 8 «</w:t>
            </w:r>
            <w:r w:rsidRPr="007631BD">
              <w:rPr>
                <w:rFonts w:ascii="Times New Roman" w:eastAsia="Calibri" w:hAnsi="Times New Roman" w:cs="Times New Roman"/>
                <w:b/>
                <w:sz w:val="24"/>
                <w:lang w:eastAsia="en-US"/>
              </w:rPr>
              <w:t>Описание отрасли по плану»</w:t>
            </w:r>
            <w:r>
              <w:rPr>
                <w:rFonts w:ascii="Times New Roman" w:eastAsia="Calibri" w:hAnsi="Times New Roman" w:cs="Times New Roman"/>
                <w:b/>
                <w:sz w:val="24"/>
                <w:lang w:eastAsia="en-US"/>
              </w:rPr>
              <w:t xml:space="preserve"> (по выбору)</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Установление роли отдельных отраслей комплекса в экономике страны.</w:t>
            </w: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36</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Урок обобщения, контроля и коррекции</w:t>
            </w:r>
          </w:p>
        </w:tc>
        <w:tc>
          <w:tcPr>
            <w:tcW w:w="2685" w:type="dxa"/>
            <w:vMerge w:val="restart"/>
            <w:shd w:val="clear" w:color="auto" w:fill="auto"/>
          </w:tcPr>
          <w:p w:rsidR="007571E0" w:rsidRDefault="007571E0" w:rsidP="00A62392">
            <w:pPr>
              <w:spacing w:after="0" w:line="259" w:lineRule="auto"/>
              <w:rPr>
                <w:rFonts w:ascii="Times New Roman" w:eastAsia="Calibri" w:hAnsi="Times New Roman" w:cs="Times New Roman"/>
                <w:sz w:val="24"/>
                <w:lang w:eastAsia="en-US"/>
              </w:rPr>
            </w:pPr>
          </w:p>
          <w:p w:rsidR="007571E0" w:rsidRDefault="007571E0" w:rsidP="00A62392">
            <w:pPr>
              <w:spacing w:after="0" w:line="259" w:lineRule="auto"/>
              <w:rPr>
                <w:rFonts w:ascii="Times New Roman" w:eastAsia="Calibri" w:hAnsi="Times New Roman" w:cs="Times New Roman"/>
                <w:sz w:val="24"/>
                <w:lang w:eastAsia="en-US"/>
              </w:rPr>
            </w:pPr>
          </w:p>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37</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sz w:val="24"/>
                <w:lang w:eastAsia="en-US"/>
              </w:rPr>
              <w:t>Контроль по теме « Хозяйство России»</w:t>
            </w:r>
          </w:p>
        </w:tc>
        <w:tc>
          <w:tcPr>
            <w:tcW w:w="2685"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10" w:type="dxa"/>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916" w:type="dxa"/>
            <w:gridSpan w:val="3"/>
            <w:vMerge/>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8897" w:type="dxa"/>
            <w:gridSpan w:val="5"/>
            <w:shd w:val="clear" w:color="auto" w:fill="auto"/>
          </w:tcPr>
          <w:p w:rsidR="007571E0" w:rsidRPr="00A26DE6" w:rsidRDefault="007571E0" w:rsidP="00A62392">
            <w:pPr>
              <w:spacing w:after="0" w:line="259"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Природно-хозяйственная характеристика России (25 час)</w:t>
            </w:r>
          </w:p>
        </w:tc>
        <w:tc>
          <w:tcPr>
            <w:tcW w:w="4394"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1276" w:type="dxa"/>
            <w:gridSpan w:val="3"/>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c>
          <w:tcPr>
            <w:tcW w:w="850" w:type="dxa"/>
          </w:tcPr>
          <w:p w:rsidR="007571E0" w:rsidRPr="00CF1360" w:rsidRDefault="007571E0" w:rsidP="00A62392">
            <w:pPr>
              <w:spacing w:after="0" w:line="259" w:lineRule="auto"/>
              <w:rPr>
                <w:rFonts w:ascii="Times New Roman" w:eastAsia="Calibri"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38.</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Европейский Север. Общие сведения</w:t>
            </w:r>
          </w:p>
        </w:tc>
        <w:tc>
          <w:tcPr>
            <w:tcW w:w="2685" w:type="dxa"/>
            <w:vMerge w:val="restart"/>
            <w:shd w:val="clear" w:color="auto" w:fill="auto"/>
          </w:tcPr>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 xml:space="preserve">Выявление по картам </w:t>
            </w:r>
            <w:r w:rsidRPr="00A26DE6">
              <w:rPr>
                <w:rFonts w:ascii="Times New Roman" w:eastAsia="Calibri" w:hAnsi="Times New Roman" w:cs="Times New Roman"/>
                <w:sz w:val="24"/>
                <w:szCs w:val="24"/>
                <w:lang w:eastAsia="en-US"/>
              </w:rPr>
              <w:lastRenderedPageBreak/>
              <w:t>атласа особенностей ЭГП района.</w:t>
            </w:r>
          </w:p>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Анализ территориальной структуры расселения и хозяйства.</w:t>
            </w:r>
          </w:p>
        </w:tc>
        <w:tc>
          <w:tcPr>
            <w:tcW w:w="4394" w:type="dxa"/>
            <w:vMerge w:val="restart"/>
            <w:shd w:val="clear" w:color="auto" w:fill="auto"/>
          </w:tcPr>
          <w:p w:rsidR="007571E0" w:rsidRPr="005208A4" w:rsidRDefault="007571E0" w:rsidP="00A62392">
            <w:pPr>
              <w:spacing w:after="0" w:line="246" w:lineRule="auto"/>
              <w:ind w:right="53" w:firstLine="341"/>
              <w:rPr>
                <w:rFonts w:ascii="Calibri" w:eastAsia="Calibri" w:hAnsi="Calibri" w:cs="Calibri"/>
                <w:color w:val="000000"/>
              </w:rPr>
            </w:pPr>
            <w:r w:rsidRPr="005208A4">
              <w:rPr>
                <w:rFonts w:ascii="Times New Roman" w:eastAsia="Times New Roman" w:hAnsi="Times New Roman" w:cs="Times New Roman"/>
                <w:b/>
                <w:lang w:eastAsia="en-US"/>
              </w:rPr>
              <w:lastRenderedPageBreak/>
              <w:t>Личностные:</w:t>
            </w:r>
            <w:r w:rsidRPr="005208A4">
              <w:rPr>
                <w:rFonts w:ascii="Times New Roman" w:eastAsia="Times New Roman" w:hAnsi="Times New Roman" w:cs="Times New Roman"/>
                <w:lang w:eastAsia="en-US"/>
              </w:rPr>
              <w:t xml:space="preserve"> Уважать Отечество, </w:t>
            </w:r>
            <w:r w:rsidRPr="005208A4">
              <w:rPr>
                <w:rFonts w:ascii="Times New Roman" w:eastAsia="Times New Roman" w:hAnsi="Times New Roman" w:cs="Times New Roman"/>
                <w:lang w:eastAsia="en-US"/>
              </w:rPr>
              <w:lastRenderedPageBreak/>
              <w:t>прошлое и настоящее многонационального народа России; осознавать свою этническую принадлежность, знать историю, культуру своего народа, своего края,</w:t>
            </w:r>
            <w:r w:rsidRPr="005208A4">
              <w:rPr>
                <w:rFonts w:ascii="Times New Roman" w:eastAsia="Times New Roman" w:hAnsi="Times New Roman" w:cs="Times New Roman"/>
                <w:color w:val="000000"/>
              </w:rPr>
              <w:t xml:space="preserve"> основы культурного наследия народов России и человечества; усваивать гуманистические, демократические и традиционные ценности многонационального российского общества; воспитывать чувство ответственности и долга перед Родиной; ответственно относиться к учению, готовность и способность к саморазвитию и самообразованию на основе мотивации к обучению и познанию, осознанный выбор и построение дальнейшей индивидуальной траектории образования; </w:t>
            </w:r>
          </w:p>
          <w:p w:rsidR="007571E0" w:rsidRPr="005208A4" w:rsidRDefault="007571E0" w:rsidP="00A62392">
            <w:pPr>
              <w:spacing w:after="0" w:line="258" w:lineRule="auto"/>
              <w:ind w:firstLine="341"/>
              <w:rPr>
                <w:rFonts w:ascii="Calibri" w:eastAsia="Calibri" w:hAnsi="Calibri" w:cs="Calibri"/>
                <w:color w:val="000000"/>
              </w:rPr>
            </w:pPr>
            <w:r w:rsidRPr="005208A4">
              <w:rPr>
                <w:rFonts w:ascii="Times New Roman" w:eastAsia="Times New Roman" w:hAnsi="Times New Roman" w:cs="Times New Roman"/>
                <w:color w:val="000000"/>
              </w:rPr>
              <w:t xml:space="preserve">Обладать целостным мировоззрением, соответствующим современному уровню развития науки и общественной практики; гражданской позицией к ценностям народов России, готовностью и способностью вести диалог с другими людьми и достигать в нем взаимопонимания; </w:t>
            </w:r>
          </w:p>
          <w:p w:rsidR="007571E0" w:rsidRPr="005208A4" w:rsidRDefault="007571E0" w:rsidP="00A62392">
            <w:pPr>
              <w:spacing w:after="0" w:line="243" w:lineRule="auto"/>
              <w:rPr>
                <w:rFonts w:ascii="Calibri" w:eastAsia="Calibri" w:hAnsi="Calibri" w:cs="Calibri"/>
                <w:color w:val="000000"/>
              </w:rPr>
            </w:pPr>
            <w:r w:rsidRPr="005208A4">
              <w:rPr>
                <w:rFonts w:ascii="Times New Roman" w:eastAsia="Times New Roman" w:hAnsi="Times New Roman" w:cs="Times New Roman"/>
                <w:b/>
                <w:color w:val="000000"/>
              </w:rPr>
              <w:t>Регулятивные:</w:t>
            </w:r>
            <w:r w:rsidRPr="005208A4">
              <w:rPr>
                <w:rFonts w:ascii="Times New Roman" w:eastAsia="Times New Roman" w:hAnsi="Times New Roman" w:cs="Times New Roman"/>
                <w:color w:val="000000"/>
              </w:rPr>
              <w:t xml:space="preserve"> Формировать новые цели. Анализировать условия достижения цели. Планировать пути, выделять эффективные способы достижения цели. Контролировать свое время. Осуществлять контроль по результату и по способу действия. Самостоятельно оценивать правильность выполнения действия. Прогнозировать будущие события. </w:t>
            </w:r>
            <w:r w:rsidRPr="005208A4">
              <w:rPr>
                <w:rFonts w:ascii="Times New Roman" w:eastAsia="Times New Roman" w:hAnsi="Times New Roman" w:cs="Times New Roman"/>
                <w:b/>
                <w:color w:val="000000"/>
              </w:rPr>
              <w:t xml:space="preserve">Коммуникативные: </w:t>
            </w:r>
            <w:r w:rsidRPr="005208A4">
              <w:rPr>
                <w:rFonts w:ascii="Times New Roman" w:eastAsia="Times New Roman" w:hAnsi="Times New Roman" w:cs="Times New Roman"/>
                <w:color w:val="000000"/>
              </w:rPr>
              <w:t xml:space="preserve">работать в группе, сотрудничать и способствовать продуктивной кооперации. Формулировать собственное мнение и позицию. Устанавливать и сравнивать разные точки зрения. </w:t>
            </w:r>
          </w:p>
          <w:p w:rsidR="007571E0" w:rsidRPr="005208A4" w:rsidRDefault="007571E0" w:rsidP="00A62392">
            <w:pPr>
              <w:spacing w:after="0" w:line="292" w:lineRule="auto"/>
              <w:jc w:val="both"/>
              <w:rPr>
                <w:rFonts w:ascii="Calibri" w:eastAsia="Calibri" w:hAnsi="Calibri" w:cs="Calibri"/>
                <w:color w:val="000000"/>
              </w:rPr>
            </w:pPr>
            <w:r w:rsidRPr="005208A4">
              <w:rPr>
                <w:rFonts w:ascii="Times New Roman" w:eastAsia="Times New Roman" w:hAnsi="Times New Roman" w:cs="Times New Roman"/>
                <w:color w:val="000000"/>
              </w:rPr>
              <w:t xml:space="preserve">Осуществлять взаимный контроль. Владеть </w:t>
            </w:r>
            <w:r w:rsidRPr="005208A4">
              <w:rPr>
                <w:rFonts w:ascii="Times New Roman" w:eastAsia="Times New Roman" w:hAnsi="Times New Roman" w:cs="Times New Roman"/>
                <w:color w:val="000000"/>
              </w:rPr>
              <w:lastRenderedPageBreak/>
              <w:t xml:space="preserve">устной и письменной речью. Следовать морально-этическим и психологическим принципам общения и сотрудничества. </w:t>
            </w:r>
          </w:p>
          <w:p w:rsidR="007571E0" w:rsidRPr="005208A4" w:rsidRDefault="007571E0" w:rsidP="00A62392">
            <w:pPr>
              <w:spacing w:after="0" w:line="292" w:lineRule="auto"/>
              <w:jc w:val="both"/>
              <w:rPr>
                <w:rFonts w:ascii="Calibri" w:eastAsia="Calibri" w:hAnsi="Calibri" w:cs="Calibri"/>
                <w:color w:val="000000"/>
              </w:rPr>
            </w:pPr>
            <w:r w:rsidRPr="005208A4">
              <w:rPr>
                <w:rFonts w:ascii="Times New Roman" w:eastAsia="Times New Roman" w:hAnsi="Times New Roman" w:cs="Times New Roman"/>
                <w:b/>
                <w:color w:val="000000"/>
              </w:rPr>
              <w:t xml:space="preserve">Познавательные: </w:t>
            </w:r>
            <w:r w:rsidRPr="005208A4">
              <w:rPr>
                <w:rFonts w:ascii="Times New Roman" w:eastAsia="Times New Roman" w:hAnsi="Times New Roman" w:cs="Times New Roman"/>
                <w:b/>
                <w:color w:val="000000"/>
              </w:rPr>
              <w:tab/>
            </w:r>
            <w:r w:rsidRPr="005208A4">
              <w:rPr>
                <w:rFonts w:ascii="Times New Roman" w:eastAsia="Times New Roman" w:hAnsi="Times New Roman" w:cs="Times New Roman"/>
                <w:color w:val="000000"/>
              </w:rPr>
              <w:t xml:space="preserve">Анализировать </w:t>
            </w:r>
            <w:r w:rsidRPr="005208A4">
              <w:rPr>
                <w:rFonts w:ascii="Times New Roman" w:eastAsia="Times New Roman" w:hAnsi="Times New Roman" w:cs="Times New Roman"/>
                <w:color w:val="000000"/>
              </w:rPr>
              <w:tab/>
              <w:t xml:space="preserve">тематические физико-географические карты и карты населения, устанавливать причинно - следственные связи и закономерности размещения населения, городов и </w:t>
            </w:r>
            <w:r w:rsidRPr="005208A4">
              <w:rPr>
                <w:rFonts w:ascii="Times New Roman" w:eastAsia="Times New Roman" w:hAnsi="Times New Roman" w:cs="Times New Roman"/>
                <w:lang w:eastAsia="en-US"/>
              </w:rPr>
              <w:t xml:space="preserve">объектов хозяйственной деятельности. Составлять описание и характеристику населения на основе анализа разных источников информации, в том числе карт. Устанавливать причинно-следственные связи и закономерности развития хозяйства и размещение хозяйственных объектов. Анализировать схемы и статистические материалы, отражающие качественные и количественные параметры хозяйства и его структуру, формулирование выводов. Определять район и его подрайоны по краткому описанию (характеристике) природы, населения и хозяйства. Решать практические и познавательные задачи, работа с системой вопросов и заданий, контурными картами.  </w:t>
            </w:r>
          </w:p>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val="restart"/>
          </w:tcPr>
          <w:p w:rsidR="007571E0" w:rsidRPr="00CF1360" w:rsidRDefault="007571E0" w:rsidP="00A62392">
            <w:pPr>
              <w:spacing w:after="0" w:line="246" w:lineRule="auto"/>
              <w:ind w:right="53"/>
              <w:rPr>
                <w:rFonts w:ascii="Times New Roman" w:eastAsia="Times New Roman" w:hAnsi="Times New Roman" w:cs="Times New Roman"/>
                <w:sz w:val="20"/>
                <w:szCs w:val="20"/>
                <w:lang w:eastAsia="en-US"/>
              </w:rPr>
            </w:pPr>
          </w:p>
        </w:tc>
        <w:tc>
          <w:tcPr>
            <w:tcW w:w="850" w:type="dxa"/>
            <w:vMerge w:val="restart"/>
          </w:tcPr>
          <w:p w:rsidR="007571E0" w:rsidRPr="00CF1360" w:rsidRDefault="007571E0" w:rsidP="00A62392">
            <w:pPr>
              <w:spacing w:after="0" w:line="246" w:lineRule="auto"/>
              <w:ind w:right="53"/>
              <w:rPr>
                <w:rFonts w:ascii="Times New Roman" w:eastAsia="Times New Roman" w:hAnsi="Times New Roman" w:cs="Times New Roman"/>
                <w:sz w:val="20"/>
                <w:szCs w:val="20"/>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39.</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Европейский Север, Население, природные ресурсы и хозяйство.</w:t>
            </w:r>
          </w:p>
        </w:tc>
        <w:tc>
          <w:tcPr>
            <w:tcW w:w="2685"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40.</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Европеский Северо-Запад. Общие сведения</w:t>
            </w:r>
          </w:p>
        </w:tc>
        <w:tc>
          <w:tcPr>
            <w:tcW w:w="2685" w:type="dxa"/>
            <w:vMerge w:val="restart"/>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тематических карт, установление причинно-следственных связей и закономерностей размещения населения и хозяйства.</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41.</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Европеский Северо-Запад. Население, природные ресурсы и хозяйство.</w:t>
            </w:r>
          </w:p>
          <w:p w:rsidR="007571E0" w:rsidRPr="00A26DE6" w:rsidRDefault="007571E0" w:rsidP="00A62392">
            <w:pPr>
              <w:spacing w:after="160" w:line="259" w:lineRule="auto"/>
              <w:ind w:left="-104"/>
              <w:rPr>
                <w:rFonts w:ascii="Times New Roman" w:eastAsia="Calibri" w:hAnsi="Times New Roman" w:cs="Times New Roman"/>
                <w:sz w:val="24"/>
                <w:lang w:eastAsia="en-US"/>
              </w:rPr>
            </w:pPr>
          </w:p>
        </w:tc>
        <w:tc>
          <w:tcPr>
            <w:tcW w:w="2685"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42.</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Калининградская область – анклав России.</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43.</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 xml:space="preserve">Центральная Россия. </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Оценка положительных и отрицательных сторон географического положения Центральной России, выявление и анализ условий для развития хозяйства.</w:t>
            </w: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44</w:t>
            </w:r>
          </w:p>
        </w:tc>
        <w:tc>
          <w:tcPr>
            <w:tcW w:w="5537" w:type="dxa"/>
            <w:gridSpan w:val="3"/>
            <w:shd w:val="clear" w:color="auto" w:fill="auto"/>
          </w:tcPr>
          <w:p w:rsidR="007571E0" w:rsidRPr="002C4012"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 xml:space="preserve">Центральная Россия. </w:t>
            </w:r>
          </w:p>
          <w:p w:rsidR="007571E0" w:rsidRPr="00A26DE6" w:rsidRDefault="007571E0" w:rsidP="00A62392">
            <w:pPr>
              <w:spacing w:after="0" w:line="259" w:lineRule="auto"/>
              <w:ind w:left="-104"/>
              <w:rPr>
                <w:rFonts w:ascii="Times New Roman" w:eastAsia="Calibri" w:hAnsi="Times New Roman" w:cs="Times New Roman"/>
                <w:sz w:val="24"/>
                <w:lang w:eastAsia="en-US"/>
              </w:rPr>
            </w:pP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Лекция с элементами практикума</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45.</w:t>
            </w:r>
          </w:p>
        </w:tc>
        <w:tc>
          <w:tcPr>
            <w:tcW w:w="5537" w:type="dxa"/>
            <w:gridSpan w:val="3"/>
            <w:shd w:val="clear" w:color="auto" w:fill="auto"/>
          </w:tcPr>
          <w:p w:rsidR="007571E0" w:rsidRPr="002C4012" w:rsidRDefault="007571E0" w:rsidP="00A62392">
            <w:pPr>
              <w:spacing w:after="0" w:line="259" w:lineRule="auto"/>
              <w:ind w:left="-104"/>
              <w:rPr>
                <w:rFonts w:ascii="Times New Roman" w:eastAsia="Calibri" w:hAnsi="Times New Roman" w:cs="Times New Roman"/>
                <w:sz w:val="24"/>
                <w:lang w:eastAsia="en-US"/>
              </w:rPr>
            </w:pPr>
            <w:r w:rsidRPr="002C4012">
              <w:rPr>
                <w:rFonts w:ascii="Times New Roman" w:eastAsia="Calibri" w:hAnsi="Times New Roman" w:cs="Times New Roman"/>
                <w:sz w:val="24"/>
                <w:lang w:eastAsia="en-US"/>
              </w:rPr>
              <w:t>Центральная Россия.</w:t>
            </w:r>
          </w:p>
          <w:p w:rsidR="007571E0" w:rsidRPr="00A26DE6" w:rsidRDefault="007571E0" w:rsidP="00A62392">
            <w:pPr>
              <w:spacing w:after="0" w:line="259" w:lineRule="auto"/>
              <w:ind w:left="-104"/>
              <w:rPr>
                <w:rFonts w:ascii="Times New Roman" w:eastAsia="Calibri" w:hAnsi="Times New Roman" w:cs="Times New Roman"/>
                <w:sz w:val="24"/>
                <w:lang w:eastAsia="en-US"/>
              </w:rPr>
            </w:pPr>
            <w:r>
              <w:rPr>
                <w:rFonts w:ascii="Times New Roman" w:eastAsia="Calibri" w:hAnsi="Times New Roman" w:cs="Times New Roman"/>
                <w:b/>
                <w:sz w:val="24"/>
                <w:lang w:eastAsia="en-US"/>
              </w:rPr>
              <w:t>Практическая работа № 9</w:t>
            </w:r>
            <w:r w:rsidRPr="00A26DE6">
              <w:rPr>
                <w:rFonts w:ascii="Times New Roman" w:eastAsia="Calibri" w:hAnsi="Times New Roman" w:cs="Times New Roman"/>
                <w:b/>
                <w:sz w:val="24"/>
                <w:lang w:eastAsia="en-US"/>
              </w:rPr>
              <w:t>«Описание экономико-географического положения природно-хозяйственного региона»</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Лекция с элементами практикума</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46.</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 xml:space="preserve">Центрально - Черноземный </w:t>
            </w:r>
            <w:r w:rsidRPr="00A26DE6">
              <w:rPr>
                <w:rFonts w:ascii="Times New Roman" w:eastAsia="Calibri" w:hAnsi="Times New Roman" w:cs="Times New Roman"/>
                <w:bCs/>
                <w:iCs/>
                <w:sz w:val="24"/>
                <w:szCs w:val="24"/>
                <w:lang w:eastAsia="en-US"/>
              </w:rPr>
              <w:t xml:space="preserve"> экономический </w:t>
            </w:r>
            <w:r w:rsidRPr="00A26DE6">
              <w:rPr>
                <w:rFonts w:ascii="Times New Roman" w:eastAsia="Calibri" w:hAnsi="Times New Roman" w:cs="Times New Roman"/>
                <w:sz w:val="24"/>
                <w:lang w:eastAsia="en-US"/>
              </w:rPr>
              <w:t>район.</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взаимодействия природы и человека.</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47.</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Волго-Вятский район.</w:t>
            </w:r>
          </w:p>
          <w:p w:rsidR="007571E0" w:rsidRPr="00A26DE6" w:rsidRDefault="007571E0" w:rsidP="00A62392">
            <w:pPr>
              <w:spacing w:after="0" w:line="259" w:lineRule="auto"/>
              <w:ind w:left="-104"/>
              <w:rPr>
                <w:rFonts w:ascii="Times New Roman" w:eastAsia="Calibri" w:hAnsi="Times New Roman" w:cs="Times New Roman"/>
                <w:sz w:val="24"/>
                <w:lang w:eastAsia="en-US"/>
              </w:rPr>
            </w:pP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szCs w:val="24"/>
                <w:lang w:eastAsia="en-US"/>
              </w:rPr>
            </w:pPr>
            <w:r w:rsidRPr="00A26DE6">
              <w:rPr>
                <w:rFonts w:ascii="Times New Roman" w:eastAsia="Calibri" w:hAnsi="Times New Roman" w:cs="Times New Roman"/>
                <w:sz w:val="24"/>
                <w:szCs w:val="24"/>
                <w:lang w:eastAsia="en-US"/>
              </w:rPr>
              <w:t xml:space="preserve">Определение района и его подрайонов по краткому описанию </w:t>
            </w:r>
            <w:r w:rsidRPr="00A26DE6">
              <w:rPr>
                <w:rFonts w:ascii="Times New Roman" w:eastAsia="Calibri" w:hAnsi="Times New Roman" w:cs="Times New Roman"/>
                <w:sz w:val="24"/>
                <w:szCs w:val="24"/>
                <w:lang w:eastAsia="en-US"/>
              </w:rPr>
              <w:lastRenderedPageBreak/>
              <w:t>природы, населения и хозяйства.</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48.</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Европейский Юг. Общие сведения</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различных по содержанию физико-географических и экономических карт</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49.</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Европейский Юг. Население, природные ресурсы и хозяйство.</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различных по содержанию физико-географических и экономических карт</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50.</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Поволжье. Общие сведения</w:t>
            </w:r>
          </w:p>
        </w:tc>
        <w:tc>
          <w:tcPr>
            <w:tcW w:w="2685" w:type="dxa"/>
            <w:vMerge w:val="restart"/>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Лекция с элементами практикума</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51.</w:t>
            </w:r>
          </w:p>
        </w:tc>
        <w:tc>
          <w:tcPr>
            <w:tcW w:w="5537" w:type="dxa"/>
            <w:gridSpan w:val="3"/>
            <w:shd w:val="clear" w:color="auto" w:fill="auto"/>
          </w:tcPr>
          <w:p w:rsidR="007571E0" w:rsidRDefault="007571E0" w:rsidP="00A62392">
            <w:pPr>
              <w:spacing w:after="0" w:line="240"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Поволжье. Население, природные ресурсы и хозяйство.</w:t>
            </w:r>
          </w:p>
          <w:p w:rsidR="007571E0" w:rsidRPr="007631BD" w:rsidRDefault="007571E0" w:rsidP="00A62392">
            <w:pPr>
              <w:spacing w:after="0" w:line="240" w:lineRule="auto"/>
              <w:ind w:left="-104"/>
              <w:rPr>
                <w:rFonts w:ascii="Times New Roman" w:eastAsia="Calibri" w:hAnsi="Times New Roman" w:cs="Times New Roman"/>
                <w:b/>
                <w:sz w:val="24"/>
                <w:lang w:eastAsia="en-US"/>
              </w:rPr>
            </w:pPr>
            <w:r w:rsidRPr="007631BD">
              <w:rPr>
                <w:rFonts w:ascii="Times New Roman" w:eastAsia="Calibri" w:hAnsi="Times New Roman" w:cs="Times New Roman"/>
                <w:b/>
                <w:sz w:val="24"/>
                <w:lang w:eastAsia="en-US"/>
              </w:rPr>
              <w:t xml:space="preserve"> Практическая работа №</w:t>
            </w:r>
            <w:r>
              <w:rPr>
                <w:rFonts w:ascii="Times New Roman" w:eastAsia="Calibri" w:hAnsi="Times New Roman" w:cs="Times New Roman"/>
                <w:b/>
                <w:sz w:val="24"/>
                <w:lang w:eastAsia="en-US"/>
              </w:rPr>
              <w:t>10</w:t>
            </w:r>
            <w:r w:rsidRPr="007631BD">
              <w:rPr>
                <w:rFonts w:ascii="Times New Roman" w:eastAsia="Calibri" w:hAnsi="Times New Roman" w:cs="Times New Roman"/>
                <w:b/>
                <w:sz w:val="24"/>
                <w:lang w:eastAsia="en-US"/>
              </w:rPr>
              <w:t xml:space="preserve"> Описание ЭГП природно-хозяйственного региона: составление презентации на тему «Визитная</w:t>
            </w:r>
          </w:p>
          <w:p w:rsidR="007571E0" w:rsidRPr="00A26DE6" w:rsidRDefault="007571E0" w:rsidP="00A62392">
            <w:pPr>
              <w:spacing w:after="0" w:line="240" w:lineRule="auto"/>
              <w:ind w:left="-104"/>
              <w:rPr>
                <w:rFonts w:ascii="Times New Roman" w:eastAsia="Calibri" w:hAnsi="Times New Roman" w:cs="Times New Roman"/>
                <w:sz w:val="24"/>
                <w:lang w:eastAsia="en-US"/>
              </w:rPr>
            </w:pPr>
            <w:r w:rsidRPr="007631BD">
              <w:rPr>
                <w:rFonts w:ascii="Times New Roman" w:eastAsia="Calibri" w:hAnsi="Times New Roman" w:cs="Times New Roman"/>
                <w:b/>
                <w:sz w:val="24"/>
                <w:lang w:eastAsia="en-US"/>
              </w:rPr>
              <w:t>карточка Поволжья».</w:t>
            </w:r>
          </w:p>
        </w:tc>
        <w:tc>
          <w:tcPr>
            <w:tcW w:w="2685" w:type="dxa"/>
            <w:vMerge/>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1367"/>
        </w:trPr>
        <w:tc>
          <w:tcPr>
            <w:tcW w:w="67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52.</w:t>
            </w:r>
          </w:p>
        </w:tc>
        <w:tc>
          <w:tcPr>
            <w:tcW w:w="5537" w:type="dxa"/>
            <w:gridSpan w:val="3"/>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Урал. Общие сведения</w:t>
            </w:r>
          </w:p>
        </w:tc>
        <w:tc>
          <w:tcPr>
            <w:tcW w:w="2685" w:type="dxa"/>
            <w:shd w:val="clear" w:color="auto" w:fill="auto"/>
          </w:tcPr>
          <w:p w:rsidR="007571E0" w:rsidRPr="00A26DE6" w:rsidRDefault="007571E0" w:rsidP="00A62392">
            <w:pPr>
              <w:spacing w:after="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схем и статистических материалов, показывающих структуру хозяйства.</w:t>
            </w:r>
          </w:p>
        </w:tc>
        <w:tc>
          <w:tcPr>
            <w:tcW w:w="4394" w:type="dxa"/>
            <w:vMerge/>
            <w:shd w:val="clear" w:color="auto" w:fill="auto"/>
          </w:tcPr>
          <w:p w:rsidR="007571E0" w:rsidRPr="005208A4" w:rsidRDefault="007571E0" w:rsidP="00A62392">
            <w:pPr>
              <w:spacing w:after="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53.</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Урал. Население, природные ресурсы и хозяйство.</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Анализ различных по содержанию карт.</w:t>
            </w:r>
          </w:p>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Аргументирование своей точки зрения, предложение решения экономических и экологических проблем Урала.</w:t>
            </w: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54.</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Западная Сибирь. Общие сведения</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 xml:space="preserve">Анализ схем и статистических материалов, показывающих </w:t>
            </w:r>
            <w:r w:rsidRPr="00A26DE6">
              <w:rPr>
                <w:rFonts w:ascii="Times New Roman" w:eastAsia="Calibri" w:hAnsi="Times New Roman" w:cs="Times New Roman"/>
                <w:sz w:val="24"/>
                <w:lang w:eastAsia="en-US"/>
              </w:rPr>
              <w:lastRenderedPageBreak/>
              <w:t>структуру хозяйства.</w:t>
            </w: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55.</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Западная Сибирь. Население, природные ресурсы и хозяйство.</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Установление причинно-следственных связей и закономерностей размещения хозяйства.</w:t>
            </w: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56.</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Восточная Сибирь. Общие сведения</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Анализ схем, тематических карт и статистических материалов.</w:t>
            </w: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57.</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Восточная Сибирь. Население, природные ресурсы и хозяйство.</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Установление причинно-следственных связей и закономерностей размещения хозяйства.</w:t>
            </w: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58</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Pr>
                <w:rFonts w:ascii="Times New Roman" w:eastAsia="Calibri" w:hAnsi="Times New Roman" w:cs="Times New Roman"/>
                <w:b/>
                <w:sz w:val="24"/>
                <w:lang w:eastAsia="en-US"/>
              </w:rPr>
              <w:t>Практическая работа №11</w:t>
            </w:r>
            <w:r w:rsidRPr="00A26DE6">
              <w:rPr>
                <w:rFonts w:ascii="Times New Roman" w:eastAsia="Calibri" w:hAnsi="Times New Roman" w:cs="Times New Roman"/>
                <w:b/>
                <w:sz w:val="24"/>
                <w:lang w:eastAsia="en-US"/>
              </w:rPr>
              <w:t xml:space="preserve"> «Сравнение хозяйственной специализации Западно-Сибирского и Восточно-Сибирского экономических районов»</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59.</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Дальний Восток. Общие сведения</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60.</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Дальний Восток. Население, природные ресурсы и хозяйство.</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szCs w:val="24"/>
                <w:lang w:eastAsia="en-US"/>
              </w:rPr>
              <w:t>Установление причинно-следственных связей и закономерностей размещения хозяйства.</w:t>
            </w: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61.</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Урок обобщения, контроля и коррекции</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62.</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b/>
                <w:sz w:val="24"/>
                <w:lang w:eastAsia="en-US"/>
              </w:rPr>
              <w:t>Контроль по теме « Природно-хозяйственная характеристика России»</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shd w:val="clear" w:color="auto" w:fill="auto"/>
          </w:tcPr>
          <w:p w:rsidR="007571E0" w:rsidRPr="005208A4" w:rsidRDefault="007571E0" w:rsidP="00A62392">
            <w:pPr>
              <w:spacing w:after="160" w:line="259" w:lineRule="auto"/>
              <w:rPr>
                <w:rFonts w:ascii="Times New Roman" w:eastAsia="Calibri" w:hAnsi="Times New Roman" w:cs="Times New Roman"/>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13291" w:type="dxa"/>
            <w:gridSpan w:val="6"/>
            <w:shd w:val="clear" w:color="auto" w:fill="auto"/>
          </w:tcPr>
          <w:p w:rsidR="007571E0" w:rsidRPr="005208A4" w:rsidRDefault="007571E0" w:rsidP="00A62392">
            <w:pPr>
              <w:spacing w:after="160" w:line="259" w:lineRule="auto"/>
              <w:ind w:left="-104"/>
              <w:rPr>
                <w:rFonts w:ascii="Times New Roman" w:eastAsia="Calibri" w:hAnsi="Times New Roman" w:cs="Times New Roman"/>
                <w:lang w:eastAsia="en-US"/>
              </w:rPr>
            </w:pPr>
            <w:r w:rsidRPr="005208A4">
              <w:rPr>
                <w:rFonts w:ascii="Times New Roman" w:eastAsia="Calibri" w:hAnsi="Times New Roman" w:cs="Times New Roman"/>
                <w:b/>
                <w:lang w:eastAsia="en-US"/>
              </w:rPr>
              <w:t>Заключение (1 час)</w:t>
            </w:r>
          </w:p>
        </w:tc>
        <w:tc>
          <w:tcPr>
            <w:tcW w:w="1276" w:type="dxa"/>
            <w:gridSpan w:val="3"/>
          </w:tcPr>
          <w:p w:rsidR="007571E0" w:rsidRPr="00A26DE6" w:rsidRDefault="007571E0" w:rsidP="00A62392">
            <w:pPr>
              <w:spacing w:after="160" w:line="259" w:lineRule="auto"/>
              <w:ind w:left="-104"/>
              <w:rPr>
                <w:rFonts w:ascii="Times New Roman" w:eastAsia="Calibri" w:hAnsi="Times New Roman" w:cs="Times New Roman"/>
                <w:b/>
                <w:sz w:val="24"/>
                <w:lang w:eastAsia="en-US"/>
              </w:rPr>
            </w:pPr>
          </w:p>
        </w:tc>
        <w:tc>
          <w:tcPr>
            <w:tcW w:w="850" w:type="dxa"/>
          </w:tcPr>
          <w:p w:rsidR="007571E0" w:rsidRPr="00A26DE6" w:rsidRDefault="007571E0" w:rsidP="00A62392">
            <w:pPr>
              <w:spacing w:after="160" w:line="259" w:lineRule="auto"/>
              <w:ind w:left="-104"/>
              <w:rPr>
                <w:rFonts w:ascii="Times New Roman" w:eastAsia="Calibri" w:hAnsi="Times New Roman" w:cs="Times New Roman"/>
                <w:b/>
                <w:sz w:val="24"/>
                <w:lang w:eastAsia="en-US"/>
              </w:rPr>
            </w:pPr>
          </w:p>
        </w:tc>
      </w:tr>
      <w:tr w:rsidR="007571E0" w:rsidRPr="00A26DE6" w:rsidTr="00A62392">
        <w:trPr>
          <w:gridAfter w:val="1"/>
          <w:wAfter w:w="236" w:type="dxa"/>
          <w:trHeight w:val="81"/>
        </w:trPr>
        <w:tc>
          <w:tcPr>
            <w:tcW w:w="817" w:type="dxa"/>
            <w:gridSpan w:val="2"/>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lastRenderedPageBreak/>
              <w:t>63.</w:t>
            </w:r>
          </w:p>
        </w:tc>
        <w:tc>
          <w:tcPr>
            <w:tcW w:w="5395" w:type="dxa"/>
            <w:gridSpan w:val="2"/>
            <w:shd w:val="clear" w:color="auto" w:fill="auto"/>
          </w:tcPr>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Место России в мировой экономике.</w:t>
            </w:r>
          </w:p>
          <w:p w:rsidR="007571E0" w:rsidRPr="00A26DE6"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Определение по статистическим показателям место и роль России в мире.</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val="restart"/>
            <w:shd w:val="clear" w:color="auto" w:fill="auto"/>
          </w:tcPr>
          <w:p w:rsidR="007571E0" w:rsidRPr="005208A4" w:rsidRDefault="007571E0" w:rsidP="00A62392">
            <w:pPr>
              <w:spacing w:after="0" w:line="240" w:lineRule="auto"/>
              <w:ind w:right="57"/>
              <w:jc w:val="both"/>
              <w:rPr>
                <w:rFonts w:ascii="Times New Roman" w:eastAsia="Calibri" w:hAnsi="Times New Roman" w:cs="Times New Roman"/>
                <w:lang w:eastAsia="en-US"/>
              </w:rPr>
            </w:pPr>
            <w:r w:rsidRPr="005208A4">
              <w:rPr>
                <w:rFonts w:ascii="Times New Roman" w:eastAsia="Times New Roman" w:hAnsi="Times New Roman" w:cs="Times New Roman"/>
                <w:b/>
                <w:lang w:eastAsia="en-US"/>
              </w:rPr>
              <w:t>Личностные:</w:t>
            </w:r>
            <w:r w:rsidRPr="005208A4">
              <w:rPr>
                <w:rFonts w:ascii="Times New Roman" w:eastAsia="Times New Roman" w:hAnsi="Times New Roman" w:cs="Times New Roman"/>
                <w:lang w:eastAsia="en-US"/>
              </w:rPr>
              <w:t xml:space="preserve"> Уважать Отечество, прошлое и настоящее многонационального народа России; осознавать свою этническую принадлежность, знать историю, культуру своего народа, своего края, основы культурного наследия народов России и человечества; усваивать гуманистические, демократические и традиционные ценности многонационального российского общества; воспитывать чувство ответственности и долга перед Родиной; ответственно относиться к учению, готовность и способность к саморазвитию и самообразованию на основе мотивации к обучению и познанию, осознанный выбор и построение дальнейшей индивидуальной траектории образования; </w:t>
            </w:r>
          </w:p>
          <w:p w:rsidR="007571E0" w:rsidRPr="005208A4" w:rsidRDefault="007571E0" w:rsidP="00A62392">
            <w:pPr>
              <w:spacing w:after="35" w:line="240" w:lineRule="auto"/>
              <w:ind w:firstLine="341"/>
              <w:jc w:val="both"/>
              <w:rPr>
                <w:rFonts w:ascii="Times New Roman" w:eastAsia="Calibri" w:hAnsi="Times New Roman" w:cs="Times New Roman"/>
                <w:lang w:eastAsia="en-US"/>
              </w:rPr>
            </w:pPr>
            <w:r w:rsidRPr="005208A4">
              <w:rPr>
                <w:rFonts w:ascii="Times New Roman" w:eastAsia="Times New Roman" w:hAnsi="Times New Roman" w:cs="Times New Roman"/>
                <w:lang w:eastAsia="en-US"/>
              </w:rPr>
              <w:t xml:space="preserve">Обладать целостным мировоззрением, соответствующим современному уровню развития науки и общественной практики; гражданской позицией к ценностям народов России, готовностью и способностью вести диалог с другими людьми и достигать в нем взаимопонимания; </w:t>
            </w:r>
          </w:p>
          <w:p w:rsidR="007571E0" w:rsidRPr="005208A4" w:rsidRDefault="007571E0" w:rsidP="00A62392">
            <w:pPr>
              <w:spacing w:after="0" w:line="240" w:lineRule="auto"/>
              <w:jc w:val="both"/>
              <w:rPr>
                <w:rFonts w:ascii="Times New Roman" w:eastAsia="Calibri" w:hAnsi="Times New Roman" w:cs="Times New Roman"/>
                <w:lang w:eastAsia="en-US"/>
              </w:rPr>
            </w:pPr>
            <w:r w:rsidRPr="005208A4">
              <w:rPr>
                <w:rFonts w:ascii="Times New Roman" w:eastAsia="Times New Roman" w:hAnsi="Times New Roman" w:cs="Times New Roman"/>
                <w:b/>
                <w:lang w:eastAsia="en-US"/>
              </w:rPr>
              <w:t>Регулятивные:</w:t>
            </w:r>
            <w:r w:rsidRPr="005208A4">
              <w:rPr>
                <w:rFonts w:ascii="Times New Roman" w:eastAsia="Times New Roman" w:hAnsi="Times New Roman" w:cs="Times New Roman"/>
                <w:lang w:eastAsia="en-US"/>
              </w:rPr>
              <w:t xml:space="preserve"> Формировать новые цели. Анализировать условия достижения цели. Планировать пути, выделять эффективные способы достижения цели. Контролировать свое время. Осуществлять контроль по результату и по способу действия. Самостоятельно оценивать правильность выполнения действия. Прогнозировать будущие события. </w:t>
            </w:r>
            <w:r w:rsidRPr="005208A4">
              <w:rPr>
                <w:rFonts w:ascii="Times New Roman" w:eastAsia="Times New Roman" w:hAnsi="Times New Roman" w:cs="Times New Roman"/>
                <w:b/>
                <w:lang w:eastAsia="en-US"/>
              </w:rPr>
              <w:t xml:space="preserve">Коммуникативные: </w:t>
            </w:r>
            <w:r w:rsidRPr="005208A4">
              <w:rPr>
                <w:rFonts w:ascii="Times New Roman" w:eastAsia="Times New Roman" w:hAnsi="Times New Roman" w:cs="Times New Roman"/>
                <w:lang w:eastAsia="en-US"/>
              </w:rPr>
              <w:t xml:space="preserve">работать в группе, сотрудничать и способствовать продуктивной кооперации. Формулировать собственное мнение и позицию. Устанавливать и сравнивать разные точки зрения. </w:t>
            </w:r>
          </w:p>
          <w:p w:rsidR="007571E0" w:rsidRPr="005208A4" w:rsidRDefault="007571E0" w:rsidP="00A62392">
            <w:pPr>
              <w:spacing w:after="1" w:line="240" w:lineRule="auto"/>
              <w:ind w:right="32"/>
              <w:jc w:val="both"/>
              <w:rPr>
                <w:rFonts w:ascii="Times New Roman" w:eastAsia="Calibri" w:hAnsi="Times New Roman" w:cs="Times New Roman"/>
                <w:lang w:eastAsia="en-US"/>
              </w:rPr>
            </w:pPr>
            <w:r w:rsidRPr="005208A4">
              <w:rPr>
                <w:rFonts w:ascii="Times New Roman" w:eastAsia="Times New Roman" w:hAnsi="Times New Roman" w:cs="Times New Roman"/>
                <w:lang w:eastAsia="en-US"/>
              </w:rPr>
              <w:t xml:space="preserve">Осуществлять взаимный контроль. Владеть устной и письменной речью. Следовать </w:t>
            </w:r>
            <w:r w:rsidRPr="005208A4">
              <w:rPr>
                <w:rFonts w:ascii="Times New Roman" w:eastAsia="Times New Roman" w:hAnsi="Times New Roman" w:cs="Times New Roman"/>
                <w:lang w:eastAsia="en-US"/>
              </w:rPr>
              <w:lastRenderedPageBreak/>
              <w:t xml:space="preserve">морально-этическим и психологическим принципам общения и сотрудничества. </w:t>
            </w:r>
          </w:p>
          <w:p w:rsidR="007571E0" w:rsidRPr="005208A4" w:rsidRDefault="007571E0" w:rsidP="00A62392">
            <w:pPr>
              <w:spacing w:after="160" w:line="240" w:lineRule="auto"/>
              <w:jc w:val="both"/>
              <w:rPr>
                <w:rFonts w:ascii="Times New Roman" w:eastAsia="Calibri" w:hAnsi="Times New Roman" w:cs="Times New Roman"/>
                <w:lang w:eastAsia="en-US"/>
              </w:rPr>
            </w:pPr>
            <w:r w:rsidRPr="005208A4">
              <w:rPr>
                <w:rFonts w:ascii="Times New Roman" w:eastAsia="Times New Roman" w:hAnsi="Times New Roman" w:cs="Times New Roman"/>
                <w:b/>
                <w:lang w:eastAsia="en-US"/>
              </w:rPr>
              <w:t xml:space="preserve">Познавательные: </w:t>
            </w:r>
            <w:r w:rsidRPr="005208A4">
              <w:rPr>
                <w:rFonts w:ascii="Times New Roman" w:eastAsia="Times New Roman" w:hAnsi="Times New Roman" w:cs="Times New Roman"/>
                <w:lang w:eastAsia="en-US"/>
              </w:rPr>
              <w:t>Анализировать схему «Состав инфраструктурного комплекса», устанавливать звенья и роль отдельных отраслей комплекса. Выявлять преимущества и недостатки  каждого вида транспорта. Устанавливать по картам причины ведущей роли железнодорожного транспорта в России. Определять по статистическим данным доли морского и речного транспорта в транспортной работе страны. Определять виды связи, достоинства и недостатки каждого из них. Анализировать карты для определения географических различий в уровне жизни населения</w:t>
            </w:r>
          </w:p>
        </w:tc>
        <w:tc>
          <w:tcPr>
            <w:tcW w:w="1276" w:type="dxa"/>
            <w:gridSpan w:val="3"/>
          </w:tcPr>
          <w:p w:rsidR="007571E0" w:rsidRPr="00A26DE6" w:rsidRDefault="007571E0" w:rsidP="00A62392">
            <w:pPr>
              <w:spacing w:after="0" w:line="248" w:lineRule="auto"/>
              <w:ind w:right="57"/>
              <w:rPr>
                <w:rFonts w:ascii="Times New Roman" w:eastAsia="Times New Roman" w:hAnsi="Times New Roman" w:cs="Times New Roman"/>
                <w:b/>
                <w:sz w:val="24"/>
                <w:lang w:eastAsia="en-US"/>
              </w:rPr>
            </w:pPr>
          </w:p>
        </w:tc>
        <w:tc>
          <w:tcPr>
            <w:tcW w:w="850" w:type="dxa"/>
          </w:tcPr>
          <w:p w:rsidR="007571E0" w:rsidRPr="00A26DE6" w:rsidRDefault="007571E0" w:rsidP="00A62392">
            <w:pPr>
              <w:spacing w:after="0" w:line="248" w:lineRule="auto"/>
              <w:ind w:right="57"/>
              <w:rPr>
                <w:rFonts w:ascii="Times New Roman" w:eastAsia="Times New Roman" w:hAnsi="Times New Roman" w:cs="Times New Roman"/>
                <w:b/>
                <w:sz w:val="24"/>
                <w:lang w:eastAsia="en-US"/>
              </w:rPr>
            </w:pPr>
          </w:p>
        </w:tc>
      </w:tr>
      <w:tr w:rsidR="007571E0" w:rsidRPr="00A26DE6" w:rsidTr="00A62392">
        <w:trPr>
          <w:gridAfter w:val="1"/>
          <w:wAfter w:w="236" w:type="dxa"/>
          <w:trHeight w:val="81"/>
        </w:trPr>
        <w:tc>
          <w:tcPr>
            <w:tcW w:w="8897" w:type="dxa"/>
            <w:gridSpan w:val="5"/>
            <w:shd w:val="clear" w:color="auto" w:fill="auto"/>
          </w:tcPr>
          <w:p w:rsidR="007571E0" w:rsidRPr="00A26DE6" w:rsidRDefault="007571E0" w:rsidP="00A62392">
            <w:pPr>
              <w:spacing w:after="160" w:line="259" w:lineRule="auto"/>
              <w:ind w:left="-104"/>
              <w:rPr>
                <w:rFonts w:ascii="Times New Roman" w:eastAsia="Calibri" w:hAnsi="Times New Roman" w:cs="Times New Roman"/>
                <w:b/>
                <w:sz w:val="24"/>
                <w:lang w:eastAsia="en-US"/>
              </w:rPr>
            </w:pPr>
            <w:r w:rsidRPr="00A26DE6">
              <w:rPr>
                <w:rFonts w:ascii="Times New Roman" w:eastAsia="Calibri" w:hAnsi="Times New Roman" w:cs="Times New Roman"/>
                <w:b/>
                <w:sz w:val="24"/>
                <w:lang w:eastAsia="en-US"/>
              </w:rPr>
              <w:t xml:space="preserve">География </w:t>
            </w:r>
            <w:r>
              <w:rPr>
                <w:rFonts w:ascii="Times New Roman" w:eastAsia="Calibri" w:hAnsi="Times New Roman" w:cs="Times New Roman"/>
                <w:b/>
                <w:sz w:val="24"/>
                <w:lang w:eastAsia="en-US"/>
              </w:rPr>
              <w:t>Республики Мордовия</w:t>
            </w:r>
            <w:r w:rsidRPr="00A26DE6">
              <w:rPr>
                <w:rFonts w:ascii="Times New Roman" w:eastAsia="Calibri" w:hAnsi="Times New Roman" w:cs="Times New Roman"/>
                <w:b/>
                <w:sz w:val="24"/>
                <w:lang w:eastAsia="en-US"/>
              </w:rPr>
              <w:t>(5 часов)</w:t>
            </w: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76" w:type="dxa"/>
            <w:gridSpan w:val="3"/>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64.</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ЭГП</w:t>
            </w:r>
            <w:r>
              <w:rPr>
                <w:rFonts w:ascii="Times New Roman" w:eastAsia="Calibri" w:hAnsi="Times New Roman" w:cs="Times New Roman"/>
                <w:sz w:val="24"/>
                <w:lang w:eastAsia="en-US"/>
              </w:rPr>
              <w:t xml:space="preserve"> Республики Мордовия</w:t>
            </w:r>
            <w:r w:rsidRPr="00A26DE6">
              <w:rPr>
                <w:rFonts w:ascii="Times New Roman" w:eastAsia="Calibri" w:hAnsi="Times New Roman" w:cs="Times New Roman"/>
                <w:sz w:val="24"/>
                <w:lang w:eastAsia="en-US"/>
              </w:rPr>
              <w:t>.</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76" w:type="dxa"/>
            <w:gridSpan w:val="3"/>
            <w:vMerge w:val="restart"/>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val="restart"/>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65.</w:t>
            </w:r>
          </w:p>
        </w:tc>
        <w:tc>
          <w:tcPr>
            <w:tcW w:w="5537" w:type="dxa"/>
            <w:gridSpan w:val="3"/>
            <w:shd w:val="clear" w:color="auto" w:fill="auto"/>
          </w:tcPr>
          <w:p w:rsidR="007571E0" w:rsidRDefault="007571E0" w:rsidP="00A62392">
            <w:pPr>
              <w:spacing w:after="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Природно-ресурсный потенциал</w:t>
            </w:r>
          </w:p>
          <w:p w:rsidR="007571E0" w:rsidRPr="002F726E" w:rsidRDefault="007571E0" w:rsidP="00A62392">
            <w:pPr>
              <w:spacing w:after="0" w:line="259" w:lineRule="auto"/>
              <w:ind w:left="-104"/>
              <w:rPr>
                <w:rFonts w:ascii="Times New Roman" w:eastAsia="Calibri" w:hAnsi="Times New Roman" w:cs="Times New Roman"/>
                <w:b/>
                <w:sz w:val="24"/>
                <w:lang w:eastAsia="en-US"/>
              </w:rPr>
            </w:pPr>
            <w:r w:rsidRPr="002F726E">
              <w:rPr>
                <w:rFonts w:ascii="Times New Roman" w:eastAsia="Calibri" w:hAnsi="Times New Roman" w:cs="Times New Roman"/>
                <w:b/>
                <w:sz w:val="24"/>
                <w:lang w:eastAsia="en-US"/>
              </w:rPr>
              <w:t>Практическая работа №</w:t>
            </w:r>
            <w:r>
              <w:rPr>
                <w:rFonts w:ascii="Times New Roman" w:eastAsia="Calibri" w:hAnsi="Times New Roman" w:cs="Times New Roman"/>
                <w:b/>
                <w:sz w:val="24"/>
                <w:lang w:eastAsia="en-US"/>
              </w:rPr>
              <w:t xml:space="preserve"> 12 </w:t>
            </w:r>
            <w:r w:rsidRPr="002F726E">
              <w:rPr>
                <w:rFonts w:ascii="Times New Roman" w:eastAsia="Calibri" w:hAnsi="Times New Roman" w:cs="Times New Roman"/>
                <w:b/>
                <w:sz w:val="24"/>
                <w:lang w:eastAsia="en-US"/>
              </w:rPr>
              <w:t>Анализ специфики размещения населения и хозяйства на территории природно-хозяйственного</w:t>
            </w:r>
          </w:p>
          <w:p w:rsidR="007571E0" w:rsidRPr="00A26DE6" w:rsidRDefault="007571E0" w:rsidP="00A62392">
            <w:pPr>
              <w:spacing w:after="0" w:line="259" w:lineRule="auto"/>
              <w:ind w:left="-104"/>
              <w:rPr>
                <w:rFonts w:ascii="Times New Roman" w:eastAsia="Calibri" w:hAnsi="Times New Roman" w:cs="Times New Roman"/>
                <w:sz w:val="24"/>
                <w:lang w:eastAsia="en-US"/>
              </w:rPr>
            </w:pPr>
            <w:r w:rsidRPr="002F726E">
              <w:rPr>
                <w:rFonts w:ascii="Times New Roman" w:eastAsia="Calibri" w:hAnsi="Times New Roman" w:cs="Times New Roman"/>
                <w:b/>
                <w:sz w:val="24"/>
                <w:lang w:eastAsia="en-US"/>
              </w:rPr>
              <w:t>региона (на примере родного края)»</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66.</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Население.</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67.</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Общая характеристика хозяйства</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r w:rsidR="007571E0" w:rsidRPr="00A26DE6" w:rsidTr="00A62392">
        <w:trPr>
          <w:gridAfter w:val="1"/>
          <w:wAfter w:w="236" w:type="dxa"/>
          <w:trHeight w:val="81"/>
        </w:trPr>
        <w:tc>
          <w:tcPr>
            <w:tcW w:w="67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68.</w:t>
            </w:r>
          </w:p>
        </w:tc>
        <w:tc>
          <w:tcPr>
            <w:tcW w:w="5537" w:type="dxa"/>
            <w:gridSpan w:val="3"/>
            <w:shd w:val="clear" w:color="auto" w:fill="auto"/>
          </w:tcPr>
          <w:p w:rsidR="007571E0" w:rsidRPr="00A26DE6" w:rsidRDefault="007571E0" w:rsidP="00A62392">
            <w:pPr>
              <w:spacing w:after="160" w:line="259" w:lineRule="auto"/>
              <w:ind w:left="-104"/>
              <w:rPr>
                <w:rFonts w:ascii="Times New Roman" w:eastAsia="Calibri" w:hAnsi="Times New Roman" w:cs="Times New Roman"/>
                <w:sz w:val="24"/>
                <w:lang w:eastAsia="en-US"/>
              </w:rPr>
            </w:pPr>
            <w:r w:rsidRPr="00A26DE6">
              <w:rPr>
                <w:rFonts w:ascii="Times New Roman" w:eastAsia="Calibri" w:hAnsi="Times New Roman" w:cs="Times New Roman"/>
                <w:sz w:val="24"/>
                <w:lang w:eastAsia="en-US"/>
              </w:rPr>
              <w:t xml:space="preserve">Урок </w:t>
            </w:r>
            <w:r>
              <w:rPr>
                <w:rFonts w:ascii="Times New Roman" w:eastAsia="Calibri" w:hAnsi="Times New Roman" w:cs="Times New Roman"/>
                <w:sz w:val="24"/>
                <w:lang w:eastAsia="en-US"/>
              </w:rPr>
              <w:t>обобщения.</w:t>
            </w:r>
          </w:p>
        </w:tc>
        <w:tc>
          <w:tcPr>
            <w:tcW w:w="2685" w:type="dxa"/>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4394" w:type="dxa"/>
            <w:vMerge/>
            <w:shd w:val="clear" w:color="auto" w:fill="auto"/>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1276" w:type="dxa"/>
            <w:gridSpan w:val="3"/>
            <w:vMerge/>
          </w:tcPr>
          <w:p w:rsidR="007571E0" w:rsidRPr="00A26DE6" w:rsidRDefault="007571E0" w:rsidP="00A62392">
            <w:pPr>
              <w:spacing w:after="160" w:line="259" w:lineRule="auto"/>
              <w:rPr>
                <w:rFonts w:ascii="Times New Roman" w:eastAsia="Calibri" w:hAnsi="Times New Roman" w:cs="Times New Roman"/>
                <w:sz w:val="24"/>
                <w:lang w:eastAsia="en-US"/>
              </w:rPr>
            </w:pPr>
          </w:p>
        </w:tc>
        <w:tc>
          <w:tcPr>
            <w:tcW w:w="850" w:type="dxa"/>
            <w:vMerge/>
          </w:tcPr>
          <w:p w:rsidR="007571E0" w:rsidRPr="00A26DE6" w:rsidRDefault="007571E0" w:rsidP="00A62392">
            <w:pPr>
              <w:spacing w:after="160" w:line="259" w:lineRule="auto"/>
              <w:rPr>
                <w:rFonts w:ascii="Times New Roman" w:eastAsia="Calibri" w:hAnsi="Times New Roman" w:cs="Times New Roman"/>
                <w:sz w:val="24"/>
                <w:lang w:eastAsia="en-US"/>
              </w:rPr>
            </w:pPr>
          </w:p>
        </w:tc>
      </w:tr>
    </w:tbl>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Default="007571E0" w:rsidP="007571E0">
      <w:pPr>
        <w:spacing w:before="100" w:beforeAutospacing="1" w:after="100" w:afterAutospacing="1"/>
        <w:ind w:left="-150" w:right="-172"/>
        <w:jc w:val="center"/>
        <w:rPr>
          <w:rFonts w:ascii="Times New Roman" w:hAnsi="Times New Roman" w:cs="Times New Roman"/>
          <w:b/>
          <w:bCs/>
          <w:sz w:val="28"/>
          <w:szCs w:val="28"/>
        </w:rPr>
      </w:pPr>
    </w:p>
    <w:p w:rsidR="007571E0" w:rsidRPr="004E38E8" w:rsidRDefault="007571E0" w:rsidP="007571E0">
      <w:pPr>
        <w:spacing w:before="100" w:beforeAutospacing="1" w:after="100" w:afterAutospacing="1"/>
        <w:ind w:left="-150" w:right="-172"/>
        <w:jc w:val="center"/>
        <w:rPr>
          <w:rFonts w:ascii="Times New Roman" w:eastAsia="Times New Roman" w:hAnsi="Times New Roman" w:cs="Times New Roman"/>
          <w:sz w:val="24"/>
          <w:szCs w:val="24"/>
        </w:rPr>
      </w:pPr>
    </w:p>
    <w:p w:rsidR="007571E0" w:rsidRDefault="007571E0" w:rsidP="007571E0">
      <w:pPr>
        <w:spacing w:after="0" w:line="240" w:lineRule="auto"/>
        <w:jc w:val="center"/>
        <w:rPr>
          <w:rFonts w:ascii="Times New Roman" w:eastAsia="Times New Roman" w:hAnsi="Times New Roman" w:cs="Times New Roman"/>
          <w:sz w:val="24"/>
          <w:szCs w:val="24"/>
        </w:rPr>
      </w:pPr>
    </w:p>
    <w:p w:rsidR="007571E0" w:rsidRPr="00292873" w:rsidRDefault="007571E0" w:rsidP="007571E0">
      <w:pPr>
        <w:spacing w:after="0" w:line="240" w:lineRule="auto"/>
        <w:rPr>
          <w:rFonts w:ascii="Times New Roman" w:eastAsia="Times New Roman" w:hAnsi="Times New Roman" w:cs="Times New Roman"/>
          <w:b/>
          <w:bCs/>
          <w:sz w:val="28"/>
          <w:szCs w:val="28"/>
        </w:rPr>
      </w:pPr>
      <w:r w:rsidRPr="00292873">
        <w:rPr>
          <w:rFonts w:ascii="Times New Roman" w:eastAsia="Times New Roman" w:hAnsi="Times New Roman" w:cs="Times New Roman"/>
          <w:b/>
          <w:bCs/>
          <w:sz w:val="28"/>
          <w:szCs w:val="28"/>
        </w:rPr>
        <w:t>Учебно- методическое обеспечение программы</w:t>
      </w:r>
    </w:p>
    <w:p w:rsidR="007571E0" w:rsidRPr="00292873" w:rsidRDefault="007571E0" w:rsidP="007571E0">
      <w:pPr>
        <w:spacing w:after="0" w:line="240" w:lineRule="auto"/>
        <w:rPr>
          <w:rFonts w:ascii="Times New Roman" w:eastAsia="Times New Roman" w:hAnsi="Times New Roman" w:cs="Times New Roman"/>
          <w:b/>
          <w:bCs/>
          <w:sz w:val="28"/>
          <w:szCs w:val="28"/>
        </w:rPr>
      </w:pP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1. Домогацких Е.М., Алексеевский Н.И. Физическая география России. 9 класс. - М.: Русское</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слово, 2018.</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2. Географический атлас. 9 класс. –М.: Дрофа, 2022</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3. Контурные карты по географии. 9 класс. М.: - Дрофа, 2022</w:t>
      </w:r>
    </w:p>
    <w:p w:rsidR="007571E0" w:rsidRPr="00292873" w:rsidRDefault="007571E0" w:rsidP="007571E0">
      <w:pPr>
        <w:spacing w:after="0" w:line="240" w:lineRule="auto"/>
        <w:rPr>
          <w:rFonts w:ascii="Times New Roman" w:eastAsia="Times New Roman" w:hAnsi="Times New Roman" w:cs="Times New Roman"/>
          <w:b/>
          <w:bCs/>
          <w:sz w:val="28"/>
          <w:szCs w:val="28"/>
        </w:rPr>
      </w:pPr>
    </w:p>
    <w:p w:rsidR="007571E0" w:rsidRPr="00292873" w:rsidRDefault="007571E0" w:rsidP="007571E0">
      <w:pPr>
        <w:spacing w:after="0" w:line="240" w:lineRule="auto"/>
        <w:rPr>
          <w:rFonts w:ascii="Times New Roman" w:eastAsia="Times New Roman" w:hAnsi="Times New Roman" w:cs="Times New Roman"/>
          <w:b/>
          <w:bCs/>
          <w:sz w:val="28"/>
          <w:szCs w:val="28"/>
        </w:rPr>
      </w:pPr>
      <w:r w:rsidRPr="00292873">
        <w:rPr>
          <w:rFonts w:ascii="Times New Roman" w:eastAsia="Times New Roman" w:hAnsi="Times New Roman" w:cs="Times New Roman"/>
          <w:b/>
          <w:bCs/>
          <w:sz w:val="28"/>
          <w:szCs w:val="28"/>
        </w:rPr>
        <w:t>Дополнительная литература:</w:t>
      </w:r>
    </w:p>
    <w:p w:rsidR="007571E0" w:rsidRPr="00292873" w:rsidRDefault="007571E0" w:rsidP="007571E0">
      <w:pPr>
        <w:spacing w:after="0" w:line="240" w:lineRule="auto"/>
        <w:rPr>
          <w:rFonts w:ascii="Times New Roman" w:eastAsia="Times New Roman" w:hAnsi="Times New Roman" w:cs="Times New Roman"/>
          <w:b/>
          <w:bCs/>
          <w:sz w:val="28"/>
          <w:szCs w:val="28"/>
        </w:rPr>
      </w:pP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1.Алексеев А.И. География России. Природа и население. - М.: Дрофа, 2007.</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2.Дронов В.П., Баринова И.И., Ром В.Я., Лобжанидзе А.А. География России. Природа. </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Население. Хозяйство. 8 класс. - Дрофа, 2007.</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3.Сиротин В.И. Тесты для итогового контроля. 8-9 классы. - М.: Дрофа, 2007.</w:t>
      </w:r>
    </w:p>
    <w:p w:rsidR="007571E0" w:rsidRPr="00292873" w:rsidRDefault="007571E0" w:rsidP="007571E0">
      <w:pPr>
        <w:spacing w:after="0" w:line="240" w:lineRule="auto"/>
        <w:rPr>
          <w:rFonts w:ascii="Times New Roman" w:eastAsia="Times New Roman" w:hAnsi="Times New Roman" w:cs="Times New Roman"/>
          <w:b/>
          <w:bCs/>
          <w:sz w:val="28"/>
          <w:szCs w:val="28"/>
        </w:rPr>
      </w:pPr>
    </w:p>
    <w:p w:rsidR="007571E0" w:rsidRPr="00292873" w:rsidRDefault="007571E0" w:rsidP="007571E0">
      <w:pPr>
        <w:spacing w:after="0" w:line="240" w:lineRule="auto"/>
        <w:rPr>
          <w:rFonts w:ascii="Times New Roman" w:eastAsia="Times New Roman" w:hAnsi="Times New Roman" w:cs="Times New Roman"/>
          <w:b/>
          <w:bCs/>
          <w:sz w:val="28"/>
          <w:szCs w:val="28"/>
        </w:rPr>
      </w:pPr>
      <w:r w:rsidRPr="00292873">
        <w:rPr>
          <w:rFonts w:ascii="Times New Roman" w:eastAsia="Times New Roman" w:hAnsi="Times New Roman" w:cs="Times New Roman"/>
          <w:b/>
          <w:bCs/>
          <w:sz w:val="28"/>
          <w:szCs w:val="28"/>
        </w:rPr>
        <w:t>Перечень учебного оборудования, ТСО и наглядных пособий</w:t>
      </w:r>
    </w:p>
    <w:p w:rsidR="007571E0" w:rsidRPr="00292873" w:rsidRDefault="007571E0" w:rsidP="007571E0">
      <w:pPr>
        <w:spacing w:after="0" w:line="240" w:lineRule="auto"/>
        <w:rPr>
          <w:rFonts w:ascii="Times New Roman" w:eastAsia="Times New Roman" w:hAnsi="Times New Roman" w:cs="Times New Roman"/>
          <w:bCs/>
          <w:sz w:val="28"/>
          <w:szCs w:val="28"/>
        </w:rPr>
      </w:pP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1. Персональный компьютер</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 xml:space="preserve">2. Мультимедийный проектор </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3 Комплект настенных тематических географических карт, Федеральная служба геодезии и</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картографии России</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4</w:t>
      </w:r>
      <w:r>
        <w:rPr>
          <w:rFonts w:ascii="Times New Roman" w:eastAsia="Times New Roman" w:hAnsi="Times New Roman" w:cs="Times New Roman"/>
          <w:bCs/>
          <w:sz w:val="28"/>
          <w:szCs w:val="28"/>
        </w:rPr>
        <w:t>.Глобусы</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5. Коллекции портретов путешественников, изд. Дрофа</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6. Учебные коллекции минералов и горных пород.</w:t>
      </w:r>
    </w:p>
    <w:p w:rsidR="007571E0" w:rsidRPr="00292873" w:rsidRDefault="007571E0" w:rsidP="007571E0">
      <w:pPr>
        <w:spacing w:after="0" w:line="240" w:lineRule="auto"/>
        <w:rPr>
          <w:rFonts w:ascii="Times New Roman" w:eastAsia="Times New Roman" w:hAnsi="Times New Roman" w:cs="Times New Roman"/>
          <w:bCs/>
          <w:sz w:val="28"/>
          <w:szCs w:val="28"/>
        </w:rPr>
      </w:pPr>
      <w:r w:rsidRPr="00292873">
        <w:rPr>
          <w:rFonts w:ascii="Times New Roman" w:eastAsia="Times New Roman" w:hAnsi="Times New Roman" w:cs="Times New Roman"/>
          <w:bCs/>
          <w:sz w:val="28"/>
          <w:szCs w:val="28"/>
        </w:rPr>
        <w:t>7.  Интернет</w:t>
      </w:r>
    </w:p>
    <w:p w:rsidR="007571E0" w:rsidRPr="00292873" w:rsidRDefault="007571E0" w:rsidP="007571E0">
      <w:pPr>
        <w:spacing w:after="0" w:line="240" w:lineRule="auto"/>
        <w:rPr>
          <w:rFonts w:ascii="Times New Roman" w:eastAsia="Times New Roman" w:hAnsi="Times New Roman" w:cs="Times New Roman"/>
          <w:bCs/>
          <w:sz w:val="28"/>
          <w:szCs w:val="28"/>
        </w:rPr>
      </w:pPr>
    </w:p>
    <w:p w:rsidR="000A44C8" w:rsidRDefault="000A44C8"/>
    <w:sectPr w:rsidR="000A44C8" w:rsidSect="004F3A7D">
      <w:pgSz w:w="16838" w:h="11906" w:orient="landscape"/>
      <w:pgMar w:top="567" w:right="1134"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10829"/>
    <w:multiLevelType w:val="multilevel"/>
    <w:tmpl w:val="7728CF22"/>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1719430B"/>
    <w:multiLevelType w:val="multilevel"/>
    <w:tmpl w:val="7728CF22"/>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1E2B1CFA"/>
    <w:multiLevelType w:val="hybridMultilevel"/>
    <w:tmpl w:val="A06249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A8F3EF2"/>
    <w:multiLevelType w:val="multilevel"/>
    <w:tmpl w:val="7728CF22"/>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5571157D"/>
    <w:multiLevelType w:val="multilevel"/>
    <w:tmpl w:val="7728CF22"/>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7571E0"/>
    <w:rsid w:val="000A44C8"/>
    <w:rsid w:val="0012072C"/>
    <w:rsid w:val="002E2CE6"/>
    <w:rsid w:val="00415653"/>
    <w:rsid w:val="004B316A"/>
    <w:rsid w:val="007571E0"/>
    <w:rsid w:val="00A30181"/>
    <w:rsid w:val="00E9059C"/>
    <w:rsid w:val="00FD15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left="-992"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71E0"/>
    <w:pPr>
      <w:spacing w:after="200" w:line="276" w:lineRule="auto"/>
      <w:ind w:left="0" w:right="0"/>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7571E0"/>
  </w:style>
  <w:style w:type="table" w:styleId="a3">
    <w:name w:val="Table Grid"/>
    <w:basedOn w:val="a1"/>
    <w:uiPriority w:val="59"/>
    <w:rsid w:val="007571E0"/>
    <w:pPr>
      <w:ind w:left="0" w:right="0"/>
    </w:pPr>
    <w:rPr>
      <w:rFonts w:ascii="Verdana" w:hAnsi="Verdan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156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565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5967</Words>
  <Characters>34014</Characters>
  <Application>Microsoft Office Word</Application>
  <DocSecurity>0</DocSecurity>
  <Lines>283</Lines>
  <Paragraphs>79</Paragraphs>
  <ScaleCrop>false</ScaleCrop>
  <Company>Ya Blondinko Edition</Company>
  <LinksUpToDate>false</LinksUpToDate>
  <CharactersWithSpaces>39902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QWERTY</dc:creator>
  <cp:lastModifiedBy>Конкина Анна Евгенье</cp:lastModifiedBy>
  <cp:revision>4</cp:revision>
  <dcterms:created xsi:type="dcterms:W3CDTF">2022-12-06T18:23:00Z</dcterms:created>
  <dcterms:modified xsi:type="dcterms:W3CDTF">2023-10-15T19:36:00Z</dcterms:modified>
</cp:coreProperties>
</file>