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9C9" w:rsidRDefault="001D49C9" w:rsidP="00B00D29">
      <w:pPr>
        <w:spacing w:after="0" w:line="264" w:lineRule="auto"/>
        <w:ind w:firstLine="600"/>
        <w:jc w:val="center"/>
        <w:rPr>
          <w:rFonts w:ascii="Times New Roman" w:hAnsi="Times New Roman"/>
          <w:b/>
          <w:color w:val="000000"/>
          <w:sz w:val="24"/>
          <w:szCs w:val="24"/>
          <w:lang w:val="ru-RU"/>
        </w:rPr>
      </w:pPr>
      <w:bookmarkStart w:id="0" w:name="block-8836049"/>
      <w:r>
        <w:rPr>
          <w:rFonts w:ascii="Times New Roman" w:hAnsi="Times New Roman"/>
          <w:b/>
          <w:noProof/>
          <w:color w:val="000000"/>
          <w:sz w:val="24"/>
          <w:szCs w:val="24"/>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1D49C9" w:rsidRDefault="001D49C9" w:rsidP="00B00D29">
      <w:pPr>
        <w:spacing w:after="0" w:line="264" w:lineRule="auto"/>
        <w:ind w:firstLine="600"/>
        <w:jc w:val="center"/>
        <w:rPr>
          <w:rFonts w:ascii="Times New Roman" w:hAnsi="Times New Roman"/>
          <w:b/>
          <w:color w:val="000000"/>
          <w:sz w:val="24"/>
          <w:szCs w:val="24"/>
          <w:lang w:val="ru-RU"/>
        </w:rPr>
      </w:pPr>
    </w:p>
    <w:p w:rsidR="001D49C9" w:rsidRDefault="001D49C9" w:rsidP="00B00D29">
      <w:pPr>
        <w:spacing w:after="0" w:line="264" w:lineRule="auto"/>
        <w:ind w:firstLine="600"/>
        <w:jc w:val="center"/>
        <w:rPr>
          <w:rFonts w:ascii="Times New Roman" w:hAnsi="Times New Roman"/>
          <w:b/>
          <w:color w:val="000000"/>
          <w:sz w:val="24"/>
          <w:szCs w:val="24"/>
          <w:lang w:val="ru-RU"/>
        </w:rPr>
      </w:pPr>
    </w:p>
    <w:p w:rsidR="001D49C9" w:rsidRDefault="001D49C9" w:rsidP="00B00D29">
      <w:pPr>
        <w:spacing w:after="0" w:line="264" w:lineRule="auto"/>
        <w:ind w:firstLine="600"/>
        <w:jc w:val="center"/>
        <w:rPr>
          <w:rFonts w:ascii="Times New Roman" w:hAnsi="Times New Roman"/>
          <w:b/>
          <w:color w:val="000000"/>
          <w:sz w:val="24"/>
          <w:szCs w:val="24"/>
          <w:lang w:val="ru-RU"/>
        </w:rPr>
      </w:pPr>
    </w:p>
    <w:p w:rsidR="001D49C9" w:rsidRDefault="001D49C9" w:rsidP="00B00D29">
      <w:pPr>
        <w:spacing w:after="0" w:line="264" w:lineRule="auto"/>
        <w:ind w:firstLine="600"/>
        <w:jc w:val="center"/>
        <w:rPr>
          <w:rFonts w:ascii="Times New Roman" w:hAnsi="Times New Roman"/>
          <w:b/>
          <w:color w:val="000000"/>
          <w:sz w:val="24"/>
          <w:szCs w:val="24"/>
          <w:lang w:val="ru-RU"/>
        </w:rPr>
      </w:pPr>
    </w:p>
    <w:p w:rsidR="001C1251" w:rsidRPr="00B00D29" w:rsidRDefault="00B00D29" w:rsidP="00B00D29">
      <w:pPr>
        <w:spacing w:after="0" w:line="264" w:lineRule="auto"/>
        <w:ind w:firstLine="600"/>
        <w:jc w:val="center"/>
        <w:rPr>
          <w:sz w:val="24"/>
          <w:szCs w:val="24"/>
          <w:lang w:val="ru-RU"/>
        </w:rPr>
      </w:pPr>
      <w:r w:rsidRPr="00B00D29">
        <w:rPr>
          <w:rFonts w:ascii="Times New Roman" w:hAnsi="Times New Roman"/>
          <w:b/>
          <w:color w:val="000000"/>
          <w:sz w:val="24"/>
          <w:szCs w:val="24"/>
          <w:lang w:val="ru-RU"/>
        </w:rPr>
        <w:lastRenderedPageBreak/>
        <w:t>ПОЯСНИТЕЛЬНАЯ ЗАПИСКА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Учебный предмет «Биология» углублённо</w:t>
      </w:r>
      <w:r w:rsidR="00F57780">
        <w:rPr>
          <w:rFonts w:ascii="Times New Roman" w:hAnsi="Times New Roman"/>
          <w:color w:val="000000"/>
          <w:sz w:val="24"/>
          <w:szCs w:val="24"/>
          <w:lang w:val="ru-RU"/>
        </w:rPr>
        <w:t>го уровня изучения (10 класс</w:t>
      </w:r>
      <w:r w:rsidRPr="00B00D29">
        <w:rPr>
          <w:rFonts w:ascii="Times New Roman" w:hAnsi="Times New Roman"/>
          <w:color w:val="000000"/>
          <w:sz w:val="24"/>
          <w:szCs w:val="24"/>
          <w:lang w:val="ru-RU"/>
        </w:rPr>
        <w:t>) является одним из компонентов предметной области «Естественно-</w:t>
      </w:r>
      <w:r>
        <w:rPr>
          <w:rFonts w:ascii="Times New Roman" w:hAnsi="Times New Roman"/>
          <w:color w:val="000000"/>
          <w:sz w:val="24"/>
          <w:szCs w:val="24"/>
          <w:lang w:val="ru-RU"/>
        </w:rPr>
        <w:t xml:space="preserve"> </w:t>
      </w:r>
      <w:r w:rsidRPr="00B00D29">
        <w:rPr>
          <w:rFonts w:ascii="Times New Roman" w:hAnsi="Times New Roman"/>
          <w:color w:val="000000"/>
          <w:sz w:val="24"/>
          <w:szCs w:val="24"/>
          <w:lang w:val="ru-RU"/>
        </w:rPr>
        <w:t>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w:t>
      </w:r>
      <w:r w:rsidR="00F57780">
        <w:rPr>
          <w:rFonts w:ascii="Times New Roman" w:hAnsi="Times New Roman"/>
          <w:color w:val="000000"/>
          <w:sz w:val="24"/>
          <w:szCs w:val="24"/>
          <w:lang w:val="ru-RU"/>
        </w:rPr>
        <w:t>вного общего образования, в 10  классе</w:t>
      </w:r>
      <w:r w:rsidRPr="00B00D29">
        <w:rPr>
          <w:rFonts w:ascii="Times New Roman" w:hAnsi="Times New Roman"/>
          <w:color w:val="000000"/>
          <w:sz w:val="24"/>
          <w:szCs w:val="24"/>
          <w:lang w:val="ru-RU"/>
        </w:rPr>
        <w:t xml:space="preserve">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w:t>
      </w:r>
      <w:r w:rsidRPr="00B00D29">
        <w:rPr>
          <w:rFonts w:ascii="Times New Roman" w:hAnsi="Times New Roman"/>
          <w:color w:val="000000"/>
          <w:sz w:val="24"/>
          <w:szCs w:val="24"/>
          <w:lang w:val="ru-RU"/>
        </w:rPr>
        <w:lastRenderedPageBreak/>
        <w:t>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F57780" w:rsidRDefault="00B00D29">
      <w:pPr>
        <w:spacing w:after="0" w:line="264" w:lineRule="auto"/>
        <w:ind w:firstLine="600"/>
        <w:jc w:val="both"/>
        <w:rPr>
          <w:rFonts w:ascii="Times New Roman" w:hAnsi="Times New Roman"/>
          <w:color w:val="000000"/>
          <w:sz w:val="24"/>
          <w:szCs w:val="24"/>
          <w:lang w:val="ru-RU"/>
        </w:rPr>
      </w:pPr>
      <w:r w:rsidRPr="00B00D29">
        <w:rPr>
          <w:rFonts w:ascii="Times New Roman" w:hAnsi="Times New Roman"/>
          <w:color w:val="000000"/>
          <w:sz w:val="24"/>
          <w:szCs w:val="24"/>
          <w:lang w:val="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Достижение цели изучения учебного предмета «Биология» на углублённом уровне обеспечивается решением следующих задач:</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w:t>
      </w:r>
      <w:r w:rsidRPr="00B00D29">
        <w:rPr>
          <w:rFonts w:ascii="Times New Roman" w:hAnsi="Times New Roman"/>
          <w:color w:val="000000"/>
          <w:sz w:val="24"/>
          <w:szCs w:val="24"/>
          <w:lang w:val="ru-RU"/>
        </w:rPr>
        <w:lastRenderedPageBreak/>
        <w:t>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w:t>
      </w:r>
      <w:bookmarkStart w:id="1" w:name="ae087229-bc2a-42f7-a634-a0357f20ae55"/>
      <w:r w:rsidRPr="00B00D29">
        <w:rPr>
          <w:rFonts w:ascii="Times New Roman" w:hAnsi="Times New Roman"/>
          <w:color w:val="000000"/>
          <w:sz w:val="24"/>
          <w:szCs w:val="24"/>
          <w:lang w:val="ru-RU"/>
        </w:rPr>
        <w:t xml:space="preserve">Общее число часов, отведенных на изучение биологии на углубленном уровне среднего общего образования, составляет 204 часа: в 10 классе – 102 </w:t>
      </w:r>
      <w:r w:rsidR="00F57780">
        <w:rPr>
          <w:rFonts w:ascii="Times New Roman" w:hAnsi="Times New Roman"/>
          <w:color w:val="000000"/>
          <w:sz w:val="24"/>
          <w:szCs w:val="24"/>
          <w:lang w:val="ru-RU"/>
        </w:rPr>
        <w:t>часа (3 часа в неделю)</w:t>
      </w:r>
      <w:r w:rsidRPr="00B00D29">
        <w:rPr>
          <w:rFonts w:ascii="Times New Roman" w:hAnsi="Times New Roman"/>
          <w:color w:val="000000"/>
          <w:sz w:val="24"/>
          <w:szCs w:val="24"/>
          <w:lang w:val="ru-RU"/>
        </w:rPr>
        <w:t>.</w:t>
      </w:r>
      <w:bookmarkEnd w:id="1"/>
      <w:r w:rsidRPr="00B00D29">
        <w:rPr>
          <w:rFonts w:ascii="Times New Roman" w:hAnsi="Times New Roman"/>
          <w:color w:val="000000"/>
          <w:sz w:val="24"/>
          <w:szCs w:val="24"/>
          <w:lang w:val="ru-RU"/>
        </w:rPr>
        <w:t>‌‌</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1C1251" w:rsidRPr="00B00D29" w:rsidRDefault="001C1251">
      <w:pPr>
        <w:rPr>
          <w:sz w:val="24"/>
          <w:szCs w:val="24"/>
          <w:lang w:val="ru-RU"/>
        </w:rPr>
        <w:sectPr w:rsidR="001C1251" w:rsidRPr="00B00D29" w:rsidSect="00B00D29">
          <w:pgSz w:w="11906" w:h="16383"/>
          <w:pgMar w:top="993" w:right="850" w:bottom="1134" w:left="1701" w:header="720" w:footer="720" w:gutter="0"/>
          <w:cols w:space="720"/>
        </w:sectPr>
      </w:pPr>
    </w:p>
    <w:p w:rsidR="001C1251" w:rsidRPr="00B00D29" w:rsidRDefault="00B00D29">
      <w:pPr>
        <w:spacing w:after="0" w:line="264" w:lineRule="auto"/>
        <w:ind w:left="120"/>
        <w:jc w:val="both"/>
        <w:rPr>
          <w:sz w:val="24"/>
          <w:szCs w:val="24"/>
          <w:lang w:val="ru-RU"/>
        </w:rPr>
      </w:pPr>
      <w:bookmarkStart w:id="2" w:name="block-8836050"/>
      <w:bookmarkEnd w:id="0"/>
      <w:r w:rsidRPr="00B00D29">
        <w:rPr>
          <w:rFonts w:ascii="Times New Roman" w:hAnsi="Times New Roman"/>
          <w:color w:val="000000"/>
          <w:sz w:val="24"/>
          <w:szCs w:val="24"/>
          <w:lang w:val="ru-RU"/>
        </w:rPr>
        <w:lastRenderedPageBreak/>
        <w:t>​</w:t>
      </w:r>
      <w:r w:rsidRPr="00B00D29">
        <w:rPr>
          <w:rFonts w:ascii="Times New Roman" w:hAnsi="Times New Roman"/>
          <w:b/>
          <w:color w:val="000000"/>
          <w:sz w:val="24"/>
          <w:szCs w:val="24"/>
          <w:lang w:val="ru-RU"/>
        </w:rPr>
        <w:t>СОДЕРЖАНИЕ ОБУЧЕНИЯ</w:t>
      </w:r>
    </w:p>
    <w:p w:rsidR="001C1251" w:rsidRPr="00B00D29" w:rsidRDefault="00B00D29">
      <w:pPr>
        <w:spacing w:after="0" w:line="264" w:lineRule="auto"/>
        <w:ind w:left="120"/>
        <w:jc w:val="both"/>
        <w:rPr>
          <w:sz w:val="24"/>
          <w:szCs w:val="24"/>
          <w:lang w:val="ru-RU"/>
        </w:rPr>
      </w:pPr>
      <w:r w:rsidRPr="00B00D29">
        <w:rPr>
          <w:rFonts w:ascii="Times New Roman" w:hAnsi="Times New Roman"/>
          <w:color w:val="000000"/>
          <w:sz w:val="24"/>
          <w:szCs w:val="24"/>
          <w:lang w:val="ru-RU"/>
        </w:rPr>
        <w:t>​</w:t>
      </w:r>
    </w:p>
    <w:p w:rsidR="001C1251" w:rsidRPr="00B00D29" w:rsidRDefault="00B00D29">
      <w:pPr>
        <w:spacing w:after="0" w:line="264" w:lineRule="auto"/>
        <w:ind w:left="120"/>
        <w:jc w:val="both"/>
        <w:rPr>
          <w:sz w:val="24"/>
          <w:szCs w:val="24"/>
          <w:lang w:val="ru-RU"/>
        </w:rPr>
      </w:pPr>
      <w:r w:rsidRPr="00B00D29">
        <w:rPr>
          <w:rFonts w:ascii="Times New Roman" w:hAnsi="Times New Roman"/>
          <w:b/>
          <w:color w:val="000000"/>
          <w:sz w:val="24"/>
          <w:szCs w:val="24"/>
          <w:lang w:val="ru-RU"/>
        </w:rPr>
        <w:t>10 КЛАСС</w:t>
      </w:r>
    </w:p>
    <w:p w:rsidR="001C1251" w:rsidRPr="00B00D29" w:rsidRDefault="001C1251">
      <w:pPr>
        <w:spacing w:after="0" w:line="264" w:lineRule="auto"/>
        <w:ind w:left="120"/>
        <w:jc w:val="both"/>
        <w:rPr>
          <w:sz w:val="24"/>
          <w:szCs w:val="24"/>
          <w:lang w:val="ru-RU"/>
        </w:rPr>
      </w:pP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Содержание программы, выделенное </w:t>
      </w:r>
      <w:r w:rsidRPr="00B00D29">
        <w:rPr>
          <w:rFonts w:ascii="Times New Roman" w:hAnsi="Times New Roman"/>
          <w:i/>
          <w:color w:val="000000"/>
          <w:sz w:val="24"/>
          <w:szCs w:val="24"/>
          <w:lang w:val="ru-RU"/>
        </w:rPr>
        <w:t>курсивом</w:t>
      </w:r>
      <w:r w:rsidRPr="00B00D29">
        <w:rPr>
          <w:rFonts w:ascii="Times New Roman" w:hAnsi="Times New Roman"/>
          <w:color w:val="000000"/>
          <w:sz w:val="24"/>
          <w:szCs w:val="24"/>
          <w:lang w:val="ru-RU"/>
        </w:rPr>
        <w:t>, не входит в проверку государственной итоговой аттестации (ГИА).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 xml:space="preserve">Тема 1. Биология как наука </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«Связь биологии с другими науками», «Система биологических наук».</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2. Живые системы и их изучение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лабораторное оборудование для проведения наблюдений, измерений, экспериментов.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«Использование различных методов при изучении живых систем».</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3. Биология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B00D29">
        <w:rPr>
          <w:rFonts w:ascii="Times New Roman" w:hAnsi="Times New Roman"/>
          <w:i/>
          <w:color w:val="000000"/>
          <w:sz w:val="24"/>
          <w:szCs w:val="24"/>
          <w:lang w:val="ru-RU"/>
        </w:rPr>
        <w:t>Изучение фиксированных клеток</w:t>
      </w:r>
      <w:r w:rsidRPr="00B00D29">
        <w:rPr>
          <w:rFonts w:ascii="Times New Roman" w:hAnsi="Times New Roman"/>
          <w:color w:val="000000"/>
          <w:sz w:val="24"/>
          <w:szCs w:val="24"/>
          <w:lang w:val="ru-RU"/>
        </w:rPr>
        <w:t xml:space="preserve">. Электронная микроскопия. </w:t>
      </w:r>
      <w:r w:rsidRPr="00B00D29">
        <w:rPr>
          <w:rFonts w:ascii="Times New Roman" w:hAnsi="Times New Roman"/>
          <w:i/>
          <w:color w:val="000000"/>
          <w:sz w:val="24"/>
          <w:szCs w:val="24"/>
          <w:lang w:val="ru-RU"/>
        </w:rPr>
        <w:t>Конфокальная микроскопия. Витальное (прижизненное) изучение клеток.</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Р. Гук, А. Левенгук, Т. Шванн, М. Шлейден, Р. Вирхов, К. М. Бэр.</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«Световой микроскоп», «Электронный микроскоп», «История развития методов микроскопии».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микропрепараты растительных, животных и бактериальных клеток.</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«Изучение методов клеточной биологии (хроматография, электрофорез, дифференциальное центрифугирование, ПЦР)».</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4. Химическая организация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B00D29">
        <w:rPr>
          <w:rFonts w:ascii="Times New Roman" w:hAnsi="Times New Roman"/>
          <w:i/>
          <w:color w:val="000000"/>
          <w:sz w:val="24"/>
          <w:szCs w:val="24"/>
          <w:lang w:val="ru-RU"/>
        </w:rPr>
        <w:t>Прионы</w:t>
      </w:r>
      <w:r w:rsidRPr="00B00D29">
        <w:rPr>
          <w:rFonts w:ascii="Times New Roman" w:hAnsi="Times New Roman"/>
          <w:color w:val="000000"/>
          <w:sz w:val="24"/>
          <w:szCs w:val="24"/>
          <w:lang w:val="ru-RU"/>
        </w:rPr>
        <w:t>.</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B00D29">
        <w:rPr>
          <w:rFonts w:ascii="Times New Roman" w:hAnsi="Times New Roman"/>
          <w:i/>
          <w:color w:val="000000"/>
          <w:sz w:val="24"/>
          <w:szCs w:val="24"/>
          <w:lang w:val="ru-RU"/>
        </w:rPr>
        <w:t>Другие нуклеозидтрифосфаты (НТФ).</w:t>
      </w:r>
      <w:r w:rsidRPr="00B00D29">
        <w:rPr>
          <w:rFonts w:ascii="Times New Roman" w:hAnsi="Times New Roman"/>
          <w:color w:val="000000"/>
          <w:sz w:val="24"/>
          <w:szCs w:val="24"/>
          <w:lang w:val="ru-RU"/>
        </w:rPr>
        <w:t xml:space="preserve"> Секвенирование ДНК. </w:t>
      </w:r>
      <w:r w:rsidRPr="00B00D29">
        <w:rPr>
          <w:rFonts w:ascii="Times New Roman" w:hAnsi="Times New Roman"/>
          <w:i/>
          <w:color w:val="000000"/>
          <w:sz w:val="24"/>
          <w:szCs w:val="24"/>
          <w:lang w:val="ru-RU"/>
        </w:rPr>
        <w:t>Методы геномики, транскриптомики, протеомики.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Структурная биология: биохимические и биофизические исследования состава и пространственной структуры биомолекул. </w:t>
      </w:r>
      <w:r w:rsidRPr="00B00D29">
        <w:rPr>
          <w:rFonts w:ascii="Times New Roman" w:hAnsi="Times New Roman"/>
          <w:i/>
          <w:color w:val="000000"/>
          <w:sz w:val="24"/>
          <w:szCs w:val="24"/>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Л. Полинг, Дж. Уотсон, Ф. Крик, М. Уилкинс, Р. Франклин, Ф. Сэнгер, С. Прузинер.</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химическая посуда и оборудование.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«Обнаружение белков с помощью качественных реакций».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lastRenderedPageBreak/>
        <w:t>Лабораторная работа</w:t>
      </w:r>
      <w:r w:rsidRPr="00B00D29">
        <w:rPr>
          <w:rFonts w:ascii="Times New Roman" w:hAnsi="Times New Roman"/>
          <w:color w:val="000000"/>
          <w:sz w:val="24"/>
          <w:szCs w:val="24"/>
          <w:lang w:val="ru-RU"/>
        </w:rPr>
        <w:t xml:space="preserve"> «Исследование нуклеиновых кислот, выделенных из клеток различных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5. Строение и функции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Типы клеток: эукариотическая и прокариотическая. Структурно-функциональные образования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B00D29">
        <w:rPr>
          <w:rFonts w:ascii="Times New Roman" w:hAnsi="Times New Roman"/>
          <w:i/>
          <w:color w:val="000000"/>
          <w:sz w:val="24"/>
          <w:szCs w:val="24"/>
          <w:lang w:val="ru-RU"/>
        </w:rPr>
        <w:t xml:space="preserve">Механизм направления белков в ЭПС. </w:t>
      </w:r>
      <w:r w:rsidRPr="00B00D29">
        <w:rPr>
          <w:rFonts w:ascii="Times New Roman" w:hAnsi="Times New Roman"/>
          <w:color w:val="000000"/>
          <w:sz w:val="24"/>
          <w:szCs w:val="24"/>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B00D29">
        <w:rPr>
          <w:rFonts w:ascii="Times New Roman" w:hAnsi="Times New Roman"/>
          <w:i/>
          <w:color w:val="000000"/>
          <w:sz w:val="24"/>
          <w:szCs w:val="24"/>
          <w:lang w:val="ru-RU"/>
        </w:rPr>
        <w:t>Модификация белков в аппарате Гольджи. Сортировка белков в аппарате Гольджи.</w:t>
      </w:r>
      <w:r w:rsidRPr="00B00D29">
        <w:rPr>
          <w:rFonts w:ascii="Times New Roman" w:hAnsi="Times New Roman"/>
          <w:color w:val="000000"/>
          <w:sz w:val="24"/>
          <w:szCs w:val="24"/>
          <w:lang w:val="ru-RU"/>
        </w:rPr>
        <w:t xml:space="preserve"> Транспорт веществ в клетке. Вакуоли растительных клеток. Клеточный сок. Тургор.</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Полуавтономные органоиды клетки: митохондрии, пластиды. </w:t>
      </w:r>
      <w:r w:rsidRPr="00B00D29">
        <w:rPr>
          <w:rFonts w:ascii="Times New Roman" w:hAnsi="Times New Roman"/>
          <w:i/>
          <w:color w:val="000000"/>
          <w:sz w:val="24"/>
          <w:szCs w:val="24"/>
          <w:lang w:val="ru-RU"/>
        </w:rPr>
        <w:t>Происхождение митохондрий и пластид. Симбиогенез (К.С. Мережковский, Л. Маргулис)</w:t>
      </w:r>
      <w:r w:rsidRPr="00B00D29">
        <w:rPr>
          <w:rFonts w:ascii="Times New Roman" w:hAnsi="Times New Roman"/>
          <w:color w:val="000000"/>
          <w:sz w:val="24"/>
          <w:szCs w:val="24"/>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Немембранные органоиды клетки Строение и функции немембранных органоидов клетки. Рибосомы. </w:t>
      </w:r>
      <w:r w:rsidRPr="00B00D29">
        <w:rPr>
          <w:rFonts w:ascii="Times New Roman" w:hAnsi="Times New Roman"/>
          <w:i/>
          <w:color w:val="000000"/>
          <w:sz w:val="24"/>
          <w:szCs w:val="24"/>
          <w:lang w:val="ru-RU"/>
        </w:rPr>
        <w:t>Промежуточные филаменты</w:t>
      </w:r>
      <w:r w:rsidRPr="00B00D29">
        <w:rPr>
          <w:rFonts w:ascii="Times New Roman" w:hAnsi="Times New Roman"/>
          <w:color w:val="000000"/>
          <w:sz w:val="24"/>
          <w:szCs w:val="24"/>
          <w:lang w:val="ru-RU"/>
        </w:rPr>
        <w:t xml:space="preserve">. Микрофиламенты. </w:t>
      </w:r>
      <w:r w:rsidRPr="00B00D29">
        <w:rPr>
          <w:rFonts w:ascii="Times New Roman" w:hAnsi="Times New Roman"/>
          <w:i/>
          <w:color w:val="000000"/>
          <w:sz w:val="24"/>
          <w:szCs w:val="24"/>
          <w:lang w:val="ru-RU"/>
        </w:rPr>
        <w:t>Актиновые микрофиламенты</w:t>
      </w:r>
      <w:r w:rsidRPr="00B00D29">
        <w:rPr>
          <w:rFonts w:ascii="Times New Roman" w:hAnsi="Times New Roman"/>
          <w:color w:val="000000"/>
          <w:sz w:val="24"/>
          <w:szCs w:val="24"/>
          <w:lang w:val="ru-RU"/>
        </w:rPr>
        <w:t xml:space="preserve">. Мышечные клетки. </w:t>
      </w:r>
      <w:r w:rsidRPr="00B00D29">
        <w:rPr>
          <w:rFonts w:ascii="Times New Roman" w:hAnsi="Times New Roman"/>
          <w:i/>
          <w:color w:val="000000"/>
          <w:sz w:val="24"/>
          <w:szCs w:val="24"/>
          <w:lang w:val="ru-RU"/>
        </w:rPr>
        <w:t>Актиновые компоненты немышечных клеток.</w:t>
      </w:r>
      <w:r w:rsidRPr="00B00D29">
        <w:rPr>
          <w:rFonts w:ascii="Times New Roman" w:hAnsi="Times New Roman"/>
          <w:color w:val="000000"/>
          <w:sz w:val="24"/>
          <w:szCs w:val="24"/>
          <w:lang w:val="ru-RU"/>
        </w:rPr>
        <w:t xml:space="preserve"> Микротрубочки. Клеточный центр. Строение и движение жгутиков и ресничек. Микротрубочки цитоплазмы. Центриоль. </w:t>
      </w:r>
      <w:r w:rsidRPr="00B00D29">
        <w:rPr>
          <w:rFonts w:ascii="Times New Roman" w:hAnsi="Times New Roman"/>
          <w:i/>
          <w:color w:val="000000"/>
          <w:sz w:val="24"/>
          <w:szCs w:val="24"/>
          <w:lang w:val="ru-RU"/>
        </w:rPr>
        <w:t>Белки, ассоциированные с микрофиламентами и микротрубочками. Моторные белки.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B00D29">
        <w:rPr>
          <w:rFonts w:ascii="Times New Roman" w:hAnsi="Times New Roman"/>
          <w:i/>
          <w:color w:val="000000"/>
          <w:sz w:val="24"/>
          <w:szCs w:val="24"/>
          <w:lang w:val="ru-RU"/>
        </w:rPr>
        <w:t>Эухроматин и гетерохроматин</w:t>
      </w:r>
      <w:r w:rsidRPr="00B00D29">
        <w:rPr>
          <w:rFonts w:ascii="Times New Roman" w:hAnsi="Times New Roman"/>
          <w:color w:val="000000"/>
          <w:sz w:val="24"/>
          <w:szCs w:val="24"/>
          <w:lang w:val="ru-RU"/>
        </w:rPr>
        <w:t xml:space="preserve">. Белки хроматина – гистоны. </w:t>
      </w:r>
      <w:r w:rsidRPr="00B00D29">
        <w:rPr>
          <w:rFonts w:ascii="Times New Roman" w:hAnsi="Times New Roman"/>
          <w:i/>
          <w:color w:val="000000"/>
          <w:sz w:val="24"/>
          <w:szCs w:val="24"/>
          <w:lang w:val="ru-RU"/>
        </w:rPr>
        <w:t>Динамика ядерной оболочки в митозе. Ядерный транспорт.</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Клеточные включения. Сравнительная характеристика клеток эукариот (растительной, животной, грибной).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К.С. Мережковский, Л. Маргулис.</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микропрепараты растительных, животных клеток, микропрепараты бактериальных клеток.</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строения клеток различных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«Изучение свойств клеточной мембраны».</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lastRenderedPageBreak/>
        <w:t>Лабораторная работа</w:t>
      </w:r>
      <w:r w:rsidRPr="00B00D29">
        <w:rPr>
          <w:rFonts w:ascii="Times New Roman" w:hAnsi="Times New Roman"/>
          <w:color w:val="000000"/>
          <w:sz w:val="24"/>
          <w:szCs w:val="24"/>
          <w:lang w:val="ru-RU"/>
        </w:rPr>
        <w:t xml:space="preserve"> «Исследование плазмолиза и деплазмолиза в растительных клетках».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«Изучение движения цитоплазмы в растительных клетках».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6. Обмен веществ и превращение энергии в клетке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Первичный синтез органических веществ в клетке. Фотосинтез. </w:t>
      </w:r>
      <w:r w:rsidRPr="00B00D29">
        <w:rPr>
          <w:rFonts w:ascii="Times New Roman" w:hAnsi="Times New Roman"/>
          <w:i/>
          <w:color w:val="000000"/>
          <w:sz w:val="24"/>
          <w:szCs w:val="24"/>
          <w:lang w:val="ru-RU"/>
        </w:rPr>
        <w:t>Аноксигенный и оксигенный фотосинтез у бактерий</w:t>
      </w:r>
      <w:r w:rsidRPr="00B00D29">
        <w:rPr>
          <w:rFonts w:ascii="Times New Roman" w:hAnsi="Times New Roman"/>
          <w:color w:val="000000"/>
          <w:sz w:val="24"/>
          <w:szCs w:val="24"/>
          <w:lang w:val="ru-RU"/>
        </w:rPr>
        <w:t xml:space="preserve">. </w:t>
      </w:r>
      <w:r w:rsidRPr="00B00D29">
        <w:rPr>
          <w:rFonts w:ascii="Times New Roman" w:hAnsi="Times New Roman"/>
          <w:i/>
          <w:color w:val="000000"/>
          <w:sz w:val="24"/>
          <w:szCs w:val="24"/>
          <w:lang w:val="ru-RU"/>
        </w:rPr>
        <w:t>Светособирающие пигменты и пигменты реакционного центра</w:t>
      </w:r>
      <w:r w:rsidRPr="00B00D29">
        <w:rPr>
          <w:rFonts w:ascii="Times New Roman" w:hAnsi="Times New Roman"/>
          <w:color w:val="000000"/>
          <w:sz w:val="24"/>
          <w:szCs w:val="24"/>
          <w:lang w:val="ru-RU"/>
        </w:rPr>
        <w:t xml:space="preserve">. Роль хлоропластов в процессе фотосинтеза. Световая и темновая фазы. </w:t>
      </w:r>
      <w:r w:rsidRPr="00B00D29">
        <w:rPr>
          <w:rFonts w:ascii="Times New Roman" w:hAnsi="Times New Roman"/>
          <w:i/>
          <w:color w:val="000000"/>
          <w:sz w:val="24"/>
          <w:szCs w:val="24"/>
          <w:lang w:val="ru-RU"/>
        </w:rPr>
        <w:t>Фотодыхание, С</w:t>
      </w:r>
      <w:r w:rsidRPr="00B00D29">
        <w:rPr>
          <w:rFonts w:ascii="Times New Roman" w:hAnsi="Times New Roman"/>
          <w:i/>
          <w:color w:val="000000"/>
          <w:sz w:val="24"/>
          <w:szCs w:val="24"/>
          <w:vertAlign w:val="subscript"/>
          <w:lang w:val="ru-RU"/>
        </w:rPr>
        <w:t>3-</w:t>
      </w:r>
      <w:r w:rsidRPr="00B00D29">
        <w:rPr>
          <w:rFonts w:ascii="Times New Roman" w:hAnsi="Times New Roman"/>
          <w:i/>
          <w:color w:val="000000"/>
          <w:sz w:val="24"/>
          <w:szCs w:val="24"/>
          <w:lang w:val="ru-RU"/>
        </w:rPr>
        <w:t xml:space="preserve">, </w:t>
      </w:r>
      <w:r w:rsidRPr="00B00D29">
        <w:rPr>
          <w:rFonts w:ascii="Times New Roman" w:hAnsi="Times New Roman"/>
          <w:i/>
          <w:color w:val="000000"/>
          <w:sz w:val="24"/>
          <w:szCs w:val="24"/>
        </w:rPr>
        <w:t>C</w:t>
      </w:r>
      <w:r w:rsidRPr="00B00D29">
        <w:rPr>
          <w:rFonts w:ascii="Times New Roman" w:hAnsi="Times New Roman"/>
          <w:i/>
          <w:color w:val="000000"/>
          <w:sz w:val="24"/>
          <w:szCs w:val="24"/>
          <w:vertAlign w:val="subscript"/>
          <w:lang w:val="ru-RU"/>
        </w:rPr>
        <w:t>4-</w:t>
      </w:r>
      <w:r w:rsidRPr="00B00D29">
        <w:rPr>
          <w:rFonts w:ascii="Times New Roman" w:hAnsi="Times New Roman"/>
          <w:i/>
          <w:color w:val="000000"/>
          <w:sz w:val="24"/>
          <w:szCs w:val="24"/>
          <w:lang w:val="ru-RU"/>
        </w:rPr>
        <w:t xml:space="preserve"> и </w:t>
      </w:r>
      <w:r w:rsidRPr="00B00D29">
        <w:rPr>
          <w:rFonts w:ascii="Times New Roman" w:hAnsi="Times New Roman"/>
          <w:i/>
          <w:color w:val="000000"/>
          <w:sz w:val="24"/>
          <w:szCs w:val="24"/>
        </w:rPr>
        <w:t>CAM</w:t>
      </w:r>
      <w:r w:rsidRPr="00B00D29">
        <w:rPr>
          <w:rFonts w:ascii="Times New Roman" w:hAnsi="Times New Roman"/>
          <w:i/>
          <w:color w:val="000000"/>
          <w:sz w:val="24"/>
          <w:szCs w:val="24"/>
          <w:lang w:val="ru-RU"/>
        </w:rPr>
        <w:t>-типы фотосинтеза</w:t>
      </w:r>
      <w:r w:rsidRPr="00B00D29">
        <w:rPr>
          <w:rFonts w:ascii="Times New Roman" w:hAnsi="Times New Roman"/>
          <w:color w:val="000000"/>
          <w:sz w:val="24"/>
          <w:szCs w:val="24"/>
          <w:lang w:val="ru-RU"/>
        </w:rPr>
        <w:t>. Продуктивность фотосинтеза. Влияние различных факторов на скорость фотосинтеза. Значение фотосинтеза.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Аэробные организмы. Этапы энергетического обмена. Подготовительный этап. Гликолиз – бескислородное расщепление глюкозы.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B00D29">
        <w:rPr>
          <w:rFonts w:ascii="Times New Roman" w:hAnsi="Times New Roman"/>
          <w:i/>
          <w:color w:val="000000"/>
          <w:sz w:val="24"/>
          <w:szCs w:val="24"/>
          <w:lang w:val="ru-RU"/>
        </w:rPr>
        <w:t>Энергия мембранного градиента протонов. Синтез АТФ: работа протонной АТФ-синтазы.</w:t>
      </w:r>
      <w:r w:rsidRPr="00B00D29">
        <w:rPr>
          <w:rFonts w:ascii="Times New Roman" w:hAnsi="Times New Roman"/>
          <w:color w:val="000000"/>
          <w:sz w:val="24"/>
          <w:szCs w:val="24"/>
          <w:lang w:val="ru-RU"/>
        </w:rPr>
        <w:t xml:space="preserve"> Преимущества аэробного пути обмена веществ перед анаэробным. Эффективность энергетического обмена.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Дж. Пристли, К. А. Тимирязев, С. Н. Виноградский, В. А. Энгельгардт, П. Митчелл, Г. А. Заварзин.</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«Фотосинтез», «Энергетический обмен», «Биосинтез белка», «Строение фермента», «Хемосинтез».</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оборудование для приготовления постоянных и временных микропрепаратов.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каталитической активности ферментов (на примере амилазы или каталазы)».</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ферментативного расщепления пероксида водорода в растительных и животных клетках».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«Сравнение процессов фотосинтеза и хемосинтеза».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«Сравнение процессов брожения и дыхания».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7. Наследственная информация и реализация её в клетке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B00D29">
        <w:rPr>
          <w:rFonts w:ascii="Times New Roman" w:hAnsi="Times New Roman"/>
          <w:i/>
          <w:color w:val="000000"/>
          <w:sz w:val="24"/>
          <w:szCs w:val="24"/>
          <w:lang w:val="ru-RU"/>
        </w:rPr>
        <w:t>Созревание матричных РНК в эукариотической клетке. Некодирующие РНК.</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C1251" w:rsidRPr="00B00D29" w:rsidRDefault="00B00D29">
      <w:pPr>
        <w:spacing w:after="0" w:line="264" w:lineRule="auto"/>
        <w:ind w:firstLine="600"/>
        <w:jc w:val="both"/>
        <w:rPr>
          <w:sz w:val="24"/>
          <w:szCs w:val="24"/>
          <w:lang w:val="ru-RU"/>
        </w:rPr>
      </w:pPr>
      <w:r w:rsidRPr="00B00D29">
        <w:rPr>
          <w:rFonts w:ascii="Times New Roman" w:hAnsi="Times New Roman"/>
          <w:i/>
          <w:color w:val="000000"/>
          <w:sz w:val="24"/>
          <w:szCs w:val="24"/>
          <w:lang w:val="ru-RU"/>
        </w:rPr>
        <w:lastRenderedPageBreak/>
        <w:t>Современные представления о строении генов</w:t>
      </w:r>
      <w:r w:rsidRPr="00B00D29">
        <w:rPr>
          <w:rFonts w:ascii="Times New Roman" w:hAnsi="Times New Roman"/>
          <w:color w:val="000000"/>
          <w:sz w:val="24"/>
          <w:szCs w:val="24"/>
          <w:lang w:val="ru-RU"/>
        </w:rPr>
        <w:t xml:space="preserve">. Организация генома у прокариот и эукариот. Регуляция активности генов у прокариот. Гипотеза оперона (Ф. Жакоб, Ж. Мано). </w:t>
      </w:r>
      <w:r w:rsidRPr="00B00D29">
        <w:rPr>
          <w:rFonts w:ascii="Times New Roman" w:hAnsi="Times New Roman"/>
          <w:i/>
          <w:color w:val="000000"/>
          <w:sz w:val="24"/>
          <w:szCs w:val="24"/>
          <w:lang w:val="ru-RU"/>
        </w:rPr>
        <w:t>Молекулярные механизмы экспрессии генов у эукариот. Роль хроматина в регуляции работы генов</w:t>
      </w:r>
      <w:r w:rsidRPr="00B00D29">
        <w:rPr>
          <w:rFonts w:ascii="Times New Roman" w:hAnsi="Times New Roman"/>
          <w:color w:val="000000"/>
          <w:sz w:val="24"/>
          <w:szCs w:val="24"/>
          <w:lang w:val="ru-RU"/>
        </w:rPr>
        <w:t>. Регуляция обменных процессов в клетке. Клеточный гомеостаз.</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Вирусы – неклеточные формы жизни и облигатные паразиты. Строение простых и сложных вирусов, ретровирусов, бактериофагов. </w:t>
      </w:r>
      <w:r w:rsidRPr="00B00D29">
        <w:rPr>
          <w:rFonts w:ascii="Times New Roman" w:hAnsi="Times New Roman"/>
          <w:i/>
          <w:color w:val="000000"/>
          <w:sz w:val="24"/>
          <w:szCs w:val="24"/>
          <w:lang w:val="ru-RU"/>
        </w:rPr>
        <w:t>Жизненный цикл ДНК-содержащих вирусов, РНК-содержащих вирусов, бактериофагов. Обратная транскрипция, ревертаза, интеграза</w:t>
      </w:r>
      <w:r w:rsidRPr="00B00D29">
        <w:rPr>
          <w:rFonts w:ascii="Times New Roman" w:hAnsi="Times New Roman"/>
          <w:color w:val="000000"/>
          <w:sz w:val="24"/>
          <w:szCs w:val="24"/>
          <w:lang w:val="ru-RU"/>
        </w:rPr>
        <w:t>.</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Вирусные заболевания человека, животных, растений. СПИД, </w:t>
      </w:r>
      <w:r w:rsidRPr="00B00D29">
        <w:rPr>
          <w:rFonts w:ascii="Times New Roman" w:hAnsi="Times New Roman"/>
          <w:color w:val="000000"/>
          <w:sz w:val="24"/>
          <w:szCs w:val="24"/>
        </w:rPr>
        <w:t>COVID</w:t>
      </w:r>
      <w:r w:rsidRPr="00B00D29">
        <w:rPr>
          <w:rFonts w:ascii="Times New Roman" w:hAnsi="Times New Roman"/>
          <w:color w:val="000000"/>
          <w:sz w:val="24"/>
          <w:szCs w:val="24"/>
          <w:lang w:val="ru-RU"/>
        </w:rPr>
        <w:t>-19, социальные и медицинские проблемы.</w:t>
      </w:r>
    </w:p>
    <w:p w:rsidR="001C1251" w:rsidRPr="00B00D29" w:rsidRDefault="00B00D29">
      <w:pPr>
        <w:spacing w:after="0" w:line="264" w:lineRule="auto"/>
        <w:ind w:firstLine="600"/>
        <w:jc w:val="both"/>
        <w:rPr>
          <w:sz w:val="24"/>
          <w:szCs w:val="24"/>
          <w:lang w:val="ru-RU"/>
        </w:rPr>
      </w:pPr>
      <w:r w:rsidRPr="00B00D29">
        <w:rPr>
          <w:rFonts w:ascii="Times New Roman" w:hAnsi="Times New Roman"/>
          <w:i/>
          <w:color w:val="000000"/>
          <w:sz w:val="24"/>
          <w:szCs w:val="24"/>
          <w:lang w:val="ru-RU"/>
        </w:rPr>
        <w:t>Биоинформатика: интеграция и анализ больших массивов («</w:t>
      </w:r>
      <w:r w:rsidRPr="00B00D29">
        <w:rPr>
          <w:rFonts w:ascii="Times New Roman" w:hAnsi="Times New Roman"/>
          <w:i/>
          <w:color w:val="000000"/>
          <w:sz w:val="24"/>
          <w:szCs w:val="24"/>
        </w:rPr>
        <w:t>bigdata</w:t>
      </w:r>
      <w:r w:rsidRPr="00B00D29">
        <w:rPr>
          <w:rFonts w:ascii="Times New Roman" w:hAnsi="Times New Roman"/>
          <w:i/>
          <w:color w:val="000000"/>
          <w:sz w:val="24"/>
          <w:szCs w:val="24"/>
          <w:lang w:val="ru-RU"/>
        </w:rPr>
        <w:t>») структурных биологических данных</w:t>
      </w:r>
      <w:r w:rsidRPr="00B00D29">
        <w:rPr>
          <w:rFonts w:ascii="Times New Roman" w:hAnsi="Times New Roman"/>
          <w:color w:val="000000"/>
          <w:sz w:val="24"/>
          <w:szCs w:val="24"/>
          <w:lang w:val="ru-RU"/>
        </w:rPr>
        <w:t xml:space="preserve">. </w:t>
      </w:r>
      <w:r w:rsidRPr="00B00D29">
        <w:rPr>
          <w:rFonts w:ascii="Times New Roman" w:hAnsi="Times New Roman"/>
          <w:i/>
          <w:color w:val="000000"/>
          <w:sz w:val="24"/>
          <w:szCs w:val="24"/>
          <w:lang w:val="ru-RU"/>
        </w:rPr>
        <w:t>Нанотехнологии в биологии и медицине. Программируемые функции белков. Способы доставки лекарств.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Н. К. Кольцов, Д. И. Ивановский.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«Биосинтез белка», «Генетический код», «Вирусы», «Бактериофаги».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«Создание модели вируса».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8. Жизненный цикл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Регуляция митотического цикла клетки. Программируемая клеточная гибель – апоптоз.</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Клеточное ядро, хромосомы, функциональная геномика. </w:t>
      </w:r>
      <w:r w:rsidRPr="00B00D29">
        <w:rPr>
          <w:rFonts w:ascii="Times New Roman" w:hAnsi="Times New Roman"/>
          <w:i/>
          <w:color w:val="000000"/>
          <w:sz w:val="24"/>
          <w:szCs w:val="24"/>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«Жизненный цикл клетки», «Митоз», «Строение хромосом», «Репликация ДНК».</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микропрепараты: «Митоз в клетках корешка лука».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хромосом на готовых микропрепаратах».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«Наблюдение митоза в клетках кончика корешка лука (на готовых микропрепаратах)».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9. Строение и функции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Биологическое разнообразие организмов. Одноклеточные, колониальные, многоклеточные организмы.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Взаимосвязь частей многоклеточного организма. Ткани, органы и системы органов. Организм как единое целое. Гомеостаз.</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w:t>
      </w:r>
      <w:r w:rsidRPr="00B00D29">
        <w:rPr>
          <w:rFonts w:ascii="Times New Roman" w:hAnsi="Times New Roman"/>
          <w:color w:val="000000"/>
          <w:sz w:val="24"/>
          <w:szCs w:val="24"/>
          <w:lang w:val="ru-RU"/>
        </w:rPr>
        <w:lastRenderedPageBreak/>
        <w:t>головного мозга позвоночных животных. Рефлекс и рефлекторная дуга. Безусловные и условные рефлексы.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 И. П. Павлов.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тканей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тканей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органов цветкового растения».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10. Размножение и развитие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Оплодотворение и эмбриональное развитие животных. Способы оплодотворения: наружное, внутреннее. Партеногенез.</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Индивидуальное развитие организмов (онтогенез). Эмбриология – наука о развитии организмов. </w:t>
      </w:r>
      <w:r w:rsidRPr="00B00D29">
        <w:rPr>
          <w:rFonts w:ascii="Times New Roman" w:hAnsi="Times New Roman"/>
          <w:i/>
          <w:color w:val="000000"/>
          <w:sz w:val="24"/>
          <w:szCs w:val="24"/>
          <w:lang w:val="ru-RU"/>
        </w:rPr>
        <w:t>Морфогенез – одна из главных проблем эмбриологии. Концепция морфогенов и модели морфогенеза</w:t>
      </w:r>
      <w:r w:rsidRPr="00B00D29">
        <w:rPr>
          <w:rFonts w:ascii="Times New Roman" w:hAnsi="Times New Roman"/>
          <w:color w:val="000000"/>
          <w:sz w:val="24"/>
          <w:szCs w:val="24"/>
          <w:lang w:val="ru-RU"/>
        </w:rPr>
        <w:t xml:space="preserve">. Стадии эмбриогенеза животных (на примере лягушки). Дробление. Типы дробления. </w:t>
      </w:r>
      <w:r w:rsidRPr="00B00D29">
        <w:rPr>
          <w:rFonts w:ascii="Times New Roman" w:hAnsi="Times New Roman"/>
          <w:i/>
          <w:color w:val="000000"/>
          <w:sz w:val="24"/>
          <w:szCs w:val="24"/>
          <w:lang w:val="ru-RU"/>
        </w:rPr>
        <w:t>Детерминированное и недерминированное дробление. Бластула, типы бластул</w:t>
      </w:r>
      <w:r w:rsidRPr="00B00D29">
        <w:rPr>
          <w:rFonts w:ascii="Times New Roman" w:hAnsi="Times New Roman"/>
          <w:color w:val="000000"/>
          <w:sz w:val="24"/>
          <w:szCs w:val="24"/>
          <w:lang w:val="ru-RU"/>
        </w:rP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w:t>
      </w:r>
      <w:r w:rsidRPr="00B00D29">
        <w:rPr>
          <w:rFonts w:ascii="Times New Roman" w:hAnsi="Times New Roman"/>
          <w:color w:val="000000"/>
          <w:sz w:val="24"/>
          <w:szCs w:val="24"/>
          <w:lang w:val="ru-RU"/>
        </w:rPr>
        <w:lastRenderedPageBreak/>
        <w:t>животного как результат иерархических взаимодействий генов. Влияние на эмбриональное развитие различных факторов окружающей среды.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Механизмы регуляции онтогенеза у растений и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С. Г. Навашин, Х. Шпеман.</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световой микроскоп, микропрепараты яйцеклеток и сперматозоидов, модель «Цикл развития лягушки».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строения половых клеток на готовых микропрепаратах».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«Выявление признаков сходства зародышей позвоночных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«Строение органов размножения высших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11. Генетика – наука о наследственности и изменчивости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Г. Мендель, Г. де Фриз, Т. Морган, Н. К. Кольцов, Н. И. Вавилов, А. Н. Белозерский, Г. Д. Карпеченко, Ю. А. Филипченко, Н. В. Тимофеев-Ресовский.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«Методы генетики», «Схемы скрещивания».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«Дрозофила как объект генетических исследований».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12. Закономерности наследственности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Анализирующее скрещивание. Промежуточный характер наследования. Расщепление признаков при неполном доминировании.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Г. Мендель, Т. Морган.</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«Изучение результатов моногибридного скрещивания у дрозофилы».</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«Изучение результатов дигибридного скрещивания у дрозофилы».</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13. Закономерности изменчивости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i/>
          <w:color w:val="000000"/>
          <w:sz w:val="24"/>
          <w:szCs w:val="24"/>
          <w:lang w:val="ru-RU"/>
        </w:rPr>
        <w:lastRenderedPageBreak/>
        <w:t>Эпигенетика и эпигеномика, роль эпигенетических факторов в наследовании и изменчивости фенотипических признаков у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Г. де Фриз, В. Иоганнсен, Н. И. Вавилов.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Оборудование: живые и гербарные экземпляры комнатных растений, рисунки (фотографии) животных с различными видами изменчивости.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«Исследование закономерностей модификационной изменчивости. Построение вариационного ряда и вариационной кривой».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«Мутации у дрозофилы (на готовых микропрепаратах)».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14. Генетика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«Кариотип человека», «Методы изучения генетики человека», «Генетические заболевания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«Составление и анализ родословной».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15. Селекция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B00D29">
        <w:rPr>
          <w:rFonts w:ascii="Times New Roman" w:hAnsi="Times New Roman"/>
          <w:i/>
          <w:color w:val="000000"/>
          <w:sz w:val="24"/>
          <w:szCs w:val="24"/>
          <w:lang w:val="ru-RU"/>
        </w:rPr>
        <w:t>«Зелёная революция».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B00D29">
        <w:rPr>
          <w:rFonts w:ascii="Times New Roman" w:hAnsi="Times New Roman"/>
          <w:i/>
          <w:color w:val="000000"/>
          <w:sz w:val="24"/>
          <w:szCs w:val="24"/>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Портреты: Н. И. Вавилов, И. В. Мичурин, Г. Д. Карпеченко, П. П. Лукьяненко, Б. Л. Астауров, Н. Борлоуг, Д. К. Беляев.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сортов культурных растений и пород домашних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методов селекции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«Прививка растений».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 xml:space="preserve">Экскурсия </w:t>
      </w:r>
      <w:r w:rsidRPr="00B00D29">
        <w:rPr>
          <w:rFonts w:ascii="Times New Roman" w:hAnsi="Times New Roman"/>
          <w:color w:val="000000"/>
          <w:sz w:val="24"/>
          <w:szCs w:val="24"/>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Тема 16. Биотехнология и синтетическая биология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B00D29">
        <w:rPr>
          <w:rFonts w:ascii="Times New Roman" w:hAnsi="Times New Roman"/>
          <w:i/>
          <w:color w:val="000000"/>
          <w:sz w:val="24"/>
          <w:szCs w:val="24"/>
          <w:lang w:val="ru-RU"/>
        </w:rPr>
        <w:t>Получение моноклональных антител. Использование моноклональных и поликлональных антител в медицине.</w:t>
      </w:r>
      <w:r w:rsidRPr="00B00D29">
        <w:rPr>
          <w:rFonts w:ascii="Times New Roman" w:hAnsi="Times New Roman"/>
          <w:color w:val="000000"/>
          <w:sz w:val="24"/>
          <w:szCs w:val="24"/>
          <w:lang w:val="ru-RU"/>
        </w:rPr>
        <w:t xml:space="preserve"> Искусственное оплодотворение. Реконструкция яйцеклеток и клонирование животных. Метод трансплантации ядер клеток. </w:t>
      </w:r>
      <w:r w:rsidRPr="00B00D29">
        <w:rPr>
          <w:rFonts w:ascii="Times New Roman" w:hAnsi="Times New Roman"/>
          <w:i/>
          <w:color w:val="000000"/>
          <w:sz w:val="24"/>
          <w:szCs w:val="24"/>
          <w:lang w:val="ru-RU"/>
        </w:rPr>
        <w:t>Технологии оздоровления, культивирования и микроклонального размножения сельскохозяйственных культур</w:t>
      </w:r>
      <w:r w:rsidRPr="00B00D29">
        <w:rPr>
          <w:rFonts w:ascii="Times New Roman" w:hAnsi="Times New Roman"/>
          <w:color w:val="000000"/>
          <w:sz w:val="24"/>
          <w:szCs w:val="24"/>
          <w:lang w:val="ru-RU"/>
        </w:rPr>
        <w:t>.</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Хромосомная и генная инженерия. Искусственный синтез гена и конструирование рекомбинантных ДНК. </w:t>
      </w:r>
      <w:r w:rsidRPr="00B00D29">
        <w:rPr>
          <w:rFonts w:ascii="Times New Roman" w:hAnsi="Times New Roman"/>
          <w:i/>
          <w:color w:val="000000"/>
          <w:sz w:val="24"/>
          <w:szCs w:val="24"/>
          <w:lang w:val="ru-RU"/>
        </w:rPr>
        <w:t>Создание трансгенных организмов</w:t>
      </w:r>
      <w:r w:rsidRPr="00B00D29">
        <w:rPr>
          <w:rFonts w:ascii="Times New Roman" w:hAnsi="Times New Roman"/>
          <w:color w:val="000000"/>
          <w:sz w:val="24"/>
          <w:szCs w:val="24"/>
          <w:lang w:val="ru-RU"/>
        </w:rPr>
        <w:t>. Достижения и перспективы хромосомной и генной инженерии. Экологические и этические проблемы генной инженерии.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B00D29">
        <w:rPr>
          <w:rFonts w:ascii="Times New Roman" w:hAnsi="Times New Roman"/>
          <w:color w:val="000000"/>
          <w:sz w:val="24"/>
          <w:szCs w:val="24"/>
        </w:rPr>
        <w:t>D</w:t>
      </w:r>
      <w:r w:rsidRPr="00B00D29">
        <w:rPr>
          <w:rFonts w:ascii="Times New Roman" w:hAnsi="Times New Roman"/>
          <w:color w:val="000000"/>
          <w:sz w:val="24"/>
          <w:szCs w:val="24"/>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Демонстрации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Таблицы и схемы: «Использование микроорганизмов в промышленном производстве», «Клеточная инженерия», «Генная инженерия».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Лабораторная работа</w:t>
      </w:r>
      <w:r w:rsidRPr="00B00D29">
        <w:rPr>
          <w:rFonts w:ascii="Times New Roman" w:hAnsi="Times New Roman"/>
          <w:color w:val="000000"/>
          <w:sz w:val="24"/>
          <w:szCs w:val="24"/>
          <w:lang w:val="ru-RU"/>
        </w:rPr>
        <w:t xml:space="preserve"> «Изучение объектов биотехнологии».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Практическая работа</w:t>
      </w:r>
      <w:r w:rsidRPr="00B00D29">
        <w:rPr>
          <w:rFonts w:ascii="Times New Roman" w:hAnsi="Times New Roman"/>
          <w:color w:val="000000"/>
          <w:sz w:val="24"/>
          <w:szCs w:val="24"/>
          <w:lang w:val="ru-RU"/>
        </w:rPr>
        <w:t xml:space="preserve"> «Получение молочнокислых продуктов».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Экскурсия</w:t>
      </w:r>
      <w:r w:rsidRPr="00B00D29">
        <w:rPr>
          <w:rFonts w:ascii="Times New Roman" w:hAnsi="Times New Roman"/>
          <w:color w:val="000000"/>
          <w:sz w:val="24"/>
          <w:szCs w:val="24"/>
          <w:lang w:val="ru-RU"/>
        </w:rPr>
        <w:t xml:space="preserve"> «Биотехнология – важнейшая производительная сила современности (на биотехнологическое производство)».</w:t>
      </w:r>
    </w:p>
    <w:p w:rsidR="001C1251" w:rsidRPr="00B00D29" w:rsidRDefault="001C1251">
      <w:pPr>
        <w:spacing w:after="0" w:line="264" w:lineRule="auto"/>
        <w:ind w:left="120"/>
        <w:jc w:val="both"/>
        <w:rPr>
          <w:sz w:val="24"/>
          <w:szCs w:val="24"/>
          <w:lang w:val="ru-RU"/>
        </w:rPr>
      </w:pPr>
    </w:p>
    <w:p w:rsidR="001C1251" w:rsidRPr="00B00D29" w:rsidRDefault="001C1251">
      <w:pPr>
        <w:rPr>
          <w:sz w:val="24"/>
          <w:szCs w:val="24"/>
          <w:lang w:val="ru-RU"/>
        </w:rPr>
        <w:sectPr w:rsidR="001C1251" w:rsidRPr="00B00D29" w:rsidSect="00B00D29">
          <w:pgSz w:w="11906" w:h="16383"/>
          <w:pgMar w:top="567" w:right="850" w:bottom="851" w:left="1701" w:header="720" w:footer="720" w:gutter="0"/>
          <w:cols w:space="720"/>
        </w:sectPr>
      </w:pPr>
    </w:p>
    <w:p w:rsidR="001C1251" w:rsidRPr="00B00D29" w:rsidRDefault="00B00D29">
      <w:pPr>
        <w:spacing w:after="0" w:line="264" w:lineRule="auto"/>
        <w:ind w:left="120"/>
        <w:rPr>
          <w:sz w:val="24"/>
          <w:szCs w:val="24"/>
          <w:lang w:val="ru-RU"/>
        </w:rPr>
      </w:pPr>
      <w:bookmarkStart w:id="3" w:name="block-8836051"/>
      <w:bookmarkEnd w:id="2"/>
      <w:r w:rsidRPr="00B00D29">
        <w:rPr>
          <w:rFonts w:ascii="Times New Roman" w:hAnsi="Times New Roman"/>
          <w:color w:val="000000"/>
          <w:sz w:val="24"/>
          <w:szCs w:val="24"/>
          <w:lang w:val="ru-RU"/>
        </w:rPr>
        <w:lastRenderedPageBreak/>
        <w:t>​</w:t>
      </w:r>
      <w:r w:rsidRPr="00B00D29">
        <w:rPr>
          <w:rFonts w:ascii="Times New Roman" w:hAnsi="Times New Roman"/>
          <w:b/>
          <w:color w:val="000000"/>
          <w:sz w:val="24"/>
          <w:szCs w:val="24"/>
          <w:lang w:val="ru-RU"/>
        </w:rPr>
        <w:t>ПЛАНИРУЕМЫЕ РЕЗУЛЬТАТЫ ОСВОЕНИЯ ПРОГРАММЫ ПО БИОЛОГИИ НА УРОВНЕ СРЕДНЕГО ОБЩЕГО ОБРАЗОВАНИЯ</w:t>
      </w:r>
    </w:p>
    <w:p w:rsidR="001C1251" w:rsidRPr="00B00D29" w:rsidRDefault="001C1251">
      <w:pPr>
        <w:spacing w:after="0" w:line="264" w:lineRule="auto"/>
        <w:ind w:left="120"/>
        <w:rPr>
          <w:sz w:val="24"/>
          <w:szCs w:val="24"/>
          <w:lang w:val="ru-RU"/>
        </w:rPr>
      </w:pPr>
    </w:p>
    <w:p w:rsidR="001C1251" w:rsidRPr="00B00D29" w:rsidRDefault="00B00D29">
      <w:pPr>
        <w:spacing w:after="0" w:line="264" w:lineRule="auto"/>
        <w:ind w:left="120"/>
        <w:rPr>
          <w:sz w:val="24"/>
          <w:szCs w:val="24"/>
          <w:lang w:val="ru-RU"/>
        </w:rPr>
      </w:pPr>
      <w:r w:rsidRPr="00B00D29">
        <w:rPr>
          <w:rFonts w:ascii="Times New Roman" w:hAnsi="Times New Roman"/>
          <w:b/>
          <w:color w:val="000000"/>
          <w:sz w:val="24"/>
          <w:szCs w:val="24"/>
          <w:lang w:val="ru-RU"/>
        </w:rPr>
        <w:t>ЛИЧНОСТНЫЕ РЕЗУЛЬТАТЫ</w:t>
      </w:r>
    </w:p>
    <w:p w:rsidR="001C1251" w:rsidRPr="00B00D29" w:rsidRDefault="001C1251">
      <w:pPr>
        <w:spacing w:after="0" w:line="264" w:lineRule="auto"/>
        <w:ind w:left="120"/>
        <w:rPr>
          <w:sz w:val="24"/>
          <w:szCs w:val="24"/>
          <w:lang w:val="ru-RU"/>
        </w:rPr>
      </w:pP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B00D29">
        <w:rPr>
          <w:rFonts w:ascii="Times New Roman" w:hAnsi="Times New Roman"/>
          <w:i/>
          <w:color w:val="000000"/>
          <w:sz w:val="24"/>
          <w:szCs w:val="24"/>
          <w:lang w:val="ru-RU"/>
        </w:rPr>
        <w:t>наличие мотивации</w:t>
      </w:r>
      <w:r w:rsidRPr="00B00D29">
        <w:rPr>
          <w:rFonts w:ascii="Times New Roman" w:hAnsi="Times New Roman"/>
          <w:color w:val="000000"/>
          <w:sz w:val="24"/>
          <w:szCs w:val="24"/>
          <w:lang w:val="ru-RU"/>
        </w:rPr>
        <w:t xml:space="preserve"> к обучению биологии, </w:t>
      </w:r>
      <w:r w:rsidRPr="00B00D29">
        <w:rPr>
          <w:rFonts w:ascii="Times New Roman" w:hAnsi="Times New Roman"/>
          <w:i/>
          <w:color w:val="000000"/>
          <w:sz w:val="24"/>
          <w:szCs w:val="24"/>
          <w:lang w:val="ru-RU"/>
        </w:rPr>
        <w:t>целенаправленное развитие</w:t>
      </w:r>
      <w:r w:rsidRPr="00B00D29">
        <w:rPr>
          <w:rFonts w:ascii="Times New Roman" w:hAnsi="Times New Roman"/>
          <w:color w:val="000000"/>
          <w:sz w:val="24"/>
          <w:szCs w:val="24"/>
          <w:lang w:val="ru-RU"/>
        </w:rPr>
        <w:t xml:space="preserve"> внутренних убеждений личности на основе ключевых ценностей и исторических традиций развития биологического знания, </w:t>
      </w:r>
      <w:r w:rsidRPr="00B00D29">
        <w:rPr>
          <w:rFonts w:ascii="Times New Roman" w:hAnsi="Times New Roman"/>
          <w:i/>
          <w:color w:val="000000"/>
          <w:sz w:val="24"/>
          <w:szCs w:val="24"/>
          <w:lang w:val="ru-RU"/>
        </w:rPr>
        <w:t xml:space="preserve">готовность и способность </w:t>
      </w:r>
      <w:r w:rsidRPr="00B00D29">
        <w:rPr>
          <w:rFonts w:ascii="Times New Roman" w:hAnsi="Times New Roman"/>
          <w:color w:val="000000"/>
          <w:sz w:val="24"/>
          <w:szCs w:val="24"/>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B00D29">
        <w:rPr>
          <w:rFonts w:ascii="Times New Roman" w:hAnsi="Times New Roman"/>
          <w:i/>
          <w:color w:val="000000"/>
          <w:sz w:val="24"/>
          <w:szCs w:val="24"/>
          <w:lang w:val="ru-RU"/>
        </w:rPr>
        <w:t>наличие правосознания</w:t>
      </w:r>
      <w:r w:rsidRPr="00B00D29">
        <w:rPr>
          <w:rFonts w:ascii="Times New Roman" w:hAnsi="Times New Roman"/>
          <w:color w:val="000000"/>
          <w:sz w:val="24"/>
          <w:szCs w:val="24"/>
          <w:lang w:val="ru-RU"/>
        </w:rPr>
        <w:t xml:space="preserve"> экологической культуры, </w:t>
      </w:r>
      <w:r w:rsidRPr="00B00D29">
        <w:rPr>
          <w:rFonts w:ascii="Times New Roman" w:hAnsi="Times New Roman"/>
          <w:i/>
          <w:color w:val="000000"/>
          <w:sz w:val="24"/>
          <w:szCs w:val="24"/>
          <w:lang w:val="ru-RU"/>
        </w:rPr>
        <w:t>способности ставить</w:t>
      </w:r>
      <w:r w:rsidRPr="00B00D29">
        <w:rPr>
          <w:rFonts w:ascii="Times New Roman" w:hAnsi="Times New Roman"/>
          <w:color w:val="000000"/>
          <w:sz w:val="24"/>
          <w:szCs w:val="24"/>
          <w:lang w:val="ru-RU"/>
        </w:rPr>
        <w:t xml:space="preserve"> цели и строить жизненные планы.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1)</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гражданского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способность определять собственную позицию по отношению к явлениям современной жизни и объяснять её;</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гуманитарной и волонтёрской деятельности;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2) патриотического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3) духовно-нравственного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осознание духовных ценностей российского народа;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сформированность нравственного сознания, этического поведения;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осознание личного вклада в построение устойчивого будущего;</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4) эстетического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понимание эмоционального воздействия живой природы и её ценности;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осознание последствий и неприятия вредных привычек (употребления алкоголя, наркотиков, курения);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6) трудового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труду, осознание ценности мастерства, трудолюбие;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7) экологического воспитания: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экологически целесообразное отношение к природе как источнику жизни на Земле, основе её существования;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осознание глобального характера экологических проблем и путей их решения;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8) ценности научного познания: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C1251" w:rsidRPr="00B00D29" w:rsidRDefault="001C1251">
      <w:pPr>
        <w:spacing w:after="0"/>
        <w:ind w:left="120"/>
        <w:rPr>
          <w:sz w:val="24"/>
          <w:szCs w:val="24"/>
          <w:lang w:val="ru-RU"/>
        </w:rPr>
      </w:pPr>
    </w:p>
    <w:p w:rsidR="001C1251" w:rsidRPr="00B00D29" w:rsidRDefault="00B00D29">
      <w:pPr>
        <w:spacing w:after="0"/>
        <w:ind w:left="120"/>
        <w:rPr>
          <w:sz w:val="24"/>
          <w:szCs w:val="24"/>
          <w:lang w:val="ru-RU"/>
        </w:rPr>
      </w:pPr>
      <w:r w:rsidRPr="00B00D29">
        <w:rPr>
          <w:rFonts w:ascii="Times New Roman" w:hAnsi="Times New Roman"/>
          <w:b/>
          <w:color w:val="000000"/>
          <w:sz w:val="24"/>
          <w:szCs w:val="24"/>
          <w:lang w:val="ru-RU"/>
        </w:rPr>
        <w:t>МЕТАПРЕДМЕТНЫЕ РЕЗУЛЬТАТЫ</w:t>
      </w:r>
    </w:p>
    <w:p w:rsidR="001C1251" w:rsidRPr="00B00D29" w:rsidRDefault="001C1251">
      <w:pPr>
        <w:spacing w:after="0"/>
        <w:ind w:left="120"/>
        <w:rPr>
          <w:sz w:val="24"/>
          <w:szCs w:val="24"/>
          <w:lang w:val="ru-RU"/>
        </w:rPr>
      </w:pP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w:t>
      </w:r>
      <w:r w:rsidRPr="00B00D29">
        <w:rPr>
          <w:rFonts w:ascii="Times New Roman" w:hAnsi="Times New Roman"/>
          <w:color w:val="000000"/>
          <w:sz w:val="24"/>
          <w:szCs w:val="24"/>
          <w:lang w:val="ru-RU"/>
        </w:rPr>
        <w:lastRenderedPageBreak/>
        <w:t>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Метапредметные результаты освоения программы среднего общего образования должны отражать:</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Овладение универсальными учебными познавательными действиями: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1)</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базовые логические действия: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использовать биологические понятия для объяснения фактов и явлений живой природы;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развивать креативное мышление при решении жизненных проблем.</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2)</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базовые исследовательские действия: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формировать научный тип мышления, владеть научной терминологией, ключевыми понятиями и методами;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давать оценку новым ситуациям, оценивать приобретённый опыт;</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уметь интегрировать знания из разных предметных областей;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3) работа с информацией: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Овладение универсальными коммуникативными действиями: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1)</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общение: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2)</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совместная деятельность: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выбирать тематику и методы совместных действий с учётом общих интересов и возможностей каждого члена коллектива;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Овладение универсальными регулятивными действиями: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1)</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самоорганизация: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использовать биологические знания для выявления проблем и их решения в жизненных и учебных ситуациях;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давать оценку новым ситуациям;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расширять рамки учебного предмета на основе личных предпочтений;</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оценивать приобретённый опыт;</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2)</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самоконтроль: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уметь оценивать риски и своевременно принимать решения по их снижению;</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принимать мотивы и аргументы других при анализе результатов деятельности;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b/>
          <w:color w:val="000000"/>
          <w:sz w:val="24"/>
          <w:szCs w:val="24"/>
          <w:lang w:val="ru-RU"/>
        </w:rPr>
        <w:t>3)</w:t>
      </w:r>
      <w:r w:rsidRPr="00B00D29">
        <w:rPr>
          <w:rFonts w:ascii="Times New Roman" w:hAnsi="Times New Roman"/>
          <w:color w:val="000000"/>
          <w:sz w:val="24"/>
          <w:szCs w:val="24"/>
          <w:lang w:val="ru-RU"/>
        </w:rPr>
        <w:t xml:space="preserve"> </w:t>
      </w:r>
      <w:r w:rsidRPr="00B00D29">
        <w:rPr>
          <w:rFonts w:ascii="Times New Roman" w:hAnsi="Times New Roman"/>
          <w:b/>
          <w:color w:val="000000"/>
          <w:sz w:val="24"/>
          <w:szCs w:val="24"/>
          <w:lang w:val="ru-RU"/>
        </w:rPr>
        <w:t>принятие себя и других: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принимать себя, понимая свои недостатки и достоинства;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принимать мотивы и аргументы других при анализе результатов деятельности;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признавать своё право и право других на ошибки;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развивать способность понимать мир с позиции другого человека.</w:t>
      </w:r>
    </w:p>
    <w:p w:rsidR="001C1251" w:rsidRPr="00B00D29" w:rsidRDefault="00B00D29">
      <w:pPr>
        <w:spacing w:after="0"/>
        <w:ind w:left="120"/>
        <w:rPr>
          <w:sz w:val="24"/>
          <w:szCs w:val="24"/>
          <w:lang w:val="ru-RU"/>
        </w:rPr>
      </w:pPr>
      <w:r w:rsidRPr="00B00D29">
        <w:rPr>
          <w:rFonts w:ascii="Times New Roman" w:hAnsi="Times New Roman"/>
          <w:b/>
          <w:color w:val="000000"/>
          <w:sz w:val="24"/>
          <w:szCs w:val="24"/>
          <w:lang w:val="ru-RU"/>
        </w:rPr>
        <w:t>ПРЕДМЕТНЫЕ РЕЗУЛЬТАТЫ</w:t>
      </w:r>
    </w:p>
    <w:p w:rsidR="001C1251" w:rsidRPr="00B00D29" w:rsidRDefault="001C1251">
      <w:pPr>
        <w:spacing w:after="0"/>
        <w:ind w:left="120"/>
        <w:rPr>
          <w:sz w:val="24"/>
          <w:szCs w:val="24"/>
          <w:lang w:val="ru-RU"/>
        </w:rPr>
      </w:pP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w:t>
      </w:r>
      <w:r w:rsidRPr="00B00D29">
        <w:rPr>
          <w:rFonts w:ascii="Times New Roman" w:hAnsi="Times New Roman"/>
          <w:color w:val="000000"/>
          <w:sz w:val="24"/>
          <w:szCs w:val="24"/>
          <w:lang w:val="ru-RU"/>
        </w:rPr>
        <w:lastRenderedPageBreak/>
        <w:t>также в реальных жизненных ситуациях. Предметные результаты представлены по годам изучения.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Предметные результаты освоения учебного предмета «Биология» в </w:t>
      </w:r>
      <w:r w:rsidRPr="00B00D29">
        <w:rPr>
          <w:rFonts w:ascii="Times New Roman" w:hAnsi="Times New Roman"/>
          <w:b/>
          <w:i/>
          <w:color w:val="000000"/>
          <w:sz w:val="24"/>
          <w:szCs w:val="24"/>
          <w:lang w:val="ru-RU"/>
        </w:rPr>
        <w:t>10 классе</w:t>
      </w:r>
      <w:r w:rsidRPr="00B00D29">
        <w:rPr>
          <w:rFonts w:ascii="Times New Roman" w:hAnsi="Times New Roman"/>
          <w:color w:val="000000"/>
          <w:sz w:val="24"/>
          <w:szCs w:val="24"/>
          <w:lang w:val="ru-RU"/>
        </w:rPr>
        <w:t xml:space="preserve"> должны отражать: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выявлять отличительные признаки живых систем, в том числе растений, животных и человека;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 xml:space="preserve">Предметные результаты освоения учебного предмета «Биология» в </w:t>
      </w:r>
      <w:r w:rsidRPr="00B00D29">
        <w:rPr>
          <w:rFonts w:ascii="Times New Roman" w:hAnsi="Times New Roman"/>
          <w:b/>
          <w:i/>
          <w:color w:val="000000"/>
          <w:sz w:val="24"/>
          <w:szCs w:val="24"/>
          <w:lang w:val="ru-RU"/>
        </w:rPr>
        <w:t>11 классе</w:t>
      </w:r>
      <w:r w:rsidRPr="00B00D29">
        <w:rPr>
          <w:rFonts w:ascii="Times New Roman" w:hAnsi="Times New Roman"/>
          <w:color w:val="000000"/>
          <w:sz w:val="24"/>
          <w:szCs w:val="24"/>
          <w:lang w:val="ru-RU"/>
        </w:rPr>
        <w:t xml:space="preserve"> должны отражать:</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C1251" w:rsidRPr="00B00D29" w:rsidRDefault="00B00D29">
      <w:pPr>
        <w:spacing w:after="0" w:line="264" w:lineRule="auto"/>
        <w:ind w:firstLine="600"/>
        <w:jc w:val="both"/>
        <w:rPr>
          <w:sz w:val="24"/>
          <w:szCs w:val="24"/>
          <w:lang w:val="ru-RU"/>
        </w:rPr>
      </w:pPr>
      <w:r w:rsidRPr="00B00D29">
        <w:rPr>
          <w:rFonts w:ascii="Times New Roman" w:hAnsi="Times New Roman"/>
          <w:color w:val="000000"/>
          <w:sz w:val="24"/>
          <w:szCs w:val="24"/>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C1251" w:rsidRPr="00B00D29" w:rsidRDefault="001C1251">
      <w:pPr>
        <w:rPr>
          <w:lang w:val="ru-RU"/>
        </w:rPr>
        <w:sectPr w:rsidR="001C1251" w:rsidRPr="00B00D29" w:rsidSect="00B00D29">
          <w:pgSz w:w="11906" w:h="16383"/>
          <w:pgMar w:top="567" w:right="850" w:bottom="709" w:left="1701" w:header="720" w:footer="720" w:gutter="0"/>
          <w:cols w:space="720"/>
        </w:sectPr>
      </w:pPr>
    </w:p>
    <w:p w:rsidR="001C1251" w:rsidRDefault="00B00D29" w:rsidP="00B00D29">
      <w:pPr>
        <w:spacing w:after="0"/>
        <w:ind w:left="120"/>
      </w:pPr>
      <w:bookmarkStart w:id="4" w:name="block-8836052"/>
      <w:bookmarkEnd w:id="3"/>
      <w:r w:rsidRPr="00B00D2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Pr>
          <w:lang w:val="ru-RU"/>
        </w:rPr>
        <w:t xml:space="preserve"> </w:t>
      </w: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3"/>
        <w:gridCol w:w="3323"/>
        <w:gridCol w:w="997"/>
        <w:gridCol w:w="1841"/>
        <w:gridCol w:w="1910"/>
        <w:gridCol w:w="5106"/>
      </w:tblGrid>
      <w:tr w:rsidR="001C1251">
        <w:trPr>
          <w:trHeight w:val="144"/>
          <w:tblCellSpacing w:w="20" w:type="nil"/>
        </w:trPr>
        <w:tc>
          <w:tcPr>
            <w:tcW w:w="286"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 п/п </w:t>
            </w:r>
          </w:p>
          <w:p w:rsidR="001C1251" w:rsidRDefault="001C1251">
            <w:pPr>
              <w:spacing w:after="0"/>
              <w:ind w:left="135"/>
            </w:pPr>
          </w:p>
        </w:tc>
        <w:tc>
          <w:tcPr>
            <w:tcW w:w="2992"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Наименование разделов и тем программы </w:t>
            </w:r>
          </w:p>
          <w:p w:rsidR="001C1251" w:rsidRDefault="001C1251">
            <w:pPr>
              <w:spacing w:after="0"/>
              <w:ind w:left="135"/>
            </w:pPr>
          </w:p>
        </w:tc>
        <w:tc>
          <w:tcPr>
            <w:tcW w:w="0" w:type="auto"/>
            <w:gridSpan w:val="3"/>
            <w:tcMar>
              <w:top w:w="50" w:type="dxa"/>
              <w:left w:w="100" w:type="dxa"/>
            </w:tcMar>
            <w:vAlign w:val="center"/>
          </w:tcPr>
          <w:p w:rsidR="001C1251" w:rsidRDefault="00B00D29">
            <w:pPr>
              <w:spacing w:after="0"/>
            </w:pPr>
            <w:r>
              <w:rPr>
                <w:rFonts w:ascii="Times New Roman" w:hAnsi="Times New Roman"/>
                <w:b/>
                <w:color w:val="000000"/>
                <w:sz w:val="24"/>
              </w:rPr>
              <w:t>Количество часов</w:t>
            </w:r>
          </w:p>
        </w:tc>
        <w:tc>
          <w:tcPr>
            <w:tcW w:w="4557"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Электронные (цифровые) образовательные ресурсы </w:t>
            </w:r>
          </w:p>
          <w:p w:rsidR="001C1251" w:rsidRDefault="001C1251">
            <w:pPr>
              <w:spacing w:after="0"/>
              <w:ind w:left="135"/>
            </w:pPr>
          </w:p>
        </w:tc>
      </w:tr>
      <w:tr w:rsidR="001C1251">
        <w:trPr>
          <w:trHeight w:val="144"/>
          <w:tblCellSpacing w:w="20" w:type="nil"/>
        </w:trPr>
        <w:tc>
          <w:tcPr>
            <w:tcW w:w="0" w:type="auto"/>
            <w:vMerge/>
            <w:tcBorders>
              <w:top w:val="nil"/>
            </w:tcBorders>
            <w:tcMar>
              <w:top w:w="50" w:type="dxa"/>
              <w:left w:w="100" w:type="dxa"/>
            </w:tcMar>
          </w:tcPr>
          <w:p w:rsidR="001C1251" w:rsidRDefault="001C1251"/>
        </w:tc>
        <w:tc>
          <w:tcPr>
            <w:tcW w:w="0" w:type="auto"/>
            <w:vMerge/>
            <w:tcBorders>
              <w:top w:val="nil"/>
            </w:tcBorders>
            <w:tcMar>
              <w:top w:w="50" w:type="dxa"/>
              <w:left w:w="100" w:type="dxa"/>
            </w:tcMar>
          </w:tcPr>
          <w:p w:rsidR="001C1251" w:rsidRDefault="001C1251"/>
        </w:tc>
        <w:tc>
          <w:tcPr>
            <w:tcW w:w="672"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Всего </w:t>
            </w:r>
          </w:p>
          <w:p w:rsidR="001C1251" w:rsidRDefault="001C1251">
            <w:pPr>
              <w:spacing w:after="0"/>
              <w:ind w:left="135"/>
            </w:pPr>
          </w:p>
        </w:tc>
        <w:tc>
          <w:tcPr>
            <w:tcW w:w="1344"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Контрольные работы </w:t>
            </w:r>
          </w:p>
          <w:p w:rsidR="001C1251" w:rsidRDefault="001C1251">
            <w:pPr>
              <w:spacing w:after="0"/>
              <w:ind w:left="135"/>
            </w:pPr>
          </w:p>
        </w:tc>
        <w:tc>
          <w:tcPr>
            <w:tcW w:w="1456"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Практические работы </w:t>
            </w:r>
          </w:p>
          <w:p w:rsidR="001C1251" w:rsidRDefault="001C1251">
            <w:pPr>
              <w:spacing w:after="0"/>
              <w:ind w:left="135"/>
            </w:pPr>
          </w:p>
        </w:tc>
        <w:tc>
          <w:tcPr>
            <w:tcW w:w="0" w:type="auto"/>
            <w:vMerge/>
            <w:tcBorders>
              <w:top w:val="nil"/>
            </w:tcBorders>
            <w:tcMar>
              <w:top w:w="50" w:type="dxa"/>
              <w:left w:w="100" w:type="dxa"/>
            </w:tcMar>
          </w:tcPr>
          <w:p w:rsidR="001C1251" w:rsidRDefault="001C1251"/>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Биология как наука</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4557" w:type="dxa"/>
            <w:tcMar>
              <w:top w:w="50" w:type="dxa"/>
              <w:left w:w="100" w:type="dxa"/>
            </w:tcMar>
            <w:vAlign w:val="center"/>
          </w:tcPr>
          <w:p w:rsidR="001C1251" w:rsidRDefault="00913218">
            <w:pPr>
              <w:spacing w:after="0"/>
              <w:ind w:left="135"/>
            </w:pPr>
            <w:hyperlink r:id="rId5">
              <w:r w:rsidR="00B00D29">
                <w:rPr>
                  <w:rFonts w:ascii="Times New Roman" w:hAnsi="Times New Roman"/>
                  <w:color w:val="0000FF"/>
                  <w:u w:val="single"/>
                </w:rPr>
                <w:t>https://resh.edu.ru/subject/lesson/3827/</w:t>
              </w:r>
            </w:hyperlink>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2</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Биология клетки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4557" w:type="dxa"/>
            <w:tcMar>
              <w:top w:w="50" w:type="dxa"/>
              <w:left w:w="100" w:type="dxa"/>
            </w:tcMar>
            <w:vAlign w:val="center"/>
          </w:tcPr>
          <w:p w:rsidR="001C1251" w:rsidRDefault="00913218">
            <w:pPr>
              <w:spacing w:after="0"/>
              <w:ind w:left="135"/>
            </w:pPr>
            <w:hyperlink r:id="rId6">
              <w:r w:rsidR="00B00D29">
                <w:rPr>
                  <w:rFonts w:ascii="Times New Roman" w:hAnsi="Times New Roman"/>
                  <w:color w:val="0000FF"/>
                  <w:u w:val="single"/>
                </w:rPr>
                <w:t>https://www.youtube.com/watch?v=GzTO2vLzyLA</w:t>
              </w:r>
            </w:hyperlink>
            <w:r w:rsidR="00B00D29">
              <w:rPr>
                <w:rFonts w:ascii="Times New Roman" w:hAnsi="Times New Roman"/>
                <w:color w:val="000000"/>
                <w:sz w:val="24"/>
              </w:rPr>
              <w:t xml:space="preserve"> list=PLqU6VDvRpuoiTLeXclBiRZ2J0h2BqbjUJ index=4 pp=iAQB</w:t>
            </w:r>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3</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Химическая организация клетки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10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Default="00913218">
            <w:pPr>
              <w:spacing w:after="0"/>
              <w:ind w:left="135"/>
            </w:pPr>
            <w:hyperlink r:id="rId7">
              <w:r w:rsidR="00B00D29">
                <w:rPr>
                  <w:rFonts w:ascii="Times New Roman" w:hAnsi="Times New Roman"/>
                  <w:color w:val="0000FF"/>
                  <w:u w:val="single"/>
                </w:rPr>
                <w:t>https://www.youtube.com/watch?v=15lV-fy1KLc</w:t>
              </w:r>
            </w:hyperlink>
            <w:r w:rsidR="00B00D29">
              <w:rPr>
                <w:rFonts w:ascii="Times New Roman" w:hAnsi="Times New Roman"/>
                <w:color w:val="000000"/>
                <w:sz w:val="24"/>
              </w:rPr>
              <w:t xml:space="preserve"> list=PLqU6VDvRpuoiTLeXclBiRZ2J0h2BqbjUJ index=6 pp=iAQB</w:t>
            </w:r>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4</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Строение и функции клетки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8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2 </w:t>
            </w:r>
          </w:p>
        </w:tc>
        <w:tc>
          <w:tcPr>
            <w:tcW w:w="4557" w:type="dxa"/>
            <w:tcMar>
              <w:top w:w="50" w:type="dxa"/>
              <w:left w:w="100" w:type="dxa"/>
            </w:tcMar>
            <w:vAlign w:val="center"/>
          </w:tcPr>
          <w:p w:rsidR="001C1251" w:rsidRDefault="00913218">
            <w:pPr>
              <w:spacing w:after="0"/>
              <w:ind w:left="135"/>
            </w:pPr>
            <w:hyperlink r:id="rId8">
              <w:r w:rsidR="00B00D29">
                <w:rPr>
                  <w:rFonts w:ascii="Times New Roman" w:hAnsi="Times New Roman"/>
                  <w:color w:val="0000FF"/>
                  <w:u w:val="single"/>
                </w:rPr>
                <w:t>https://resh.edu.ru/subject/lesson/5397/</w:t>
              </w:r>
            </w:hyperlink>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5</w:t>
            </w:r>
          </w:p>
        </w:tc>
        <w:tc>
          <w:tcPr>
            <w:tcW w:w="299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Живые системы и их изучение</w:t>
            </w:r>
          </w:p>
        </w:tc>
        <w:tc>
          <w:tcPr>
            <w:tcW w:w="672"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6</w:t>
            </w:r>
          </w:p>
        </w:tc>
        <w:tc>
          <w:tcPr>
            <w:tcW w:w="299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Обмен веществ и превращение энергии в клетке</w:t>
            </w:r>
          </w:p>
        </w:tc>
        <w:tc>
          <w:tcPr>
            <w:tcW w:w="672"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7</w:t>
            </w:r>
          </w:p>
        </w:tc>
        <w:tc>
          <w:tcPr>
            <w:tcW w:w="299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Наследственная информация и реализация её в клетке</w:t>
            </w:r>
          </w:p>
        </w:tc>
        <w:tc>
          <w:tcPr>
            <w:tcW w:w="672"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4557" w:type="dxa"/>
            <w:tcMar>
              <w:top w:w="50" w:type="dxa"/>
              <w:left w:w="100" w:type="dxa"/>
            </w:tcMar>
            <w:vAlign w:val="center"/>
          </w:tcPr>
          <w:p w:rsidR="001C1251" w:rsidRDefault="00913218">
            <w:pPr>
              <w:spacing w:after="0"/>
              <w:ind w:left="135"/>
            </w:pPr>
            <w:hyperlink r:id="rId11">
              <w:r w:rsidR="00B00D29">
                <w:rPr>
                  <w:rFonts w:ascii="Times New Roman" w:hAnsi="Times New Roman"/>
                  <w:color w:val="0000FF"/>
                  <w:u w:val="single"/>
                </w:rPr>
                <w:t>https://www.youtube.com/watch?v=BD_6OWhZvfA</w:t>
              </w:r>
            </w:hyperlink>
            <w:r w:rsidR="00B00D29">
              <w:rPr>
                <w:rFonts w:ascii="Times New Roman" w:hAnsi="Times New Roman"/>
                <w:color w:val="000000"/>
                <w:sz w:val="24"/>
              </w:rPr>
              <w:t xml:space="preserve"> list=PLqU6VDvRpuoiTLeXclBiRZ2J0h2BqbjUJ index=11 pp=iAQB</w:t>
            </w:r>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8</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Жизненный цикл клетки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6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9</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Строение и функции организмов</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17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1.5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10</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Размножение и развитие организмов</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8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1.5 </w:t>
            </w:r>
          </w:p>
        </w:tc>
        <w:tc>
          <w:tcPr>
            <w:tcW w:w="4557" w:type="dxa"/>
            <w:tcMar>
              <w:top w:w="50" w:type="dxa"/>
              <w:left w:w="100" w:type="dxa"/>
            </w:tcMar>
            <w:vAlign w:val="center"/>
          </w:tcPr>
          <w:p w:rsidR="001C1251" w:rsidRDefault="001C1251">
            <w:pPr>
              <w:spacing w:after="0"/>
              <w:ind w:left="135"/>
            </w:pPr>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11</w:t>
            </w:r>
          </w:p>
        </w:tc>
        <w:tc>
          <w:tcPr>
            <w:tcW w:w="299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Генетика – наука о наследственности и </w:t>
            </w:r>
            <w:r w:rsidRPr="00B00D29">
              <w:rPr>
                <w:rFonts w:ascii="Times New Roman" w:hAnsi="Times New Roman"/>
                <w:color w:val="000000"/>
                <w:sz w:val="24"/>
                <w:lang w:val="ru-RU"/>
              </w:rPr>
              <w:lastRenderedPageBreak/>
              <w:t>изменчивости организмов</w:t>
            </w:r>
          </w:p>
        </w:tc>
        <w:tc>
          <w:tcPr>
            <w:tcW w:w="672"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Закономерности наследственности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10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13</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Закономерности изменчивости</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6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Default="001C1251">
            <w:pPr>
              <w:spacing w:after="0"/>
              <w:ind w:left="135"/>
            </w:pPr>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14</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Генетика человека</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rsidRPr="00B00D29">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15</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Селекция организмов</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4557"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00D29">
                <w:rPr>
                  <w:rFonts w:ascii="Times New Roman" w:hAnsi="Times New Roman"/>
                  <w:color w:val="0000FF"/>
                  <w:u w:val="single"/>
                  <w:lang w:val="ru-RU"/>
                </w:rPr>
                <w:t>://</w:t>
              </w:r>
              <w:r>
                <w:rPr>
                  <w:rFonts w:ascii="Times New Roman" w:hAnsi="Times New Roman"/>
                  <w:color w:val="0000FF"/>
                  <w:u w:val="single"/>
                </w:rPr>
                <w:t>m</w:t>
              </w:r>
              <w:r w:rsidRPr="00B00D29">
                <w:rPr>
                  <w:rFonts w:ascii="Times New Roman" w:hAnsi="Times New Roman"/>
                  <w:color w:val="0000FF"/>
                  <w:u w:val="single"/>
                  <w:lang w:val="ru-RU"/>
                </w:rPr>
                <w:t>.</w:t>
              </w:r>
              <w:r>
                <w:rPr>
                  <w:rFonts w:ascii="Times New Roman" w:hAnsi="Times New Roman"/>
                  <w:color w:val="0000FF"/>
                  <w:u w:val="single"/>
                </w:rPr>
                <w:t>edsoo</w:t>
              </w:r>
              <w:r w:rsidRPr="00B00D29">
                <w:rPr>
                  <w:rFonts w:ascii="Times New Roman" w:hAnsi="Times New Roman"/>
                  <w:color w:val="0000FF"/>
                  <w:u w:val="single"/>
                  <w:lang w:val="ru-RU"/>
                </w:rPr>
                <w:t>.</w:t>
              </w:r>
              <w:r>
                <w:rPr>
                  <w:rFonts w:ascii="Times New Roman" w:hAnsi="Times New Roman"/>
                  <w:color w:val="0000FF"/>
                  <w:u w:val="single"/>
                </w:rPr>
                <w:t>ru</w:t>
              </w:r>
              <w:r w:rsidRPr="00B00D29">
                <w:rPr>
                  <w:rFonts w:ascii="Times New Roman" w:hAnsi="Times New Roman"/>
                  <w:color w:val="0000FF"/>
                  <w:u w:val="single"/>
                  <w:lang w:val="ru-RU"/>
                </w:rPr>
                <w:t>/7</w:t>
              </w:r>
              <w:r>
                <w:rPr>
                  <w:rFonts w:ascii="Times New Roman" w:hAnsi="Times New Roman"/>
                  <w:color w:val="0000FF"/>
                  <w:u w:val="single"/>
                </w:rPr>
                <w:t>f</w:t>
              </w:r>
              <w:r w:rsidRPr="00B00D29">
                <w:rPr>
                  <w:rFonts w:ascii="Times New Roman" w:hAnsi="Times New Roman"/>
                  <w:color w:val="0000FF"/>
                  <w:u w:val="single"/>
                  <w:lang w:val="ru-RU"/>
                </w:rPr>
                <w:t>41</w:t>
              </w:r>
              <w:r>
                <w:rPr>
                  <w:rFonts w:ascii="Times New Roman" w:hAnsi="Times New Roman"/>
                  <w:color w:val="0000FF"/>
                  <w:u w:val="single"/>
                </w:rPr>
                <w:t>c</w:t>
              </w:r>
              <w:r w:rsidRPr="00B00D29">
                <w:rPr>
                  <w:rFonts w:ascii="Times New Roman" w:hAnsi="Times New Roman"/>
                  <w:color w:val="0000FF"/>
                  <w:u w:val="single"/>
                  <w:lang w:val="ru-RU"/>
                </w:rPr>
                <w:t>292</w:t>
              </w:r>
            </w:hyperlink>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16</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Биотехнология и синтетическая биология</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4557" w:type="dxa"/>
            <w:tcMar>
              <w:top w:w="50" w:type="dxa"/>
              <w:left w:w="100" w:type="dxa"/>
            </w:tcMar>
            <w:vAlign w:val="center"/>
          </w:tcPr>
          <w:p w:rsidR="001C1251" w:rsidRDefault="001C1251">
            <w:pPr>
              <w:spacing w:after="0"/>
              <w:ind w:left="135"/>
            </w:pPr>
          </w:p>
        </w:tc>
      </w:tr>
      <w:tr w:rsidR="001C1251">
        <w:trPr>
          <w:trHeight w:val="144"/>
          <w:tblCellSpacing w:w="20" w:type="nil"/>
        </w:trPr>
        <w:tc>
          <w:tcPr>
            <w:tcW w:w="286" w:type="dxa"/>
            <w:tcMar>
              <w:top w:w="50" w:type="dxa"/>
              <w:left w:w="100" w:type="dxa"/>
            </w:tcMar>
            <w:vAlign w:val="center"/>
          </w:tcPr>
          <w:p w:rsidR="001C1251" w:rsidRDefault="00B00D29">
            <w:pPr>
              <w:spacing w:after="0"/>
            </w:pPr>
            <w:r>
              <w:rPr>
                <w:rFonts w:ascii="Times New Roman" w:hAnsi="Times New Roman"/>
                <w:color w:val="000000"/>
                <w:sz w:val="24"/>
              </w:rPr>
              <w:t>17</w:t>
            </w:r>
          </w:p>
        </w:tc>
        <w:tc>
          <w:tcPr>
            <w:tcW w:w="2992" w:type="dxa"/>
            <w:tcMar>
              <w:top w:w="50" w:type="dxa"/>
              <w:left w:w="100" w:type="dxa"/>
            </w:tcMar>
            <w:vAlign w:val="center"/>
          </w:tcPr>
          <w:p w:rsidR="001C1251" w:rsidRDefault="00B00D29">
            <w:pPr>
              <w:spacing w:after="0"/>
              <w:ind w:left="135"/>
            </w:pPr>
            <w:r>
              <w:rPr>
                <w:rFonts w:ascii="Times New Roman" w:hAnsi="Times New Roman"/>
                <w:color w:val="000000"/>
                <w:sz w:val="24"/>
              </w:rPr>
              <w:t>Резервное время</w:t>
            </w:r>
          </w:p>
        </w:tc>
        <w:tc>
          <w:tcPr>
            <w:tcW w:w="672"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 </w:t>
            </w:r>
          </w:p>
        </w:tc>
        <w:tc>
          <w:tcPr>
            <w:tcW w:w="4557" w:type="dxa"/>
            <w:tcMar>
              <w:top w:w="50" w:type="dxa"/>
              <w:left w:w="100" w:type="dxa"/>
            </w:tcMar>
            <w:vAlign w:val="center"/>
          </w:tcPr>
          <w:p w:rsidR="001C1251" w:rsidRDefault="001C1251">
            <w:pPr>
              <w:spacing w:after="0"/>
              <w:ind w:left="135"/>
            </w:pPr>
          </w:p>
        </w:tc>
      </w:tr>
      <w:tr w:rsidR="001C1251">
        <w:trPr>
          <w:trHeight w:val="144"/>
          <w:tblCellSpacing w:w="20" w:type="nil"/>
        </w:trPr>
        <w:tc>
          <w:tcPr>
            <w:tcW w:w="0" w:type="auto"/>
            <w:gridSpan w:val="2"/>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44"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5 </w:t>
            </w:r>
          </w:p>
        </w:tc>
        <w:tc>
          <w:tcPr>
            <w:tcW w:w="145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13 </w:t>
            </w:r>
          </w:p>
        </w:tc>
        <w:tc>
          <w:tcPr>
            <w:tcW w:w="4557" w:type="dxa"/>
            <w:tcMar>
              <w:top w:w="50" w:type="dxa"/>
              <w:left w:w="100" w:type="dxa"/>
            </w:tcMar>
            <w:vAlign w:val="center"/>
          </w:tcPr>
          <w:p w:rsidR="001C1251" w:rsidRDefault="001C1251"/>
        </w:tc>
      </w:tr>
    </w:tbl>
    <w:p w:rsidR="001C1251" w:rsidRDefault="001C1251">
      <w:pPr>
        <w:sectPr w:rsidR="001C1251">
          <w:pgSz w:w="16383" w:h="11906" w:orient="landscape"/>
          <w:pgMar w:top="1134" w:right="850" w:bottom="1134" w:left="1701" w:header="720" w:footer="720" w:gutter="0"/>
          <w:cols w:space="720"/>
        </w:sectPr>
      </w:pPr>
    </w:p>
    <w:p w:rsidR="001C1251" w:rsidRDefault="00B00D29" w:rsidP="00B00D29">
      <w:pPr>
        <w:spacing w:after="0"/>
        <w:ind w:left="120"/>
      </w:pPr>
      <w:bookmarkStart w:id="5" w:name="block-8836047"/>
      <w:bookmarkEnd w:id="4"/>
      <w:r>
        <w:rPr>
          <w:rFonts w:ascii="Times New Roman" w:hAnsi="Times New Roman"/>
          <w:b/>
          <w:color w:val="000000"/>
          <w:sz w:val="28"/>
        </w:rPr>
        <w:lastRenderedPageBreak/>
        <w:t xml:space="preserve">ПОУРОЧНОЕ ПЛАНИРОВАНИЕ </w:t>
      </w:r>
      <w:r>
        <w:rPr>
          <w:lang w:val="ru-RU"/>
        </w:rPr>
        <w:t xml:space="preserve"> </w:t>
      </w:r>
      <w:r>
        <w:rPr>
          <w:rFonts w:ascii="Times New Roman" w:hAnsi="Times New Roman"/>
          <w:b/>
          <w:color w:val="000000"/>
          <w:sz w:val="28"/>
        </w:rPr>
        <w:t xml:space="preserve"> 10 КЛАСС </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3382"/>
        <w:gridCol w:w="946"/>
        <w:gridCol w:w="1841"/>
        <w:gridCol w:w="1910"/>
        <w:gridCol w:w="1347"/>
        <w:gridCol w:w="4021"/>
      </w:tblGrid>
      <w:tr w:rsidR="001C1251" w:rsidTr="00B00D29">
        <w:trPr>
          <w:trHeight w:val="144"/>
          <w:tblCellSpacing w:w="20" w:type="nil"/>
        </w:trPr>
        <w:tc>
          <w:tcPr>
            <w:tcW w:w="687"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 п/п </w:t>
            </w:r>
          </w:p>
          <w:p w:rsidR="001C1251" w:rsidRDefault="001C1251">
            <w:pPr>
              <w:spacing w:after="0"/>
              <w:ind w:left="135"/>
            </w:pPr>
          </w:p>
        </w:tc>
        <w:tc>
          <w:tcPr>
            <w:tcW w:w="3382"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Тема урока </w:t>
            </w:r>
          </w:p>
          <w:p w:rsidR="001C1251" w:rsidRDefault="001C1251">
            <w:pPr>
              <w:spacing w:after="0"/>
              <w:ind w:left="135"/>
            </w:pPr>
          </w:p>
        </w:tc>
        <w:tc>
          <w:tcPr>
            <w:tcW w:w="4697" w:type="dxa"/>
            <w:gridSpan w:val="3"/>
            <w:tcMar>
              <w:top w:w="50" w:type="dxa"/>
              <w:left w:w="100" w:type="dxa"/>
            </w:tcMar>
            <w:vAlign w:val="center"/>
          </w:tcPr>
          <w:p w:rsidR="001C1251" w:rsidRDefault="00B00D29" w:rsidP="00B00D29">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Дата изучения </w:t>
            </w:r>
          </w:p>
          <w:p w:rsidR="001C1251" w:rsidRDefault="001C1251">
            <w:pPr>
              <w:spacing w:after="0"/>
              <w:ind w:left="135"/>
            </w:pPr>
          </w:p>
        </w:tc>
        <w:tc>
          <w:tcPr>
            <w:tcW w:w="4021" w:type="dxa"/>
            <w:vMerge w:val="restart"/>
            <w:tcMar>
              <w:top w:w="50" w:type="dxa"/>
              <w:left w:w="100" w:type="dxa"/>
            </w:tcMar>
            <w:vAlign w:val="center"/>
          </w:tcPr>
          <w:p w:rsidR="001C1251" w:rsidRDefault="00B00D29">
            <w:pPr>
              <w:spacing w:after="0"/>
              <w:ind w:left="135"/>
            </w:pPr>
            <w:r>
              <w:rPr>
                <w:rFonts w:ascii="Times New Roman" w:hAnsi="Times New Roman"/>
                <w:b/>
                <w:color w:val="000000"/>
                <w:sz w:val="24"/>
              </w:rPr>
              <w:t xml:space="preserve">Электронные цифровые образовательные ресурсы </w:t>
            </w:r>
          </w:p>
          <w:p w:rsidR="001C1251" w:rsidRDefault="001C1251">
            <w:pPr>
              <w:spacing w:after="0"/>
              <w:ind w:left="135"/>
            </w:pPr>
          </w:p>
        </w:tc>
      </w:tr>
      <w:tr w:rsidR="001C1251" w:rsidTr="00B00D29">
        <w:trPr>
          <w:trHeight w:val="144"/>
          <w:tblCellSpacing w:w="20" w:type="nil"/>
        </w:trPr>
        <w:tc>
          <w:tcPr>
            <w:tcW w:w="687" w:type="dxa"/>
            <w:vMerge/>
            <w:tcBorders>
              <w:top w:val="nil"/>
            </w:tcBorders>
            <w:tcMar>
              <w:top w:w="50" w:type="dxa"/>
              <w:left w:w="100" w:type="dxa"/>
            </w:tcMar>
          </w:tcPr>
          <w:p w:rsidR="001C1251" w:rsidRDefault="001C1251"/>
        </w:tc>
        <w:tc>
          <w:tcPr>
            <w:tcW w:w="3382" w:type="dxa"/>
            <w:vMerge/>
            <w:tcBorders>
              <w:top w:val="nil"/>
            </w:tcBorders>
            <w:tcMar>
              <w:top w:w="50" w:type="dxa"/>
              <w:left w:w="100" w:type="dxa"/>
            </w:tcMar>
          </w:tcPr>
          <w:p w:rsidR="001C1251" w:rsidRDefault="001C1251"/>
        </w:tc>
        <w:tc>
          <w:tcPr>
            <w:tcW w:w="946"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Всего </w:t>
            </w:r>
          </w:p>
          <w:p w:rsidR="001C1251" w:rsidRDefault="001C1251">
            <w:pPr>
              <w:spacing w:after="0"/>
              <w:ind w:left="135"/>
            </w:pPr>
          </w:p>
        </w:tc>
        <w:tc>
          <w:tcPr>
            <w:tcW w:w="1841"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Контрольные работы </w:t>
            </w:r>
          </w:p>
          <w:p w:rsidR="001C1251" w:rsidRDefault="001C1251">
            <w:pPr>
              <w:spacing w:after="0"/>
              <w:ind w:left="135"/>
            </w:pPr>
          </w:p>
        </w:tc>
        <w:tc>
          <w:tcPr>
            <w:tcW w:w="1910" w:type="dxa"/>
            <w:tcMar>
              <w:top w:w="50" w:type="dxa"/>
              <w:left w:w="100" w:type="dxa"/>
            </w:tcMar>
            <w:vAlign w:val="center"/>
          </w:tcPr>
          <w:p w:rsidR="001C1251" w:rsidRDefault="00B00D29">
            <w:pPr>
              <w:spacing w:after="0"/>
              <w:ind w:left="135"/>
            </w:pPr>
            <w:r>
              <w:rPr>
                <w:rFonts w:ascii="Times New Roman" w:hAnsi="Times New Roman"/>
                <w:b/>
                <w:color w:val="000000"/>
                <w:sz w:val="24"/>
              </w:rPr>
              <w:t xml:space="preserve">Практические работы </w:t>
            </w:r>
          </w:p>
          <w:p w:rsidR="001C1251" w:rsidRDefault="001C1251">
            <w:pPr>
              <w:spacing w:after="0"/>
              <w:ind w:left="135"/>
            </w:pPr>
          </w:p>
        </w:tc>
        <w:tc>
          <w:tcPr>
            <w:tcW w:w="1347" w:type="dxa"/>
            <w:vMerge/>
            <w:tcBorders>
              <w:top w:val="nil"/>
            </w:tcBorders>
            <w:tcMar>
              <w:top w:w="50" w:type="dxa"/>
              <w:left w:w="100" w:type="dxa"/>
            </w:tcMar>
          </w:tcPr>
          <w:p w:rsidR="001C1251" w:rsidRDefault="001C1251"/>
        </w:tc>
        <w:tc>
          <w:tcPr>
            <w:tcW w:w="4021" w:type="dxa"/>
            <w:vMerge/>
            <w:tcBorders>
              <w:top w:val="nil"/>
            </w:tcBorders>
            <w:tcMar>
              <w:top w:w="50" w:type="dxa"/>
              <w:left w:w="100" w:type="dxa"/>
            </w:tcMar>
          </w:tcPr>
          <w:p w:rsidR="001C1251" w:rsidRDefault="001C1251"/>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Биология как комплексная наука и как часть современного общества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18">
              <w:r w:rsidR="00B00D29">
                <w:rPr>
                  <w:rFonts w:ascii="Times New Roman" w:hAnsi="Times New Roman"/>
                  <w:color w:val="0000FF"/>
                  <w:u w:val="single"/>
                </w:rPr>
                <w:t>https://resh.edu.ru/subject/lesson/3827/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Живые системы и их свойства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19">
              <w:r w:rsidR="00B00D29">
                <w:rPr>
                  <w:rFonts w:ascii="Times New Roman" w:hAnsi="Times New Roman"/>
                  <w:color w:val="0000FF"/>
                  <w:u w:val="single"/>
                </w:rPr>
                <w:t>https://www.youtube.com/watch?v=SoHkTau2BUw</w:t>
              </w:r>
            </w:hyperlink>
            <w:r w:rsidR="00B00D29">
              <w:rPr>
                <w:rFonts w:ascii="Times New Roman" w:hAnsi="Times New Roman"/>
                <w:color w:val="000000"/>
                <w:sz w:val="24"/>
              </w:rPr>
              <w:t xml:space="preserve"> list=PLqU6VDvRpuoiTLeXclBiRZ2J0h2BqbjUJ index=1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Уровневая организация живых систем</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История открытия и изучения клетки. </w:t>
            </w:r>
            <w:r>
              <w:rPr>
                <w:rFonts w:ascii="Times New Roman" w:hAnsi="Times New Roman"/>
                <w:color w:val="000000"/>
                <w:sz w:val="24"/>
              </w:rPr>
              <w:t>Клеточная теория</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0">
              <w:r w:rsidR="00B00D29">
                <w:rPr>
                  <w:rFonts w:ascii="Times New Roman" w:hAnsi="Times New Roman"/>
                  <w:color w:val="0000FF"/>
                  <w:u w:val="single"/>
                </w:rPr>
                <w:t>https://resh.edu.ru/subject/lesson/5383/</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1">
              <w:r w:rsidR="00B00D29">
                <w:rPr>
                  <w:rFonts w:ascii="Times New Roman" w:hAnsi="Times New Roman"/>
                  <w:color w:val="0000FF"/>
                  <w:u w:val="single"/>
                </w:rPr>
                <w:t>https://www.youtube.com/watch?v=GzTO2vLzyLA</w:t>
              </w:r>
            </w:hyperlink>
            <w:r w:rsidR="00B00D29">
              <w:rPr>
                <w:rFonts w:ascii="Times New Roman" w:hAnsi="Times New Roman"/>
                <w:color w:val="000000"/>
                <w:sz w:val="24"/>
              </w:rPr>
              <w:t xml:space="preserve"> list=PLqU6VDvRpuoiTLeXclBiRZ2J0h2BqbjUJ index=4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Химический состав клетки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2">
              <w:r w:rsidR="00B00D29">
                <w:rPr>
                  <w:rFonts w:ascii="Times New Roman" w:hAnsi="Times New Roman"/>
                  <w:color w:val="0000FF"/>
                  <w:u w:val="single"/>
                </w:rPr>
                <w:t>https://www.youtube.com/watch?v=15lV-fy1KLc</w:t>
              </w:r>
            </w:hyperlink>
            <w:r w:rsidR="00B00D29">
              <w:rPr>
                <w:rFonts w:ascii="Times New Roman" w:hAnsi="Times New Roman"/>
                <w:color w:val="000000"/>
                <w:sz w:val="24"/>
              </w:rPr>
              <w:t xml:space="preserve"> list=PLqU6VDvRpuoiTLeXclBiRZ2J0h2BqbjUJ index=6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7</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Минеральные вещества клетки, их биологическая роль</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3">
              <w:r w:rsidR="00B00D29">
                <w:rPr>
                  <w:rFonts w:ascii="Times New Roman" w:hAnsi="Times New Roman"/>
                  <w:color w:val="0000FF"/>
                  <w:u w:val="single"/>
                </w:rPr>
                <w:t>https://resh.edu.ru/subject/lesson/5397/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4">
              <w:r w:rsidR="00B00D29">
                <w:rPr>
                  <w:rFonts w:ascii="Times New Roman" w:hAnsi="Times New Roman"/>
                  <w:color w:val="0000FF"/>
                  <w:u w:val="single"/>
                </w:rPr>
                <w:t>https://resh.edu.ru/subject/lesson/3840/</w:t>
              </w:r>
            </w:hyperlink>
            <w:r w:rsidR="00B00D29">
              <w:rPr>
                <w:rFonts w:ascii="Times New Roman" w:hAnsi="Times New Roman"/>
                <w:color w:val="000000"/>
                <w:sz w:val="24"/>
              </w:rPr>
              <w:t xml:space="preserve"> </w:t>
            </w:r>
            <w:hyperlink r:id="rId25">
              <w:r w:rsidR="00B00D29">
                <w:rPr>
                  <w:rFonts w:ascii="Times New Roman" w:hAnsi="Times New Roman"/>
                  <w:color w:val="0000FF"/>
                  <w:u w:val="single"/>
                </w:rPr>
                <w:t>https://www.youtube.com/watch?v=IKstGzYECKQ</w:t>
              </w:r>
            </w:hyperlink>
            <w:r w:rsidR="00B00D29">
              <w:rPr>
                <w:rFonts w:ascii="Times New Roman" w:hAnsi="Times New Roman"/>
                <w:color w:val="000000"/>
                <w:sz w:val="24"/>
              </w:rPr>
              <w:t xml:space="preserve"> list=PLqU6VDvRpuoiTLeXclBiRZ2J0h2BqbjUJ index=7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Свойства, классификация и функции белков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6">
              <w:r w:rsidR="00B00D29">
                <w:rPr>
                  <w:rFonts w:ascii="Times New Roman" w:hAnsi="Times New Roman"/>
                  <w:color w:val="0000FF"/>
                  <w:u w:val="single"/>
                </w:rPr>
                <w:t>https://www.youtube.com/watch?v=IKstGzYECKQ</w:t>
              </w:r>
            </w:hyperlink>
            <w:r w:rsidR="00B00D29">
              <w:rPr>
                <w:rFonts w:ascii="Times New Roman" w:hAnsi="Times New Roman"/>
                <w:color w:val="000000"/>
                <w:sz w:val="24"/>
              </w:rPr>
              <w:t xml:space="preserve"> list=PLqU6VDvRpuoiTLeXclBiRZ2J0h2BqbjUJ index=7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10</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Органические вещества клетки — углеводы</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7">
              <w:r w:rsidR="00B00D29">
                <w:rPr>
                  <w:rFonts w:ascii="Times New Roman" w:hAnsi="Times New Roman"/>
                  <w:color w:val="0000FF"/>
                  <w:u w:val="single"/>
                </w:rPr>
                <w:t>https://resh.edu.ru/subject/lesson/3840/</w:t>
              </w:r>
            </w:hyperlink>
            <w:r w:rsidR="00B00D29">
              <w:rPr>
                <w:rFonts w:ascii="Times New Roman" w:hAnsi="Times New Roman"/>
                <w:color w:val="000000"/>
                <w:sz w:val="24"/>
              </w:rPr>
              <w:t xml:space="preserve"> </w:t>
            </w:r>
            <w:hyperlink r:id="rId28">
              <w:r w:rsidR="00B00D29">
                <w:rPr>
                  <w:rFonts w:ascii="Times New Roman" w:hAnsi="Times New Roman"/>
                  <w:color w:val="0000FF"/>
                  <w:u w:val="single"/>
                </w:rPr>
                <w:t>https://www.youtube.com/watch?v=nQkH6OAzrIw</w:t>
              </w:r>
            </w:hyperlink>
            <w:r w:rsidR="00B00D29">
              <w:rPr>
                <w:rFonts w:ascii="Times New Roman" w:hAnsi="Times New Roman"/>
                <w:color w:val="000000"/>
                <w:sz w:val="24"/>
              </w:rPr>
              <w:t xml:space="preserve"> list=PLqU6VDvRpuoiTLeXclBiRZ2J0h2BqbjUJ index=9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11</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Органические вещества клетки — липиды</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29">
              <w:r w:rsidR="00B00D29">
                <w:rPr>
                  <w:rFonts w:ascii="Times New Roman" w:hAnsi="Times New Roman"/>
                  <w:color w:val="0000FF"/>
                  <w:u w:val="single"/>
                </w:rPr>
                <w:t>https://resh.edu.ru/subject/lesson/3840/</w:t>
              </w:r>
            </w:hyperlink>
            <w:r w:rsidR="00B00D29">
              <w:rPr>
                <w:rFonts w:ascii="Times New Roman" w:hAnsi="Times New Roman"/>
                <w:color w:val="000000"/>
                <w:sz w:val="24"/>
              </w:rPr>
              <w:t xml:space="preserve"> </w:t>
            </w:r>
            <w:hyperlink r:id="rId30">
              <w:r w:rsidR="00B00D29">
                <w:rPr>
                  <w:rFonts w:ascii="Times New Roman" w:hAnsi="Times New Roman"/>
                  <w:color w:val="0000FF"/>
                  <w:u w:val="single"/>
                </w:rPr>
                <w:t>https://www.youtube.com/watch?v=hfwgRQTpYbY</w:t>
              </w:r>
            </w:hyperlink>
            <w:r w:rsidR="00B00D29">
              <w:rPr>
                <w:rFonts w:ascii="Times New Roman" w:hAnsi="Times New Roman"/>
                <w:color w:val="000000"/>
                <w:sz w:val="24"/>
              </w:rPr>
              <w:t xml:space="preserve"> list=PLqU6VDvRpuoiTLeXclBiRZ2J0h2BqbjUJ index=10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12</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1">
              <w:r w:rsidR="00B00D29">
                <w:rPr>
                  <w:rFonts w:ascii="Times New Roman" w:hAnsi="Times New Roman"/>
                  <w:color w:val="0000FF"/>
                  <w:u w:val="single"/>
                </w:rPr>
                <w:t>https://resh.edu.ru/subject/lesson/3840/</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13</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Строение и функции АТФ. Другие </w:t>
            </w:r>
            <w:r w:rsidRPr="00B00D29">
              <w:rPr>
                <w:rFonts w:ascii="Times New Roman" w:hAnsi="Times New Roman"/>
                <w:color w:val="000000"/>
                <w:sz w:val="24"/>
                <w:lang w:val="ru-RU"/>
              </w:rPr>
              <w:lastRenderedPageBreak/>
              <w:t>нуклеозидтрифосфаты (НТФ)</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2">
              <w:r w:rsidR="00B00D29">
                <w:rPr>
                  <w:rFonts w:ascii="Times New Roman" w:hAnsi="Times New Roman"/>
                  <w:color w:val="0000FF"/>
                  <w:u w:val="single"/>
                </w:rPr>
                <w:t>https://resh.edu.ru/subject/lesson/3840/</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14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Секвенирование ДНК. Методы геномики, транскриптомики, протеомики</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3">
              <w:r w:rsidR="00B00D29">
                <w:rPr>
                  <w:rFonts w:ascii="Times New Roman" w:hAnsi="Times New Roman"/>
                  <w:color w:val="0000FF"/>
                  <w:u w:val="single"/>
                </w:rPr>
                <w:t>https://www.youtube.com/watch?v=BD_6OWhZvfA</w:t>
              </w:r>
            </w:hyperlink>
            <w:r w:rsidR="00B00D29">
              <w:rPr>
                <w:rFonts w:ascii="Times New Roman" w:hAnsi="Times New Roman"/>
                <w:color w:val="000000"/>
                <w:sz w:val="24"/>
              </w:rPr>
              <w:t xml:space="preserve"> list=PLqU6VDvRpuoiTLeXclBiRZ2J0h2BqbjUJ index=11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15</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Методы структурной биологии. Контроль знаний по теме:</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Типы клеток. Прокариотическая клетка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4">
              <w:r w:rsidR="00B00D29">
                <w:rPr>
                  <w:rFonts w:ascii="Times New Roman" w:hAnsi="Times New Roman"/>
                  <w:color w:val="0000FF"/>
                  <w:u w:val="single"/>
                </w:rPr>
                <w:t>https://resh.edu.ru/subject/lesson/1587/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17</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Строение эукариотической клетки. Практическая работа «Изучение свойств клеточной мембраны»</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5">
              <w:r w:rsidR="00B00D29">
                <w:rPr>
                  <w:rFonts w:ascii="Times New Roman" w:hAnsi="Times New Roman"/>
                  <w:color w:val="0000FF"/>
                  <w:u w:val="single"/>
                </w:rPr>
                <w:t>https://resh.edu.ru/subject/lesson/1588/</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18</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Поверхностный аппарат клетки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Одномембранные органоиды клетки. Практическая работа «Изучение движения цитоплазмы в растительных клетках»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Полуавтономные органоиды клетки: митохондрии, пластиды. Лабораторная работа «Исследование плазмолиза и деплазмолиза в растительных клетках»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6">
              <w:r w:rsidR="00B00D29">
                <w:rPr>
                  <w:rFonts w:ascii="Times New Roman" w:hAnsi="Times New Roman"/>
                  <w:color w:val="0000FF"/>
                  <w:u w:val="single"/>
                </w:rPr>
                <w:t>https://resh.edu.ru/subject/lesson/3847/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21</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Немембранные органоиды клетки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22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Строение и функции ядра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23</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B00D29">
            <w:pPr>
              <w:spacing w:after="0"/>
              <w:ind w:left="135"/>
            </w:pPr>
            <w:r>
              <w:rPr>
                <w:rFonts w:ascii="Times New Roman" w:hAnsi="Times New Roman"/>
                <w:color w:val="000000"/>
                <w:sz w:val="24"/>
              </w:rPr>
              <w:t>ttps://resh.edu.ru/subject/lesson/2486/</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25</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26</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Белки-активаторы и белки-ингибиторы</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27</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Автотрофный тип обмена веществ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28</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Фотосинтез</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7">
              <w:r w:rsidR="00B00D29">
                <w:rPr>
                  <w:rFonts w:ascii="Times New Roman" w:hAnsi="Times New Roman"/>
                  <w:color w:val="0000FF"/>
                  <w:u w:val="single"/>
                </w:rPr>
                <w:t>https://resh.edu.ru/subject/lesson/3917/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29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Хемосинтез. Лабораторная </w:t>
            </w:r>
            <w:r w:rsidRPr="00B00D29">
              <w:rPr>
                <w:rFonts w:ascii="Times New Roman" w:hAnsi="Times New Roman"/>
                <w:color w:val="000000"/>
                <w:sz w:val="24"/>
                <w:lang w:val="ru-RU"/>
              </w:rPr>
              <w:lastRenderedPageBreak/>
              <w:t>работа «Сравнение процессов фотосинтеза и хемосинтеза»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30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Аэробные организмы. Этапы энергетического обмена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8">
              <w:r w:rsidR="00B00D29">
                <w:rPr>
                  <w:rFonts w:ascii="Times New Roman" w:hAnsi="Times New Roman"/>
                  <w:color w:val="0000FF"/>
                  <w:u w:val="single"/>
                </w:rPr>
                <w:t>https://resh.edu.ru/subject/lesson/3917/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32</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Энергия мембранного градиента протонов. Синтез АТФ: работа протонной АТФ-синтазы. </w:t>
            </w:r>
            <w:r>
              <w:rPr>
                <w:rFonts w:ascii="Times New Roman" w:hAnsi="Times New Roman"/>
                <w:color w:val="000000"/>
                <w:sz w:val="24"/>
              </w:rPr>
              <w:t>Контроль знаний по теме:</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33</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Реакции матричного синтеза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34</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Транскрипция — матричный синтез РНК</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39">
              <w:r w:rsidR="00B00D29">
                <w:rPr>
                  <w:rFonts w:ascii="Times New Roman" w:hAnsi="Times New Roman"/>
                  <w:color w:val="0000FF"/>
                  <w:u w:val="single"/>
                </w:rPr>
                <w:t>https://resh.edu.ru/subject/lesson/5352/</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35</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Трансляция и её этапы</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0">
              <w:r w:rsidR="00B00D29">
                <w:rPr>
                  <w:rFonts w:ascii="Times New Roman" w:hAnsi="Times New Roman"/>
                  <w:color w:val="0000FF"/>
                  <w:u w:val="single"/>
                </w:rPr>
                <w:t>https://resh.edu.ru/subject/lesson/3917/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36</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Кодирование аминокислот. Роль рибосом в биосинтезе белка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1">
              <w:r w:rsidR="00B00D29">
                <w:rPr>
                  <w:rFonts w:ascii="Times New Roman" w:hAnsi="Times New Roman"/>
                  <w:color w:val="0000FF"/>
                  <w:u w:val="single"/>
                </w:rPr>
                <w:t>https://resh.edu.ru/subject/lesson/5352/</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37</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Организация генома у прокариот и эукариот</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2">
              <w:r w:rsidR="00B00D29">
                <w:rPr>
                  <w:rFonts w:ascii="Times New Roman" w:hAnsi="Times New Roman"/>
                  <w:color w:val="0000FF"/>
                  <w:u w:val="single"/>
                </w:rPr>
                <w:t>https://resh.edu.ru/subject/lesson/3939/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Молекулярные механизмы экспрессии генов у эукариот</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3">
              <w:r w:rsidR="00B00D29">
                <w:rPr>
                  <w:rFonts w:ascii="Times New Roman" w:hAnsi="Times New Roman"/>
                  <w:color w:val="0000FF"/>
                  <w:u w:val="single"/>
                </w:rPr>
                <w:t>https://yandex.ru/video/preview/168264230179934</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39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Вирусы — внеклеточные формы жизни и облигатные паразиты. Практическая работа «Создание модели </w:t>
            </w:r>
            <w:r w:rsidRPr="00B00D29">
              <w:rPr>
                <w:rFonts w:ascii="Times New Roman" w:hAnsi="Times New Roman"/>
                <w:color w:val="000000"/>
                <w:sz w:val="24"/>
                <w:lang w:val="ru-RU"/>
              </w:rPr>
              <w:lastRenderedPageBreak/>
              <w:t>вируса»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4">
              <w:r w:rsidR="00B00D29">
                <w:rPr>
                  <w:rFonts w:ascii="Times New Roman" w:hAnsi="Times New Roman"/>
                  <w:color w:val="0000FF"/>
                  <w:u w:val="single"/>
                </w:rPr>
                <w:t>https://resh.edu.ru/subject/lesson/3939/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40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Вирусные заболевания человека, животных, растений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5">
              <w:r w:rsidR="00B00D29">
                <w:rPr>
                  <w:rFonts w:ascii="Times New Roman" w:hAnsi="Times New Roman"/>
                  <w:color w:val="0000FF"/>
                  <w:u w:val="single"/>
                </w:rPr>
                <w:t>https://resh.edu.ru/subject/lesson/3939/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Нанотехнологии в биологии и медицине</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Жизненный цикл клетки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6">
              <w:r w:rsidR="00B00D29">
                <w:rPr>
                  <w:rFonts w:ascii="Times New Roman" w:hAnsi="Times New Roman"/>
                  <w:color w:val="0000FF"/>
                  <w:u w:val="single"/>
                </w:rPr>
                <w:t>https://resh.edu.ru/subject/lesson/3927/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43</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Матричный синтез ДНК</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7">
              <w:r w:rsidR="00B00D29">
                <w:rPr>
                  <w:rFonts w:ascii="Times New Roman" w:hAnsi="Times New Roman"/>
                  <w:color w:val="0000FF"/>
                  <w:u w:val="single"/>
                </w:rPr>
                <w:t>https://www.youtube.com/watch?v=-kTF5eSIdJA</w:t>
              </w:r>
            </w:hyperlink>
            <w:r w:rsidR="00B00D29">
              <w:rPr>
                <w:rFonts w:ascii="Times New Roman" w:hAnsi="Times New Roman"/>
                <w:color w:val="000000"/>
                <w:sz w:val="24"/>
              </w:rPr>
              <w:t xml:space="preserve"> list=PLqU6VDvRpuoiTLeXclBiRZ2J0h2BqbjUJ index=13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45</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Деление клетки — митоз</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8">
              <w:r w:rsidR="00B00D29">
                <w:rPr>
                  <w:rFonts w:ascii="Times New Roman" w:hAnsi="Times New Roman"/>
                  <w:color w:val="0000FF"/>
                  <w:u w:val="single"/>
                </w:rPr>
                <w:t>https://resh.edu.ru/subject/lesson/3927/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46</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47</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Регуляция жизненного цикла клеток</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49">
              <w:r w:rsidR="00B00D29">
                <w:rPr>
                  <w:rFonts w:ascii="Times New Roman" w:hAnsi="Times New Roman"/>
                  <w:color w:val="0000FF"/>
                  <w:u w:val="single"/>
                </w:rPr>
                <w:t>https://www.youtube.com/watch?v=bqGhE5OXcLw</w:t>
              </w:r>
            </w:hyperlink>
            <w:r w:rsidR="00B00D29">
              <w:rPr>
                <w:rFonts w:ascii="Times New Roman" w:hAnsi="Times New Roman"/>
                <w:color w:val="000000"/>
                <w:sz w:val="24"/>
              </w:rPr>
              <w:t xml:space="preserve"> list=PLqU6VDvRpuoiTLeXclBiRZ2J0h2BqbjUJ index=12 pp=iAQB</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Организм как единое целое. Контроль знаний по теме:</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0">
              <w:r w:rsidR="00B00D29">
                <w:rPr>
                  <w:rFonts w:ascii="Times New Roman" w:hAnsi="Times New Roman"/>
                  <w:color w:val="0000FF"/>
                  <w:u w:val="single"/>
                </w:rPr>
                <w:t>https://resh.edu.ru/subject/lesson/6770/</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49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Ткани растений. Лабораторная работа «Изучение тканей растений»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Ткани животных и человека. Лабораторная работа </w:t>
            </w:r>
            <w:r w:rsidRPr="00B00D29">
              <w:rPr>
                <w:rFonts w:ascii="Times New Roman" w:hAnsi="Times New Roman"/>
                <w:color w:val="000000"/>
                <w:sz w:val="24"/>
                <w:lang w:val="ru-RU"/>
              </w:rPr>
              <w:lastRenderedPageBreak/>
              <w:t>«Изучение тканей животных»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51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Опора тела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53</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Движение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B00D29">
            <w:pPr>
              <w:spacing w:after="0"/>
              <w:ind w:left="135"/>
            </w:pPr>
            <w:r>
              <w:rPr>
                <w:rFonts w:ascii="Times New Roman" w:hAnsi="Times New Roman"/>
                <w:color w:val="000000"/>
                <w:sz w:val="24"/>
              </w:rPr>
              <w:t>ttps://resh.edu.ru/subject/lesson/6769/</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54</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Питание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55</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Питание позвоночных животных. Пищеварительная система человека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Дыхание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B00D29">
            <w:pPr>
              <w:spacing w:after="0"/>
              <w:ind w:left="135"/>
            </w:pPr>
            <w:r>
              <w:rPr>
                <w:rFonts w:ascii="Times New Roman" w:hAnsi="Times New Roman"/>
                <w:color w:val="000000"/>
                <w:sz w:val="24"/>
              </w:rPr>
              <w:t>ttps://resh.edu.ru/subject/lesson/6759/</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57</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Дыхание позвоночных животных и человека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58</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Транспорт веществ у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1">
              <w:r w:rsidR="00B00D29">
                <w:rPr>
                  <w:rFonts w:ascii="Times New Roman" w:hAnsi="Times New Roman"/>
                  <w:color w:val="0000FF"/>
                  <w:u w:val="single"/>
                </w:rPr>
                <w:t>https://resh.edu.ru/subject/lesson/2489/</w:t>
              </w:r>
            </w:hyperlink>
            <w:r w:rsidR="00B00D29">
              <w:rPr>
                <w:rFonts w:ascii="Times New Roman" w:hAnsi="Times New Roman"/>
                <w:color w:val="000000"/>
                <w:sz w:val="24"/>
              </w:rPr>
              <w:t xml:space="preserve"> </w:t>
            </w:r>
            <w:hyperlink r:id="rId52">
              <w:r w:rsidR="00B00D29">
                <w:rPr>
                  <w:rFonts w:ascii="Times New Roman" w:hAnsi="Times New Roman"/>
                  <w:color w:val="0000FF"/>
                  <w:u w:val="single"/>
                </w:rPr>
                <w:t>https://resh.edu.ru/subject/lesson/6760/</w:t>
              </w:r>
            </w:hyperlink>
            <w:r w:rsidR="00B00D29">
              <w:rPr>
                <w:rFonts w:ascii="Times New Roman" w:hAnsi="Times New Roman"/>
                <w:color w:val="000000"/>
                <w:sz w:val="24"/>
              </w:rPr>
              <w:t xml:space="preserve"> </w:t>
            </w:r>
            <w:hyperlink r:id="rId53">
              <w:r w:rsidR="00B00D29">
                <w:rPr>
                  <w:rFonts w:ascii="Times New Roman" w:hAnsi="Times New Roman"/>
                  <w:color w:val="0000FF"/>
                  <w:u w:val="single"/>
                </w:rPr>
                <w:t>https://resh.edu.ru/subject/lesson/6761/</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59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Кровеносная система позвоночных животных и человека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4">
              <w:r w:rsidR="00B00D29">
                <w:rPr>
                  <w:rFonts w:ascii="Times New Roman" w:hAnsi="Times New Roman"/>
                  <w:color w:val="0000FF"/>
                  <w:u w:val="single"/>
                </w:rPr>
                <w:t>https://resh.edu.ru/subject/lesson/1581/</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60</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Выделение у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5">
              <w:r w:rsidR="00B00D29">
                <w:rPr>
                  <w:rFonts w:ascii="Times New Roman" w:hAnsi="Times New Roman"/>
                  <w:color w:val="0000FF"/>
                  <w:u w:val="single"/>
                </w:rPr>
                <w:t>https://resh.edu.ru/subject/lesson/2217/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61</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Защита у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6">
              <w:r w:rsidR="00B00D29">
                <w:rPr>
                  <w:rFonts w:ascii="Times New Roman" w:hAnsi="Times New Roman"/>
                  <w:color w:val="0000FF"/>
                  <w:u w:val="single"/>
                </w:rPr>
                <w:t>https://resh.edu.ru/subject/lesson/1580/</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Иммунная система человека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63</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Раздражимость и регуляция у организмов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64</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Гуморальная регуляция и эндокринная система животных и человека. </w:t>
            </w:r>
            <w:r>
              <w:rPr>
                <w:rFonts w:ascii="Times New Roman" w:hAnsi="Times New Roman"/>
                <w:color w:val="000000"/>
                <w:sz w:val="24"/>
              </w:rPr>
              <w:t>Контроль знаний по теме:</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7">
              <w:r w:rsidR="00B00D29">
                <w:rPr>
                  <w:rFonts w:ascii="Times New Roman" w:hAnsi="Times New Roman"/>
                  <w:color w:val="0000FF"/>
                  <w:u w:val="single"/>
                </w:rPr>
                <w:t>https://resh.edu.ru/subject/lesson/2458/</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65</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Формы размножения организмов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8">
              <w:r w:rsidR="00B00D29">
                <w:rPr>
                  <w:rFonts w:ascii="Times New Roman" w:hAnsi="Times New Roman"/>
                  <w:color w:val="0000FF"/>
                  <w:u w:val="single"/>
                </w:rPr>
                <w:t>https://resh.edu.ru/subject/lesson/5359/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Половое размножение</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67</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Мейоз</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59">
              <w:r w:rsidR="00B00D29">
                <w:rPr>
                  <w:rFonts w:ascii="Times New Roman" w:hAnsi="Times New Roman"/>
                  <w:color w:val="0000FF"/>
                  <w:u w:val="single"/>
                </w:rPr>
                <w:t>https://resh.edu.ru/subject/lesson/3927/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69</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Индивидуальное развитие организмов — онтогенез</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B00D29">
            <w:pPr>
              <w:spacing w:after="0"/>
              <w:ind w:left="135"/>
            </w:pPr>
            <w:r>
              <w:rPr>
                <w:rFonts w:ascii="Times New Roman" w:hAnsi="Times New Roman"/>
                <w:color w:val="000000"/>
                <w:sz w:val="24"/>
              </w:rPr>
              <w:t>ttps://resh.edu.ru/subject/lesson/5630/</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Закладка органов и тканей из зародышевых листков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0">
              <w:r w:rsidR="00B00D29">
                <w:rPr>
                  <w:rFonts w:ascii="Times New Roman" w:hAnsi="Times New Roman"/>
                  <w:color w:val="0000FF"/>
                  <w:u w:val="single"/>
                </w:rPr>
                <w:t>https://resh.edu.ru/subject/lesson/5630/</w:t>
              </w:r>
            </w:hyperlink>
            <w:r w:rsidR="00B00D29">
              <w:rPr>
                <w:rFonts w:ascii="Times New Roman" w:hAnsi="Times New Roman"/>
                <w:color w:val="000000"/>
                <w:sz w:val="24"/>
              </w:rPr>
              <w:t xml:space="preserve"> </w:t>
            </w:r>
            <w:hyperlink r:id="rId61">
              <w:r w:rsidR="00B00D29">
                <w:rPr>
                  <w:rFonts w:ascii="Times New Roman" w:hAnsi="Times New Roman"/>
                  <w:color w:val="0000FF"/>
                  <w:u w:val="single"/>
                </w:rPr>
                <w:t>https://resh.edu.ru/subject/lesson/5385/</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72</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2">
              <w:r w:rsidR="00B00D29">
                <w:rPr>
                  <w:rFonts w:ascii="Times New Roman" w:hAnsi="Times New Roman"/>
                  <w:color w:val="0000FF"/>
                  <w:u w:val="single"/>
                </w:rPr>
                <w:t>https://resh.edu.ru/subject/lesson/5359/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73</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История становления и развития генетики как науки</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Основные понятия и символы генетики. Лабораторная работа «Дрозофила как объект </w:t>
            </w:r>
            <w:r w:rsidRPr="00B00D29">
              <w:rPr>
                <w:rFonts w:ascii="Times New Roman" w:hAnsi="Times New Roman"/>
                <w:color w:val="000000"/>
                <w:sz w:val="24"/>
                <w:lang w:val="ru-RU"/>
              </w:rPr>
              <w:lastRenderedPageBreak/>
              <w:t>генетических исследований»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75</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Закономерности наследования признаков. Моногибридное скрещивание. </w:t>
            </w:r>
            <w:r>
              <w:rPr>
                <w:rFonts w:ascii="Times New Roman" w:hAnsi="Times New Roman"/>
                <w:color w:val="000000"/>
                <w:sz w:val="24"/>
              </w:rPr>
              <w:t>Практическая работа "Изучение результатов моногибридного скрещивания у дрозофилы"</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3">
              <w:r w:rsidR="00B00D29">
                <w:rPr>
                  <w:rFonts w:ascii="Times New Roman" w:hAnsi="Times New Roman"/>
                  <w:color w:val="0000FF"/>
                  <w:u w:val="single"/>
                </w:rPr>
                <w:t>https://resh.edu.ru/subject/lesson/5386</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Цитологические основы моногибридного скрещивания</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4">
              <w:r w:rsidR="00B00D29">
                <w:rPr>
                  <w:rFonts w:ascii="Times New Roman" w:hAnsi="Times New Roman"/>
                  <w:color w:val="0000FF"/>
                  <w:u w:val="single"/>
                </w:rPr>
                <w:t>https://resh.edu.ru/subject/lesson/5386/</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77</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Анализирующее скрещивание. Неполное доминирование</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Дигибридное скрещивание. Практическая работа «Изучение результатов дигибридного скрещивания у дрозофилы»</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5">
              <w:r w:rsidR="00B00D29">
                <w:rPr>
                  <w:rFonts w:ascii="Times New Roman" w:hAnsi="Times New Roman"/>
                  <w:color w:val="0000FF"/>
                  <w:u w:val="single"/>
                </w:rPr>
                <w:t>https://resh.edu.ru/subject/lesson/4725/</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79</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Цитологические основы дигибридного скрещивания</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6">
              <w:r w:rsidR="00B00D29">
                <w:rPr>
                  <w:rFonts w:ascii="Times New Roman" w:hAnsi="Times New Roman"/>
                  <w:color w:val="0000FF"/>
                  <w:u w:val="single"/>
                </w:rPr>
                <w:t>https://resh.edu.ru/subject/lesson/4725/</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80</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Сцепленное наследование признаков</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7">
              <w:r w:rsidR="00B00D29">
                <w:rPr>
                  <w:rFonts w:ascii="Times New Roman" w:hAnsi="Times New Roman"/>
                  <w:color w:val="0000FF"/>
                  <w:u w:val="single"/>
                </w:rPr>
                <w:t>https://resh.edu.ru/subject/lesson/4755/</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81</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Хромосомная теория наследственности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Генетика пола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83</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Генотип как целостная система</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Генетический контроль развития растений, </w:t>
            </w:r>
            <w:r w:rsidRPr="00B00D29">
              <w:rPr>
                <w:rFonts w:ascii="Times New Roman" w:hAnsi="Times New Roman"/>
                <w:color w:val="000000"/>
                <w:sz w:val="24"/>
                <w:lang w:val="ru-RU"/>
              </w:rPr>
              <w:lastRenderedPageBreak/>
              <w:t>животных и человека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85</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Изменчивость признаков. Виды изменчивости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8">
              <w:r w:rsidR="00B00D29">
                <w:rPr>
                  <w:rFonts w:ascii="Times New Roman" w:hAnsi="Times New Roman"/>
                  <w:color w:val="0000FF"/>
                  <w:u w:val="single"/>
                </w:rPr>
                <w:t>https://resh.edu.ru/subject/lesson/5387/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86</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Модификационная изменчивость</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69">
              <w:r w:rsidR="00B00D29">
                <w:rPr>
                  <w:rFonts w:ascii="Times New Roman" w:hAnsi="Times New Roman"/>
                  <w:color w:val="0000FF"/>
                  <w:u w:val="single"/>
                </w:rPr>
                <w:t>https://resh.edu.ru/subject/lesson/5387/</w:t>
              </w:r>
            </w:hyperlink>
            <w:r w:rsidR="00B00D29">
              <w:rPr>
                <w:rFonts w:ascii="Times New Roman" w:hAnsi="Times New Roman"/>
                <w:color w:val="000000"/>
                <w:sz w:val="24"/>
              </w:rPr>
              <w:t xml:space="preserve"> 87</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87</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модификационной изменчивости. </w:t>
            </w:r>
            <w:r>
              <w:rPr>
                <w:rFonts w:ascii="Times New Roman" w:hAnsi="Times New Roman"/>
                <w:color w:val="000000"/>
                <w:sz w:val="24"/>
              </w:rPr>
              <w:t>Построение вариационного ряда и вариационной кривой»</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88</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Генотипическая изменчивость. Комбинативная изменчивость</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0">
              <w:r w:rsidR="00B00D29">
                <w:rPr>
                  <w:rFonts w:ascii="Times New Roman" w:hAnsi="Times New Roman"/>
                  <w:color w:val="0000FF"/>
                  <w:u w:val="single"/>
                </w:rPr>
                <w:t>https://resh.edu.ru/subject/lesson/5387/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89</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1">
              <w:r w:rsidR="00B00D29">
                <w:rPr>
                  <w:rFonts w:ascii="Times New Roman" w:hAnsi="Times New Roman"/>
                  <w:color w:val="0000FF"/>
                  <w:u w:val="single"/>
                </w:rPr>
                <w:t>https://resh.edu.ru/subject/lesson/5387/</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90</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Закономерности мутационного процесса. Эпигенетика и эпигеномика</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91</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Генетика человека. Практическая работа «Составление и анализ родословной»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2">
              <w:r w:rsidR="00B00D29">
                <w:rPr>
                  <w:rFonts w:ascii="Times New Roman" w:hAnsi="Times New Roman"/>
                  <w:color w:val="0000FF"/>
                  <w:u w:val="single"/>
                </w:rPr>
                <w:t>https://resh.edu.ru/subject/lesson/3653/</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92</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 xml:space="preserve">Методы медицинской </w:t>
            </w:r>
            <w:r>
              <w:rPr>
                <w:rFonts w:ascii="Times New Roman" w:hAnsi="Times New Roman"/>
                <w:color w:val="000000"/>
                <w:sz w:val="24"/>
              </w:rPr>
              <w:lastRenderedPageBreak/>
              <w:t>генетики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3">
              <w:r w:rsidR="00B00D29">
                <w:rPr>
                  <w:rFonts w:ascii="Times New Roman" w:hAnsi="Times New Roman"/>
                  <w:color w:val="0000FF"/>
                  <w:u w:val="single"/>
                </w:rPr>
                <w:t>https://resh.edu.ru/subject/lesson/3653/</w:t>
              </w:r>
            </w:hyperlink>
            <w:r w:rsidR="00B00D29">
              <w:rPr>
                <w:rFonts w:ascii="Times New Roman" w:hAnsi="Times New Roman"/>
                <w:color w:val="000000"/>
                <w:sz w:val="24"/>
              </w:rPr>
              <w:t xml:space="preserve"> </w:t>
            </w:r>
            <w:r w:rsidR="00B00D29">
              <w:rPr>
                <w:rFonts w:ascii="Times New Roman" w:hAnsi="Times New Roman"/>
                <w:color w:val="000000"/>
                <w:sz w:val="24"/>
              </w:rPr>
              <w:lastRenderedPageBreak/>
              <w:t>93</w:t>
            </w: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93</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Значение медицинской генетики в предотвращении и лечении генетических заболеваний человека. </w:t>
            </w:r>
            <w:r>
              <w:rPr>
                <w:rFonts w:ascii="Times New Roman" w:hAnsi="Times New Roman"/>
                <w:color w:val="000000"/>
                <w:sz w:val="24"/>
              </w:rPr>
              <w:t>Контроль знаний по теме: "Закономерности наследственности и изменчивости".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94</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4">
              <w:r w:rsidR="00B00D29">
                <w:rPr>
                  <w:rFonts w:ascii="Times New Roman" w:hAnsi="Times New Roman"/>
                  <w:color w:val="0000FF"/>
                  <w:u w:val="single"/>
                </w:rPr>
                <w:t>https://resh.edu.ru/subject/lesson/3861/</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95</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5">
              <w:r w:rsidR="00B00D29">
                <w:rPr>
                  <w:rFonts w:ascii="Times New Roman" w:hAnsi="Times New Roman"/>
                  <w:color w:val="0000FF"/>
                  <w:u w:val="single"/>
                </w:rPr>
                <w:t>https://resh.edu.ru/subject/lesson/3861/</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96</w:t>
            </w:r>
          </w:p>
        </w:tc>
        <w:tc>
          <w:tcPr>
            <w:tcW w:w="3382" w:type="dxa"/>
            <w:tcMar>
              <w:top w:w="50" w:type="dxa"/>
              <w:left w:w="100" w:type="dxa"/>
            </w:tcMar>
            <w:vAlign w:val="center"/>
          </w:tcPr>
          <w:p w:rsidR="001C1251" w:rsidRDefault="00B00D29">
            <w:pPr>
              <w:spacing w:after="0"/>
              <w:ind w:left="135"/>
            </w:pPr>
            <w:r w:rsidRPr="00B00D29">
              <w:rPr>
                <w:rFonts w:ascii="Times New Roman" w:hAnsi="Times New Roman"/>
                <w:color w:val="000000"/>
                <w:sz w:val="24"/>
                <w:lang w:val="ru-RU"/>
              </w:rPr>
              <w:t xml:space="preserve">Достижения селекции растений и животных. </w:t>
            </w:r>
            <w:r>
              <w:rPr>
                <w:rFonts w:ascii="Times New Roman" w:hAnsi="Times New Roman"/>
                <w:color w:val="000000"/>
                <w:sz w:val="24"/>
              </w:rPr>
              <w:t>Практическая работа «Прививка растений»</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6">
              <w:r w:rsidR="00B00D29">
                <w:rPr>
                  <w:rFonts w:ascii="Times New Roman" w:hAnsi="Times New Roman"/>
                  <w:color w:val="0000FF"/>
                  <w:u w:val="single"/>
                </w:rPr>
                <w:t>https://resh.edu.ru/subject/lesson/3861/</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97</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Сохранение, изучение и использование генетических ресурсов</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98</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913218">
            <w:pPr>
              <w:spacing w:after="0"/>
              <w:ind w:left="135"/>
            </w:pPr>
            <w:hyperlink r:id="rId77">
              <w:r w:rsidR="00B00D29">
                <w:rPr>
                  <w:rFonts w:ascii="Times New Roman" w:hAnsi="Times New Roman"/>
                  <w:color w:val="0000FF"/>
                  <w:u w:val="single"/>
                </w:rPr>
                <w:t>https://resh.edu.ru/subject/lesson/3939/</w:t>
              </w:r>
            </w:hyperlink>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lastRenderedPageBreak/>
              <w:t>99</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Основные направления синтетической биологии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100</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Хромосомная и генная инженерия</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101</w:t>
            </w:r>
          </w:p>
        </w:tc>
        <w:tc>
          <w:tcPr>
            <w:tcW w:w="3382" w:type="dxa"/>
            <w:tcMar>
              <w:top w:w="50" w:type="dxa"/>
              <w:left w:w="100" w:type="dxa"/>
            </w:tcMar>
            <w:vAlign w:val="center"/>
          </w:tcPr>
          <w:p w:rsidR="001C1251" w:rsidRDefault="00B00D29">
            <w:pPr>
              <w:spacing w:after="0"/>
              <w:ind w:left="135"/>
            </w:pPr>
            <w:r>
              <w:rPr>
                <w:rFonts w:ascii="Times New Roman" w:hAnsi="Times New Roman"/>
                <w:color w:val="000000"/>
                <w:sz w:val="24"/>
              </w:rPr>
              <w:t>Медицинские биотехнологии</w:t>
            </w:r>
          </w:p>
        </w:tc>
        <w:tc>
          <w:tcPr>
            <w:tcW w:w="946"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687" w:type="dxa"/>
            <w:tcMar>
              <w:top w:w="50" w:type="dxa"/>
              <w:left w:w="100" w:type="dxa"/>
            </w:tcMar>
            <w:vAlign w:val="center"/>
          </w:tcPr>
          <w:p w:rsidR="001C1251" w:rsidRDefault="00B00D29">
            <w:pPr>
              <w:spacing w:after="0"/>
            </w:pPr>
            <w:r>
              <w:rPr>
                <w:rFonts w:ascii="Times New Roman" w:hAnsi="Times New Roman"/>
                <w:color w:val="000000"/>
                <w:sz w:val="24"/>
              </w:rPr>
              <w:t>102</w:t>
            </w:r>
          </w:p>
        </w:tc>
        <w:tc>
          <w:tcPr>
            <w:tcW w:w="3382" w:type="dxa"/>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 xml:space="preserve">Резервный урок. Повторение, обобщение, систематизация знаний </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1251" w:rsidRDefault="001C1251">
            <w:pPr>
              <w:spacing w:after="0"/>
              <w:ind w:left="135"/>
              <w:jc w:val="center"/>
            </w:pPr>
          </w:p>
        </w:tc>
        <w:tc>
          <w:tcPr>
            <w:tcW w:w="1910" w:type="dxa"/>
            <w:tcMar>
              <w:top w:w="50" w:type="dxa"/>
              <w:left w:w="100" w:type="dxa"/>
            </w:tcMar>
            <w:vAlign w:val="center"/>
          </w:tcPr>
          <w:p w:rsidR="001C1251" w:rsidRDefault="001C1251">
            <w:pPr>
              <w:spacing w:after="0"/>
              <w:ind w:left="135"/>
              <w:jc w:val="center"/>
            </w:pPr>
          </w:p>
        </w:tc>
        <w:tc>
          <w:tcPr>
            <w:tcW w:w="1347" w:type="dxa"/>
            <w:tcMar>
              <w:top w:w="50" w:type="dxa"/>
              <w:left w:w="100" w:type="dxa"/>
            </w:tcMar>
            <w:vAlign w:val="center"/>
          </w:tcPr>
          <w:p w:rsidR="001C1251" w:rsidRDefault="001C1251">
            <w:pPr>
              <w:spacing w:after="0"/>
              <w:ind w:left="135"/>
            </w:pPr>
          </w:p>
        </w:tc>
        <w:tc>
          <w:tcPr>
            <w:tcW w:w="4021" w:type="dxa"/>
            <w:tcMar>
              <w:top w:w="50" w:type="dxa"/>
              <w:left w:w="100" w:type="dxa"/>
            </w:tcMar>
            <w:vAlign w:val="center"/>
          </w:tcPr>
          <w:p w:rsidR="001C1251" w:rsidRDefault="001C1251">
            <w:pPr>
              <w:spacing w:after="0"/>
              <w:ind w:left="135"/>
            </w:pPr>
          </w:p>
        </w:tc>
      </w:tr>
      <w:tr w:rsidR="001C1251" w:rsidTr="00B00D29">
        <w:trPr>
          <w:trHeight w:val="144"/>
          <w:tblCellSpacing w:w="20" w:type="nil"/>
        </w:trPr>
        <w:tc>
          <w:tcPr>
            <w:tcW w:w="4069" w:type="dxa"/>
            <w:gridSpan w:val="2"/>
            <w:tcMar>
              <w:top w:w="50" w:type="dxa"/>
              <w:left w:w="100" w:type="dxa"/>
            </w:tcMar>
            <w:vAlign w:val="center"/>
          </w:tcPr>
          <w:p w:rsidR="001C1251" w:rsidRPr="00B00D29" w:rsidRDefault="00B00D29">
            <w:pPr>
              <w:spacing w:after="0"/>
              <w:ind w:left="135"/>
              <w:rPr>
                <w:lang w:val="ru-RU"/>
              </w:rPr>
            </w:pPr>
            <w:r w:rsidRPr="00B00D29">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1C1251" w:rsidRDefault="00B00D29">
            <w:pPr>
              <w:spacing w:after="0"/>
              <w:ind w:left="135"/>
              <w:jc w:val="center"/>
            </w:pPr>
            <w:r w:rsidRPr="00B00D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1C1251" w:rsidRDefault="00B00D29">
            <w:pPr>
              <w:spacing w:after="0"/>
              <w:ind w:left="135"/>
              <w:jc w:val="center"/>
            </w:pPr>
            <w:r>
              <w:rPr>
                <w:rFonts w:ascii="Times New Roman" w:hAnsi="Times New Roman"/>
                <w:color w:val="000000"/>
                <w:sz w:val="24"/>
              </w:rPr>
              <w:t xml:space="preserve"> 13.5 </w:t>
            </w:r>
          </w:p>
        </w:tc>
        <w:tc>
          <w:tcPr>
            <w:tcW w:w="5368" w:type="dxa"/>
            <w:gridSpan w:val="2"/>
            <w:tcMar>
              <w:top w:w="50" w:type="dxa"/>
              <w:left w:w="100" w:type="dxa"/>
            </w:tcMar>
            <w:vAlign w:val="center"/>
          </w:tcPr>
          <w:p w:rsidR="001C1251" w:rsidRDefault="001C1251"/>
        </w:tc>
      </w:tr>
    </w:tbl>
    <w:p w:rsidR="001C1251" w:rsidRPr="00B00D29" w:rsidRDefault="001C1251">
      <w:pPr>
        <w:rPr>
          <w:sz w:val="24"/>
          <w:szCs w:val="24"/>
        </w:rPr>
        <w:sectPr w:rsidR="001C1251" w:rsidRPr="00B00D29" w:rsidSect="00B00D29">
          <w:pgSz w:w="16383" w:h="11906" w:orient="landscape"/>
          <w:pgMar w:top="851" w:right="850" w:bottom="851" w:left="1701" w:header="720" w:footer="720" w:gutter="0"/>
          <w:cols w:space="720"/>
        </w:sectPr>
      </w:pPr>
    </w:p>
    <w:p w:rsidR="001C1251" w:rsidRPr="00B00D29" w:rsidRDefault="00B00D29">
      <w:pPr>
        <w:spacing w:after="0"/>
        <w:ind w:left="120"/>
        <w:rPr>
          <w:sz w:val="24"/>
          <w:szCs w:val="24"/>
          <w:lang w:val="ru-RU"/>
        </w:rPr>
      </w:pPr>
      <w:bookmarkStart w:id="6" w:name="block-8836053"/>
      <w:bookmarkEnd w:id="5"/>
      <w:r w:rsidRPr="00B00D29">
        <w:rPr>
          <w:rFonts w:ascii="Times New Roman" w:hAnsi="Times New Roman"/>
          <w:b/>
          <w:color w:val="000000"/>
          <w:sz w:val="24"/>
          <w:szCs w:val="24"/>
          <w:lang w:val="ru-RU"/>
        </w:rPr>
        <w:lastRenderedPageBreak/>
        <w:t>УЧЕБНО-МЕТОДИЧЕСКОЕ ОБЕСПЕЧЕНИЕ ОБРАЗОВАТЕЛЬНОГО ПРОЦЕССА</w:t>
      </w:r>
    </w:p>
    <w:p w:rsidR="001C1251" w:rsidRPr="00B00D29" w:rsidRDefault="00B00D29">
      <w:pPr>
        <w:spacing w:after="0" w:line="480" w:lineRule="auto"/>
        <w:ind w:left="120"/>
        <w:rPr>
          <w:sz w:val="24"/>
          <w:szCs w:val="24"/>
        </w:rPr>
      </w:pPr>
      <w:r w:rsidRPr="00B00D29">
        <w:rPr>
          <w:rFonts w:ascii="Times New Roman" w:hAnsi="Times New Roman"/>
          <w:b/>
          <w:color w:val="000000"/>
          <w:sz w:val="24"/>
          <w:szCs w:val="24"/>
        </w:rPr>
        <w:t>ОБЯЗАТЕЛЬНЫЕ УЧЕБНЫЕ МАТЕРИАЛЫ ДЛЯ УЧЕНИКА</w:t>
      </w:r>
    </w:p>
    <w:p w:rsidR="001C1251" w:rsidRPr="00B00D29" w:rsidRDefault="00B00D29">
      <w:pPr>
        <w:spacing w:after="0" w:line="480" w:lineRule="auto"/>
        <w:ind w:left="120"/>
        <w:rPr>
          <w:sz w:val="24"/>
          <w:szCs w:val="24"/>
          <w:lang w:val="ru-RU"/>
        </w:rPr>
      </w:pPr>
      <w:r w:rsidRPr="00B00D29">
        <w:rPr>
          <w:rFonts w:ascii="Times New Roman" w:hAnsi="Times New Roman"/>
          <w:color w:val="000000"/>
          <w:sz w:val="24"/>
          <w:szCs w:val="24"/>
          <w:lang w:val="ru-RU"/>
        </w:rPr>
        <w:t>​‌• Биология, 10 класс/ Пасечник В.В., Каменский А.А., Рубцов А.М. и другие; под редакцией Пасечника В.В., Акционерное общество «Издательство «Просвещение»</w:t>
      </w:r>
      <w:r w:rsidRPr="00B00D29">
        <w:rPr>
          <w:sz w:val="24"/>
          <w:szCs w:val="24"/>
          <w:lang w:val="ru-RU"/>
        </w:rPr>
        <w:br/>
      </w:r>
      <w:bookmarkStart w:id="7" w:name="7c7f6ab2-6f21-455c-96e7-943e4f3e6a93"/>
      <w:r w:rsidRPr="00B00D29">
        <w:rPr>
          <w:rFonts w:ascii="Times New Roman" w:hAnsi="Times New Roman"/>
          <w:color w:val="000000"/>
          <w:sz w:val="24"/>
          <w:szCs w:val="24"/>
          <w:lang w:val="ru-RU"/>
        </w:rPr>
        <w:t xml:space="preserve"> • Биология, 11 класс/ Пасечник В.В., Каменский А.А., Рубцов А.М. и другие; под редакцией Пасечника В.В., Акционерное общество «Издательство «Просвещение»</w:t>
      </w:r>
      <w:bookmarkEnd w:id="7"/>
      <w:r w:rsidRPr="00B00D29">
        <w:rPr>
          <w:rFonts w:ascii="Times New Roman" w:hAnsi="Times New Roman"/>
          <w:color w:val="000000"/>
          <w:sz w:val="24"/>
          <w:szCs w:val="24"/>
          <w:lang w:val="ru-RU"/>
        </w:rPr>
        <w:t>‌​</w:t>
      </w:r>
    </w:p>
    <w:p w:rsidR="001C1251" w:rsidRPr="00B00D29" w:rsidRDefault="00B00D29">
      <w:pPr>
        <w:spacing w:after="0" w:line="480" w:lineRule="auto"/>
        <w:ind w:left="120"/>
        <w:rPr>
          <w:sz w:val="24"/>
          <w:szCs w:val="24"/>
          <w:lang w:val="ru-RU"/>
        </w:rPr>
      </w:pPr>
      <w:r w:rsidRPr="00B00D29">
        <w:rPr>
          <w:rFonts w:ascii="Times New Roman" w:hAnsi="Times New Roman"/>
          <w:color w:val="000000"/>
          <w:sz w:val="24"/>
          <w:szCs w:val="24"/>
          <w:lang w:val="ru-RU"/>
        </w:rPr>
        <w:t>​‌‌</w:t>
      </w:r>
    </w:p>
    <w:p w:rsidR="001C1251" w:rsidRPr="00B00D29" w:rsidRDefault="00B00D29">
      <w:pPr>
        <w:spacing w:after="0"/>
        <w:ind w:left="120"/>
        <w:rPr>
          <w:sz w:val="24"/>
          <w:szCs w:val="24"/>
          <w:lang w:val="ru-RU"/>
        </w:rPr>
      </w:pPr>
      <w:r w:rsidRPr="00B00D29">
        <w:rPr>
          <w:rFonts w:ascii="Times New Roman" w:hAnsi="Times New Roman"/>
          <w:color w:val="000000"/>
          <w:sz w:val="24"/>
          <w:szCs w:val="24"/>
          <w:lang w:val="ru-RU"/>
        </w:rPr>
        <w:t>​</w:t>
      </w:r>
    </w:p>
    <w:p w:rsidR="001C1251" w:rsidRPr="00B00D29" w:rsidRDefault="00B00D29">
      <w:pPr>
        <w:spacing w:after="0" w:line="480" w:lineRule="auto"/>
        <w:ind w:left="120"/>
        <w:rPr>
          <w:sz w:val="24"/>
          <w:szCs w:val="24"/>
          <w:lang w:val="ru-RU"/>
        </w:rPr>
      </w:pPr>
      <w:r w:rsidRPr="00B00D29">
        <w:rPr>
          <w:rFonts w:ascii="Times New Roman" w:hAnsi="Times New Roman"/>
          <w:b/>
          <w:color w:val="000000"/>
          <w:sz w:val="24"/>
          <w:szCs w:val="24"/>
          <w:lang w:val="ru-RU"/>
        </w:rPr>
        <w:t>МЕТОДИЧЕСКИЕ МАТЕРИАЛЫ ДЛЯ УЧИТЕЛЯ</w:t>
      </w:r>
    </w:p>
    <w:p w:rsidR="001C1251" w:rsidRPr="00B00D29" w:rsidRDefault="00B00D29">
      <w:pPr>
        <w:spacing w:after="0" w:line="480" w:lineRule="auto"/>
        <w:ind w:left="120"/>
        <w:rPr>
          <w:sz w:val="24"/>
          <w:szCs w:val="24"/>
          <w:lang w:val="ru-RU"/>
        </w:rPr>
      </w:pPr>
      <w:r w:rsidRPr="00B00D29">
        <w:rPr>
          <w:rFonts w:ascii="Times New Roman" w:hAnsi="Times New Roman"/>
          <w:color w:val="000000"/>
          <w:sz w:val="24"/>
          <w:szCs w:val="24"/>
          <w:lang w:val="ru-RU"/>
        </w:rPr>
        <w:t>​‌Биология. Поурочные разработки. 10-11 кл. Углубленный уровень</w:t>
      </w:r>
      <w:r w:rsidRPr="00B00D29">
        <w:rPr>
          <w:sz w:val="24"/>
          <w:szCs w:val="24"/>
          <w:lang w:val="ru-RU"/>
        </w:rPr>
        <w:br/>
      </w:r>
      <w:bookmarkStart w:id="8" w:name="ddacfe0c-02d9-4b32-896b-d05bcc0adfd7"/>
      <w:r w:rsidRPr="00B00D29">
        <w:rPr>
          <w:rFonts w:ascii="Times New Roman" w:hAnsi="Times New Roman"/>
          <w:color w:val="000000"/>
          <w:sz w:val="24"/>
          <w:szCs w:val="24"/>
          <w:lang w:val="ru-RU"/>
        </w:rPr>
        <w:t xml:space="preserve"> Автор(ы): Пасечник В.В., Швецов Г.Г., Ефимова Т.М., Линия жизни, 2023</w:t>
      </w:r>
      <w:bookmarkEnd w:id="8"/>
      <w:r w:rsidRPr="00B00D29">
        <w:rPr>
          <w:rFonts w:ascii="Times New Roman" w:hAnsi="Times New Roman"/>
          <w:color w:val="000000"/>
          <w:sz w:val="24"/>
          <w:szCs w:val="24"/>
          <w:lang w:val="ru-RU"/>
        </w:rPr>
        <w:t>‌​</w:t>
      </w:r>
    </w:p>
    <w:p w:rsidR="001C1251" w:rsidRPr="00B00D29" w:rsidRDefault="001C1251">
      <w:pPr>
        <w:spacing w:after="0"/>
        <w:ind w:left="120"/>
        <w:rPr>
          <w:sz w:val="24"/>
          <w:szCs w:val="24"/>
          <w:lang w:val="ru-RU"/>
        </w:rPr>
      </w:pPr>
    </w:p>
    <w:p w:rsidR="001C1251" w:rsidRPr="00B00D29" w:rsidRDefault="00B00D29">
      <w:pPr>
        <w:spacing w:after="0" w:line="480" w:lineRule="auto"/>
        <w:ind w:left="120"/>
        <w:rPr>
          <w:sz w:val="24"/>
          <w:szCs w:val="24"/>
          <w:lang w:val="ru-RU"/>
        </w:rPr>
      </w:pPr>
      <w:r w:rsidRPr="00B00D29">
        <w:rPr>
          <w:rFonts w:ascii="Times New Roman" w:hAnsi="Times New Roman"/>
          <w:b/>
          <w:color w:val="000000"/>
          <w:sz w:val="24"/>
          <w:szCs w:val="24"/>
          <w:lang w:val="ru-RU"/>
        </w:rPr>
        <w:t>ЦИФРОВЫЕ ОБРАЗОВАТЕЛЬНЫЕ РЕСУРСЫ И РЕСУРСЫ СЕТИ ИНТЕРНЕТ</w:t>
      </w:r>
    </w:p>
    <w:p w:rsidR="00B00D29" w:rsidRPr="00B00D29" w:rsidRDefault="00B00D29" w:rsidP="00B00D29">
      <w:pPr>
        <w:spacing w:after="0" w:line="480" w:lineRule="auto"/>
        <w:ind w:left="120"/>
        <w:rPr>
          <w:sz w:val="24"/>
          <w:szCs w:val="24"/>
          <w:lang w:val="ru-RU"/>
        </w:rPr>
      </w:pPr>
      <w:r w:rsidRPr="00B00D29">
        <w:rPr>
          <w:rFonts w:ascii="Times New Roman" w:hAnsi="Times New Roman"/>
          <w:color w:val="000000"/>
          <w:sz w:val="24"/>
          <w:szCs w:val="24"/>
          <w:lang w:val="ru-RU"/>
        </w:rPr>
        <w:t>​</w:t>
      </w:r>
      <w:r w:rsidRPr="00B00D29">
        <w:rPr>
          <w:rFonts w:ascii="Times New Roman" w:hAnsi="Times New Roman"/>
          <w:color w:val="333333"/>
          <w:sz w:val="24"/>
          <w:szCs w:val="24"/>
          <w:lang w:val="ru-RU"/>
        </w:rPr>
        <w:t>​‌</w:t>
      </w:r>
      <w:r w:rsidRPr="00B00D29">
        <w:rPr>
          <w:rFonts w:ascii="Times New Roman" w:hAnsi="Times New Roman"/>
          <w:color w:val="000000"/>
          <w:sz w:val="24"/>
          <w:szCs w:val="24"/>
        </w:rPr>
        <w:t>www</w:t>
      </w:r>
      <w:r w:rsidRPr="00B00D29">
        <w:rPr>
          <w:rFonts w:ascii="Times New Roman" w:hAnsi="Times New Roman"/>
          <w:color w:val="000000"/>
          <w:sz w:val="24"/>
          <w:szCs w:val="24"/>
          <w:lang w:val="ru-RU"/>
        </w:rPr>
        <w:t>.</w:t>
      </w:r>
      <w:r w:rsidRPr="00B00D29">
        <w:rPr>
          <w:rFonts w:ascii="Times New Roman" w:hAnsi="Times New Roman"/>
          <w:color w:val="000000"/>
          <w:sz w:val="24"/>
          <w:szCs w:val="24"/>
        </w:rPr>
        <w:t>bio</w:t>
      </w:r>
      <w:r w:rsidRPr="00B00D29">
        <w:rPr>
          <w:rFonts w:ascii="Times New Roman" w:hAnsi="Times New Roman"/>
          <w:color w:val="000000"/>
          <w:sz w:val="24"/>
          <w:szCs w:val="24"/>
          <w:lang w:val="ru-RU"/>
        </w:rPr>
        <w:t>.1</w:t>
      </w:r>
      <w:r w:rsidRPr="00B00D29">
        <w:rPr>
          <w:rFonts w:ascii="Times New Roman" w:hAnsi="Times New Roman"/>
          <w:color w:val="000000"/>
          <w:sz w:val="24"/>
          <w:szCs w:val="24"/>
        </w:rPr>
        <w:t>september</w:t>
      </w:r>
      <w:r w:rsidRPr="00B00D29">
        <w:rPr>
          <w:rFonts w:ascii="Times New Roman" w:hAnsi="Times New Roman"/>
          <w:color w:val="000000"/>
          <w:sz w:val="24"/>
          <w:szCs w:val="24"/>
          <w:lang w:val="ru-RU"/>
        </w:rPr>
        <w:t>.</w:t>
      </w:r>
      <w:r w:rsidRPr="00B00D29">
        <w:rPr>
          <w:rFonts w:ascii="Times New Roman" w:hAnsi="Times New Roman"/>
          <w:color w:val="000000"/>
          <w:sz w:val="24"/>
          <w:szCs w:val="24"/>
        </w:rPr>
        <w:t>ru</w:t>
      </w:r>
      <w:r w:rsidRPr="00B00D29">
        <w:rPr>
          <w:rFonts w:ascii="Times New Roman" w:hAnsi="Times New Roman"/>
          <w:color w:val="000000"/>
          <w:sz w:val="24"/>
          <w:szCs w:val="24"/>
          <w:lang w:val="ru-RU"/>
        </w:rPr>
        <w:t xml:space="preserve"> - газета «Биология» - приложение к «1 сентября»</w:t>
      </w:r>
      <w:r w:rsidRPr="00B00D29">
        <w:rPr>
          <w:sz w:val="24"/>
          <w:szCs w:val="24"/>
          <w:lang w:val="ru-RU"/>
        </w:rPr>
        <w:br/>
      </w:r>
      <w:r w:rsidRPr="00B00D29">
        <w:rPr>
          <w:rFonts w:ascii="Times New Roman" w:hAnsi="Times New Roman"/>
          <w:color w:val="000000"/>
          <w:sz w:val="24"/>
          <w:szCs w:val="24"/>
          <w:lang w:val="ru-RU"/>
        </w:rPr>
        <w:t xml:space="preserve"> </w:t>
      </w:r>
      <w:r w:rsidRPr="00B00D29">
        <w:rPr>
          <w:rFonts w:ascii="Times New Roman" w:hAnsi="Times New Roman"/>
          <w:color w:val="000000"/>
          <w:sz w:val="24"/>
          <w:szCs w:val="24"/>
        </w:rPr>
        <w:t>www</w:t>
      </w:r>
      <w:r w:rsidRPr="00B00D29">
        <w:rPr>
          <w:rFonts w:ascii="Times New Roman" w:hAnsi="Times New Roman"/>
          <w:color w:val="000000"/>
          <w:sz w:val="24"/>
          <w:szCs w:val="24"/>
          <w:lang w:val="ru-RU"/>
        </w:rPr>
        <w:t>.</w:t>
      </w:r>
      <w:r w:rsidRPr="00B00D29">
        <w:rPr>
          <w:rFonts w:ascii="Times New Roman" w:hAnsi="Times New Roman"/>
          <w:color w:val="000000"/>
          <w:sz w:val="24"/>
          <w:szCs w:val="24"/>
        </w:rPr>
        <w:t>bio</w:t>
      </w:r>
      <w:r w:rsidRPr="00B00D29">
        <w:rPr>
          <w:rFonts w:ascii="Times New Roman" w:hAnsi="Times New Roman"/>
          <w:color w:val="000000"/>
          <w:sz w:val="24"/>
          <w:szCs w:val="24"/>
          <w:lang w:val="ru-RU"/>
        </w:rPr>
        <w:t>.</w:t>
      </w:r>
      <w:r w:rsidRPr="00B00D29">
        <w:rPr>
          <w:rFonts w:ascii="Times New Roman" w:hAnsi="Times New Roman"/>
          <w:color w:val="000000"/>
          <w:sz w:val="24"/>
          <w:szCs w:val="24"/>
        </w:rPr>
        <w:t>nature</w:t>
      </w:r>
      <w:r w:rsidRPr="00B00D29">
        <w:rPr>
          <w:rFonts w:ascii="Times New Roman" w:hAnsi="Times New Roman"/>
          <w:color w:val="000000"/>
          <w:sz w:val="24"/>
          <w:szCs w:val="24"/>
          <w:lang w:val="ru-RU"/>
        </w:rPr>
        <w:t>.</w:t>
      </w:r>
      <w:r w:rsidRPr="00B00D29">
        <w:rPr>
          <w:rFonts w:ascii="Times New Roman" w:hAnsi="Times New Roman"/>
          <w:color w:val="000000"/>
          <w:sz w:val="24"/>
          <w:szCs w:val="24"/>
        </w:rPr>
        <w:t>ru</w:t>
      </w:r>
      <w:r w:rsidRPr="00B00D29">
        <w:rPr>
          <w:rFonts w:ascii="Times New Roman" w:hAnsi="Times New Roman"/>
          <w:color w:val="000000"/>
          <w:sz w:val="24"/>
          <w:szCs w:val="24"/>
          <w:lang w:val="ru-RU"/>
        </w:rPr>
        <w:t xml:space="preserve"> - научные новости биологии</w:t>
      </w:r>
      <w:r w:rsidRPr="00B00D29">
        <w:rPr>
          <w:sz w:val="24"/>
          <w:szCs w:val="24"/>
          <w:lang w:val="ru-RU"/>
        </w:rPr>
        <w:br/>
      </w:r>
      <w:bookmarkStart w:id="9" w:name="2d903264-f81f-4430-ad88-30c78a14af6e"/>
      <w:r w:rsidRPr="00B00D29">
        <w:rPr>
          <w:rFonts w:ascii="Times New Roman" w:hAnsi="Times New Roman"/>
          <w:color w:val="000000"/>
          <w:sz w:val="24"/>
          <w:szCs w:val="24"/>
          <w:lang w:val="ru-RU"/>
        </w:rPr>
        <w:t xml:space="preserve"> </w:t>
      </w:r>
      <w:r w:rsidRPr="00B00D29">
        <w:rPr>
          <w:rFonts w:ascii="Times New Roman" w:hAnsi="Times New Roman"/>
          <w:color w:val="000000"/>
          <w:sz w:val="24"/>
          <w:szCs w:val="24"/>
        </w:rPr>
        <w:t>www</w:t>
      </w:r>
      <w:r w:rsidRPr="00B00D29">
        <w:rPr>
          <w:rFonts w:ascii="Times New Roman" w:hAnsi="Times New Roman"/>
          <w:color w:val="000000"/>
          <w:sz w:val="24"/>
          <w:szCs w:val="24"/>
          <w:lang w:val="ru-RU"/>
        </w:rPr>
        <w:t>.</w:t>
      </w:r>
      <w:r w:rsidRPr="00B00D29">
        <w:rPr>
          <w:rFonts w:ascii="Times New Roman" w:hAnsi="Times New Roman"/>
          <w:color w:val="000000"/>
          <w:sz w:val="24"/>
          <w:szCs w:val="24"/>
        </w:rPr>
        <w:t>edios</w:t>
      </w:r>
      <w:r w:rsidRPr="00B00D29">
        <w:rPr>
          <w:rFonts w:ascii="Times New Roman" w:hAnsi="Times New Roman"/>
          <w:color w:val="000000"/>
          <w:sz w:val="24"/>
          <w:szCs w:val="24"/>
          <w:lang w:val="ru-RU"/>
        </w:rPr>
        <w:t>.</w:t>
      </w:r>
      <w:r w:rsidRPr="00B00D29">
        <w:rPr>
          <w:rFonts w:ascii="Times New Roman" w:hAnsi="Times New Roman"/>
          <w:color w:val="000000"/>
          <w:sz w:val="24"/>
          <w:szCs w:val="24"/>
        </w:rPr>
        <w:t>ru</w:t>
      </w:r>
      <w:r w:rsidRPr="00B00D29">
        <w:rPr>
          <w:rFonts w:ascii="Times New Roman" w:hAnsi="Times New Roman"/>
          <w:color w:val="000000"/>
          <w:sz w:val="24"/>
          <w:szCs w:val="24"/>
          <w:lang w:val="ru-RU"/>
        </w:rPr>
        <w:t xml:space="preserve"> - Эйдос - центр дистанционного образования</w:t>
      </w:r>
      <w:bookmarkEnd w:id="9"/>
      <w:r w:rsidRPr="00B00D29">
        <w:rPr>
          <w:rFonts w:ascii="Times New Roman" w:hAnsi="Times New Roman"/>
          <w:color w:val="333333"/>
          <w:sz w:val="24"/>
          <w:szCs w:val="24"/>
          <w:lang w:val="ru-RU"/>
        </w:rPr>
        <w:t>‌</w:t>
      </w:r>
      <w:r w:rsidRPr="00B00D29">
        <w:rPr>
          <w:rFonts w:ascii="Times New Roman" w:hAnsi="Times New Roman"/>
          <w:color w:val="000000"/>
          <w:sz w:val="24"/>
          <w:szCs w:val="24"/>
          <w:lang w:val="ru-RU"/>
        </w:rPr>
        <w:t>​</w:t>
      </w:r>
      <w:bookmarkEnd w:id="6"/>
    </w:p>
    <w:sectPr w:rsidR="00B00D29" w:rsidRPr="00B00D29" w:rsidSect="001C125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C1251"/>
    <w:rsid w:val="001C1251"/>
    <w:rsid w:val="001D49C9"/>
    <w:rsid w:val="00913218"/>
    <w:rsid w:val="00B00D29"/>
    <w:rsid w:val="00F577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1251"/>
    <w:rPr>
      <w:color w:val="0000FF" w:themeColor="hyperlink"/>
      <w:u w:val="single"/>
    </w:rPr>
  </w:style>
  <w:style w:type="table" w:styleId="ac">
    <w:name w:val="Table Grid"/>
    <w:basedOn w:val="a1"/>
    <w:uiPriority w:val="59"/>
    <w:rsid w:val="001C12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D49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49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resh.edu.ru/subject/lesson/3827/" TargetMode="External"/><Relationship Id="rId26" Type="http://schemas.openxmlformats.org/officeDocument/2006/relationships/hyperlink" Target="https://www.youtube.com/watch?v=IKstGzYECKQ" TargetMode="External"/><Relationship Id="rId39" Type="http://schemas.openxmlformats.org/officeDocument/2006/relationships/hyperlink" Target="https://resh.edu.ru/subject/lesson/5352/" TargetMode="External"/><Relationship Id="rId21" Type="http://schemas.openxmlformats.org/officeDocument/2006/relationships/hyperlink" Target="https://www.youtube.com/watch?v=GzTO2vLzyLA" TargetMode="External"/><Relationship Id="rId34" Type="http://schemas.openxmlformats.org/officeDocument/2006/relationships/hyperlink" Target="https://resh.edu.ru/subject/lesson/1587/" TargetMode="External"/><Relationship Id="rId42" Type="http://schemas.openxmlformats.org/officeDocument/2006/relationships/hyperlink" Target="https://resh.edu.ru/subject/lesson/3939/" TargetMode="External"/><Relationship Id="rId47" Type="http://schemas.openxmlformats.org/officeDocument/2006/relationships/hyperlink" Target="https://www.youtube.com/watch?v=-kTF5eSIdJA" TargetMode="External"/><Relationship Id="rId50" Type="http://schemas.openxmlformats.org/officeDocument/2006/relationships/hyperlink" Target="https://resh.edu.ru/subject/lesson/6770/" TargetMode="External"/><Relationship Id="rId55" Type="http://schemas.openxmlformats.org/officeDocument/2006/relationships/hyperlink" Target="https://resh.edu.ru/subject/lesson/2217/" TargetMode="External"/><Relationship Id="rId63" Type="http://schemas.openxmlformats.org/officeDocument/2006/relationships/hyperlink" Target="https://resh.edu.ru/subject/lesson/5386" TargetMode="External"/><Relationship Id="rId68" Type="http://schemas.openxmlformats.org/officeDocument/2006/relationships/hyperlink" Target="https://resh.edu.ru/subject/lesson/5387/" TargetMode="External"/><Relationship Id="rId76" Type="http://schemas.openxmlformats.org/officeDocument/2006/relationships/hyperlink" Target="https://resh.edu.ru/subject/lesson/3861/" TargetMode="External"/><Relationship Id="rId7" Type="http://schemas.openxmlformats.org/officeDocument/2006/relationships/hyperlink" Target="https://www.youtube.com/watch?v=15lV-fy1KLc" TargetMode="External"/><Relationship Id="rId71" Type="http://schemas.openxmlformats.org/officeDocument/2006/relationships/hyperlink" Target="https://resh.edu.ru/subject/lesson/5387/" TargetMode="External"/><Relationship Id="rId2" Type="http://schemas.openxmlformats.org/officeDocument/2006/relationships/settings" Target="settings.xml"/><Relationship Id="rId16" Type="http://schemas.openxmlformats.org/officeDocument/2006/relationships/hyperlink" Target="https://m.edsoo.ru/7f41c292" TargetMode="External"/><Relationship Id="rId29" Type="http://schemas.openxmlformats.org/officeDocument/2006/relationships/hyperlink" Target="https://resh.edu.ru/subject/lesson/3840/" TargetMode="External"/><Relationship Id="rId11" Type="http://schemas.openxmlformats.org/officeDocument/2006/relationships/hyperlink" Target="https://www.youtube.com/watch?v=BD_6OWhZvfA" TargetMode="External"/><Relationship Id="rId24" Type="http://schemas.openxmlformats.org/officeDocument/2006/relationships/hyperlink" Target="https://resh.edu.ru/subject/lesson/3840/" TargetMode="External"/><Relationship Id="rId32" Type="http://schemas.openxmlformats.org/officeDocument/2006/relationships/hyperlink" Target="https://resh.edu.ru/subject/lesson/3840/" TargetMode="External"/><Relationship Id="rId37" Type="http://schemas.openxmlformats.org/officeDocument/2006/relationships/hyperlink" Target="https://resh.edu.ru/subject/lesson/3917/" TargetMode="External"/><Relationship Id="rId40" Type="http://schemas.openxmlformats.org/officeDocument/2006/relationships/hyperlink" Target="https://resh.edu.ru/subject/lesson/3917/" TargetMode="External"/><Relationship Id="rId45" Type="http://schemas.openxmlformats.org/officeDocument/2006/relationships/hyperlink" Target="https://resh.edu.ru/subject/lesson/3939/" TargetMode="External"/><Relationship Id="rId53" Type="http://schemas.openxmlformats.org/officeDocument/2006/relationships/hyperlink" Target="https://resh.edu.ru/subject/lesson/6761/" TargetMode="External"/><Relationship Id="rId58" Type="http://schemas.openxmlformats.org/officeDocument/2006/relationships/hyperlink" Target="https://resh.edu.ru/subject/lesson/5359/" TargetMode="External"/><Relationship Id="rId66" Type="http://schemas.openxmlformats.org/officeDocument/2006/relationships/hyperlink" Target="https://resh.edu.ru/subject/lesson/4725/" TargetMode="External"/><Relationship Id="rId74" Type="http://schemas.openxmlformats.org/officeDocument/2006/relationships/hyperlink" Target="https://resh.edu.ru/subject/lesson/3861/" TargetMode="External"/><Relationship Id="rId79" Type="http://schemas.openxmlformats.org/officeDocument/2006/relationships/theme" Target="theme/theme1.xml"/><Relationship Id="rId5" Type="http://schemas.openxmlformats.org/officeDocument/2006/relationships/hyperlink" Target="https://resh.edu.ru/subject/lesson/3827/" TargetMode="External"/><Relationship Id="rId61" Type="http://schemas.openxmlformats.org/officeDocument/2006/relationships/hyperlink" Target="https://resh.edu.ru/subject/lesson/5385/" TargetMode="External"/><Relationship Id="rId10" Type="http://schemas.openxmlformats.org/officeDocument/2006/relationships/hyperlink" Target="https://m.edsoo.ru/7f41c292" TargetMode="External"/><Relationship Id="rId19" Type="http://schemas.openxmlformats.org/officeDocument/2006/relationships/hyperlink" Target="https://www.youtube.com/watch?v=SoHkTau2BUw" TargetMode="External"/><Relationship Id="rId31" Type="http://schemas.openxmlformats.org/officeDocument/2006/relationships/hyperlink" Target="https://resh.edu.ru/subject/lesson/3840/" TargetMode="External"/><Relationship Id="rId44" Type="http://schemas.openxmlformats.org/officeDocument/2006/relationships/hyperlink" Target="https://resh.edu.ru/subject/lesson/3939/" TargetMode="External"/><Relationship Id="rId52" Type="http://schemas.openxmlformats.org/officeDocument/2006/relationships/hyperlink" Target="https://resh.edu.ru/subject/lesson/6760/" TargetMode="External"/><Relationship Id="rId60" Type="http://schemas.openxmlformats.org/officeDocument/2006/relationships/hyperlink" Target="https://resh.edu.ru/subject/lesson/5630/" TargetMode="External"/><Relationship Id="rId65" Type="http://schemas.openxmlformats.org/officeDocument/2006/relationships/hyperlink" Target="https://resh.edu.ru/subject/lesson/4725/" TargetMode="External"/><Relationship Id="rId73" Type="http://schemas.openxmlformats.org/officeDocument/2006/relationships/hyperlink" Target="https://resh.edu.ru/subject/lesson/3653/" TargetMode="External"/><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www.youtube.com/watch?v=15lV-fy1KLc" TargetMode="External"/><Relationship Id="rId27" Type="http://schemas.openxmlformats.org/officeDocument/2006/relationships/hyperlink" Target="https://resh.edu.ru/subject/lesson/3840/" TargetMode="External"/><Relationship Id="rId30" Type="http://schemas.openxmlformats.org/officeDocument/2006/relationships/hyperlink" Target="https://www.youtube.com/watch?v=hfwgRQTpYbY" TargetMode="External"/><Relationship Id="rId35" Type="http://schemas.openxmlformats.org/officeDocument/2006/relationships/hyperlink" Target="https://resh.edu.ru/subject/lesson/1588/" TargetMode="External"/><Relationship Id="rId43" Type="http://schemas.openxmlformats.org/officeDocument/2006/relationships/hyperlink" Target="https://yandex.ru/video/preview/168264230179934" TargetMode="External"/><Relationship Id="rId48" Type="http://schemas.openxmlformats.org/officeDocument/2006/relationships/hyperlink" Target="https://resh.edu.ru/subject/lesson/3927/" TargetMode="External"/><Relationship Id="rId56" Type="http://schemas.openxmlformats.org/officeDocument/2006/relationships/hyperlink" Target="https://resh.edu.ru/subject/lesson/1580/" TargetMode="External"/><Relationship Id="rId64" Type="http://schemas.openxmlformats.org/officeDocument/2006/relationships/hyperlink" Target="https://resh.edu.ru/subject/lesson/5386/" TargetMode="External"/><Relationship Id="rId69" Type="http://schemas.openxmlformats.org/officeDocument/2006/relationships/hyperlink" Target="https://resh.edu.ru/subject/lesson/5387/" TargetMode="External"/><Relationship Id="rId77" Type="http://schemas.openxmlformats.org/officeDocument/2006/relationships/hyperlink" Target="https://resh.edu.ru/subject/lesson/3939/" TargetMode="External"/><Relationship Id="rId8" Type="http://schemas.openxmlformats.org/officeDocument/2006/relationships/hyperlink" Target="https://resh.edu.ru/subject/lesson/5397/" TargetMode="External"/><Relationship Id="rId51" Type="http://schemas.openxmlformats.org/officeDocument/2006/relationships/hyperlink" Target="https://resh.edu.ru/subject/lesson/2489/" TargetMode="External"/><Relationship Id="rId72" Type="http://schemas.openxmlformats.org/officeDocument/2006/relationships/hyperlink" Target="https://resh.edu.ru/subject/lesson/3653/"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292" TargetMode="External"/><Relationship Id="rId25" Type="http://schemas.openxmlformats.org/officeDocument/2006/relationships/hyperlink" Target="https://www.youtube.com/watch?v=IKstGzYECKQ" TargetMode="External"/><Relationship Id="rId33" Type="http://schemas.openxmlformats.org/officeDocument/2006/relationships/hyperlink" Target="https://www.youtube.com/watch?v=BD_6OWhZvfA" TargetMode="External"/><Relationship Id="rId38" Type="http://schemas.openxmlformats.org/officeDocument/2006/relationships/hyperlink" Target="https://resh.edu.ru/subject/lesson/3917/" TargetMode="External"/><Relationship Id="rId46" Type="http://schemas.openxmlformats.org/officeDocument/2006/relationships/hyperlink" Target="https://resh.edu.ru/subject/lesson/3927/" TargetMode="External"/><Relationship Id="rId59" Type="http://schemas.openxmlformats.org/officeDocument/2006/relationships/hyperlink" Target="https://resh.edu.ru/subject/lesson/3927/" TargetMode="External"/><Relationship Id="rId67" Type="http://schemas.openxmlformats.org/officeDocument/2006/relationships/hyperlink" Target="https://resh.edu.ru/subject/lesson/4755/" TargetMode="External"/><Relationship Id="rId20" Type="http://schemas.openxmlformats.org/officeDocument/2006/relationships/hyperlink" Target="https://resh.edu.ru/subject/lesson/5383/" TargetMode="External"/><Relationship Id="rId41" Type="http://schemas.openxmlformats.org/officeDocument/2006/relationships/hyperlink" Target="https://resh.edu.ru/subject/lesson/5352/" TargetMode="External"/><Relationship Id="rId54" Type="http://schemas.openxmlformats.org/officeDocument/2006/relationships/hyperlink" Target="https://resh.edu.ru/subject/lesson/1581/" TargetMode="External"/><Relationship Id="rId62" Type="http://schemas.openxmlformats.org/officeDocument/2006/relationships/hyperlink" Target="https://resh.edu.ru/subject/lesson/5359/" TargetMode="External"/><Relationship Id="rId70" Type="http://schemas.openxmlformats.org/officeDocument/2006/relationships/hyperlink" Target="https://resh.edu.ru/subject/lesson/5387/" TargetMode="External"/><Relationship Id="rId75" Type="http://schemas.openxmlformats.org/officeDocument/2006/relationships/hyperlink" Target="https://resh.edu.ru/subject/lesson/3861/" TargetMode="External"/><Relationship Id="rId1" Type="http://schemas.openxmlformats.org/officeDocument/2006/relationships/styles" Target="styles.xml"/><Relationship Id="rId6" Type="http://schemas.openxmlformats.org/officeDocument/2006/relationships/hyperlink" Target="https://www.youtube.com/watch?v=GzTO2vLzyLA" TargetMode="External"/><Relationship Id="rId15" Type="http://schemas.openxmlformats.org/officeDocument/2006/relationships/hyperlink" Target="https://m.edsoo.ru/7f41c292" TargetMode="External"/><Relationship Id="rId23" Type="http://schemas.openxmlformats.org/officeDocument/2006/relationships/hyperlink" Target="https://resh.edu.ru/subject/lesson/5397/" TargetMode="External"/><Relationship Id="rId28" Type="http://schemas.openxmlformats.org/officeDocument/2006/relationships/hyperlink" Target="https://www.youtube.com/watch?v=nQkH6OAzrIw" TargetMode="External"/><Relationship Id="rId36" Type="http://schemas.openxmlformats.org/officeDocument/2006/relationships/hyperlink" Target="https://resh.edu.ru/subject/lesson/3847/" TargetMode="External"/><Relationship Id="rId49" Type="http://schemas.openxmlformats.org/officeDocument/2006/relationships/hyperlink" Target="https://www.youtube.com/watch?v=bqGhE5OXcLw" TargetMode="External"/><Relationship Id="rId57" Type="http://schemas.openxmlformats.org/officeDocument/2006/relationships/hyperlink" Target="https://resh.edu.ru/subject/lesson/24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12736</Words>
  <Characters>72600</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85166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2023-09-14T17:51:00Z</dcterms:created>
  <dcterms:modified xsi:type="dcterms:W3CDTF">2023-10-15T19:42:00Z</dcterms:modified>
</cp:coreProperties>
</file>