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BB6" w:rsidRDefault="00126BB6" w:rsidP="00126BB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C6CD4" w:rsidRDefault="008054C8" w:rsidP="002D7E6D">
      <w:pPr>
        <w:spacing w:after="0" w:line="240" w:lineRule="auto"/>
        <w:ind w:left="284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9540" cy="88941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9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C8" w:rsidRDefault="008054C8" w:rsidP="00F91CCD">
      <w:pPr>
        <w:pStyle w:val="a5"/>
        <w:spacing w:after="0" w:line="240" w:lineRule="auto"/>
        <w:ind w:left="814" w:right="-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C6CD4" w:rsidRPr="009C6CD4" w:rsidRDefault="009C6CD4" w:rsidP="00F91CCD">
      <w:pPr>
        <w:pStyle w:val="a5"/>
        <w:spacing w:after="0" w:line="240" w:lineRule="auto"/>
        <w:ind w:left="814" w:right="-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C6C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</w:t>
      </w:r>
      <w:r w:rsidRPr="009C6C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езультаты освоения программы курса «Английский язык».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 </w:t>
      </w:r>
      <w:r w:rsidRPr="007A2369">
        <w:rPr>
          <w:rFonts w:ascii="Times New Roman" w:hAnsi="Times New Roman" w:cs="Times New Roman"/>
          <w:b/>
          <w:bCs/>
          <w:sz w:val="28"/>
          <w:szCs w:val="28"/>
        </w:rPr>
        <w:t>личностных результатов: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воспитание 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осознание своей этнической принадлежности, знание истории, языка, культуры своего народа, своего края, знание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формирование готовности и способности вести диалог с другими людьми и достигать взаимопонимания;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осознание возможностей самореализации средствами иностранного языка;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стремление к совершенствованию собственной речевой культуры в целом;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формирование коммуникативной компетенции в межкультурной и межэтнической коммуникации;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развитие таких качеств личности, как воля, целеустремленность, креативность, инициативность, трудолюбие, дисциплинированность;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9C6CD4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</w:t>
      </w:r>
      <w:r w:rsidRPr="007A2369">
        <w:rPr>
          <w:rFonts w:ascii="Times New Roman" w:hAnsi="Times New Roman" w:cs="Times New Roman"/>
          <w:sz w:val="28"/>
          <w:szCs w:val="28"/>
        </w:rPr>
        <w:t> 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умение планировать свое речевое и неречевое поведение;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умение взаимодействовать с окружающими, выполняя разные социальные роли;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умение обобщать,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     -</w:t>
      </w:r>
      <w:r w:rsidR="003E645E" w:rsidRPr="007A2369">
        <w:rPr>
          <w:rFonts w:ascii="Times New Roman" w:hAnsi="Times New Roman" w:cs="Times New Roman"/>
          <w:sz w:val="28"/>
          <w:szCs w:val="28"/>
        </w:rPr>
        <w:t>умение владеть исследовательскими учебными действиями, включая навыки работы с информацией: поиск и выделение нужной информации, обобщение и фиксация информации;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решение, формулировать и отстаивать свое мнение;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 xml:space="preserve">умение смыслового чтения, включая умение определять тему, прогнозировать содержание текста по заголовку/по ключевым словам, умение выделять основную </w:t>
      </w:r>
      <w:r w:rsidR="003E645E" w:rsidRPr="007A2369">
        <w:rPr>
          <w:rFonts w:ascii="Times New Roman" w:hAnsi="Times New Roman" w:cs="Times New Roman"/>
          <w:sz w:val="28"/>
          <w:szCs w:val="28"/>
        </w:rPr>
        <w:lastRenderedPageBreak/>
        <w:t>мысль, главные факты, опуская второстепенные, устанавливать логическую последовательность основных фактов;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умение осознанно использовать речевые средства в соответствии с речевой задачей для выражения коммуникативного намерения, своих чувств, мыслей и потребностей;</w:t>
      </w:r>
    </w:p>
    <w:p w:rsidR="003E645E" w:rsidRPr="007A2369" w:rsidRDefault="009C6CD4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умение использовать информационно-коммуникационные технологии;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умение осуществлять регулятивные действия самонаблюдения, самоконтроля, самооценки в процессе коммуникативной деятельности на иностранном языке.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A2369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Диалогическая речь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начать, поддержать и закончить разговор;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поздравить, выразить пожелания и отреагировать на них;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вежливо переспросить, выразить согласие/отказ.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-о</w:t>
      </w:r>
      <w:r w:rsidR="003E645E" w:rsidRPr="007A2369">
        <w:rPr>
          <w:rFonts w:ascii="Times New Roman" w:hAnsi="Times New Roman" w:cs="Times New Roman"/>
          <w:sz w:val="28"/>
          <w:szCs w:val="28"/>
        </w:rPr>
        <w:t xml:space="preserve">бъем этикетных диалогов </w:t>
      </w:r>
      <w:r w:rsidRPr="007A2369">
        <w:rPr>
          <w:rFonts w:ascii="Times New Roman" w:hAnsi="Times New Roman" w:cs="Times New Roman"/>
          <w:sz w:val="28"/>
          <w:szCs w:val="28"/>
        </w:rPr>
        <w:t>— до 4 реплик с каждой стороны.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запрашивать и сообщать информацию (кто?, что?, как?, где?, куда?, когда?, с кем?, почему?);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подтвердить, возразить;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целенаправленно расспрашивать, брать интервью.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Объем данных диалогов — до 6 реплик со стороны каждого учащегося.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Речевые умения при ведении </w:t>
      </w:r>
      <w:r w:rsidR="006E768B" w:rsidRPr="007A2369">
        <w:rPr>
          <w:rFonts w:ascii="Times New Roman" w:hAnsi="Times New Roman" w:cs="Times New Roman"/>
          <w:sz w:val="28"/>
          <w:szCs w:val="28"/>
        </w:rPr>
        <w:t>диалога— побуждения к действию</w:t>
      </w:r>
      <w:r w:rsidRPr="007A2369">
        <w:rPr>
          <w:rFonts w:ascii="Times New Roman" w:hAnsi="Times New Roman" w:cs="Times New Roman"/>
          <w:sz w:val="28"/>
          <w:szCs w:val="28"/>
        </w:rPr>
        <w:t>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Монологическая речь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кратко высказываться о событиях и фактах, используя основные коммуникативные типы речи (описание, повествование, сообщение, характеристика, рассуждение), эмоционально-оценочные суждения;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передавать содержание, основную мысль прочитанного с опорой на текст;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высказываться, делать сообщение в связи с прочитанным и прослушанным текстом;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выражать и аргументировать свое отношение к прочитанному/прослушанному;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выражать свое мнение по теме, проблеме и аргументировать его.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 о</w:t>
      </w:r>
      <w:r w:rsidR="003E645E" w:rsidRPr="007A2369">
        <w:rPr>
          <w:rFonts w:ascii="Times New Roman" w:hAnsi="Times New Roman" w:cs="Times New Roman"/>
          <w:sz w:val="28"/>
          <w:szCs w:val="28"/>
        </w:rPr>
        <w:t>бъем монологического высказывания — 10—12 фраз.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Аудирование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предвосхищать содержание устного текста по началу сообщения и выделять тему, основную мысль текста;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выбирать главные факты, опускать второстепенные;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выборочно понимать необходимую информацию в сообщениях прагматического характера (объявления, прогноз погоды и пр.) с опорой на языковую догадку, контекст;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игнорировать незнакомый языковой материал, несущественный для понимания.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 в</w:t>
      </w:r>
      <w:r w:rsidR="003E645E" w:rsidRPr="007A2369">
        <w:rPr>
          <w:rFonts w:ascii="Times New Roman" w:hAnsi="Times New Roman" w:cs="Times New Roman"/>
          <w:sz w:val="28"/>
          <w:szCs w:val="28"/>
        </w:rPr>
        <w:t>ремя звучания текстов для аудирования— 1,5—2 минуты.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Чтение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прогнозировать содержание текста по заголовку;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понимать тему и основное содержание текста (на уровне значений и смысла);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выделять главные факты из текста, опуская второстепенные;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выделять смысловые вехи, основную мысль текста;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понимать логику развития смыслов, вычленять причинно-следственные связи в тексте;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кратко логично излагать содержание текста;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оценивать прочитанное, сопоставлять факты в культурах.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 ч</w:t>
      </w:r>
      <w:r w:rsidR="003E645E" w:rsidRPr="007A2369">
        <w:rPr>
          <w:rFonts w:ascii="Times New Roman" w:hAnsi="Times New Roman" w:cs="Times New Roman"/>
          <w:sz w:val="28"/>
          <w:szCs w:val="28"/>
        </w:rPr>
        <w:t>тение с полным пониманием текста осуществляется на несложных аутентичных материалах различных жанров, ориентированных на предметное содержание речи на этом этапе.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Письменная речь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делать выписки из текста;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составлять план текста;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писать поздравления с праздниками, выражать пожелания (объемом до 40 слов, включая адрес);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заполнять анкеты, бланки, указывая имя, фамилию, пол, возраст, гражданство, адрес, цель визита при оформлении визы;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писать личное письмо без опоры на образец (расспрашивать адресата о его жизни, здоровье, делах, сообщать то же о себе, своей семье, друзьях, событиях жизни и делах, выражать просьбы и благодарность), используя усвоенный ранее языковой материал и предметные знания по пройденным темам, употребляя необходимые формы речевого этикета.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-о</w:t>
      </w:r>
      <w:r w:rsidR="003E645E" w:rsidRPr="007A2369">
        <w:rPr>
          <w:rFonts w:ascii="Times New Roman" w:hAnsi="Times New Roman" w:cs="Times New Roman"/>
          <w:sz w:val="28"/>
          <w:szCs w:val="28"/>
        </w:rPr>
        <w:t>бъем личного письма — 80—90 слов, включая адрес, написанный в соответствии с нормами, принятыми в англоязычных странах.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Графика и орфография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Знание правил чтения и написания новых слов и навыки их применения в рамках изученного лексико-грамматического материала.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Фонетическая сторона речи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Навыки адекватного с точки зрения принципа аппроксимации произношения и различения на слух всех звуков английского языка, соблюдение ударения в словах и фразах, смысловое ударение. Смысловое деление фразы на синтагмы. Соблюдение правильной интонации в различных типах предложений.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Дальнейшее совершенствование слухопроизносительных навыков, в том числе применительно к новому языковому материалу.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Лексическая сторона речи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 тексты</w:t>
      </w:r>
      <w:r w:rsidR="003E645E" w:rsidRPr="007A2369">
        <w:rPr>
          <w:rFonts w:ascii="Times New Roman" w:hAnsi="Times New Roman" w:cs="Times New Roman"/>
          <w:sz w:val="28"/>
          <w:szCs w:val="28"/>
        </w:rPr>
        <w:t xml:space="preserve"> для чтения и аудирования,— 1300—1500 лексических единиц.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деривация (суффиксы для образования существительных -hood, -dpm, -ness, -or, -ess; прилагательных -al, -able;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префиксы с отрицательной семантикой dis-, non-, im-, ir-);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7A236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субстантивация</w:t>
      </w:r>
      <w:r w:rsidR="003E645E" w:rsidRPr="007A23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E645E" w:rsidRPr="007A2369">
        <w:rPr>
          <w:rFonts w:ascii="Times New Roman" w:hAnsi="Times New Roman" w:cs="Times New Roman"/>
          <w:sz w:val="28"/>
          <w:szCs w:val="28"/>
        </w:rPr>
        <w:t>прилагательных</w:t>
      </w:r>
      <w:r w:rsidR="003E645E" w:rsidRPr="007A2369">
        <w:rPr>
          <w:rFonts w:ascii="Times New Roman" w:hAnsi="Times New Roman" w:cs="Times New Roman"/>
          <w:sz w:val="28"/>
          <w:szCs w:val="28"/>
          <w:lang w:val="en-US"/>
        </w:rPr>
        <w:t> (old — the old; young—the young);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словосложение;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конверсия;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соблюдение политкорректности при использовании дериватов и сложных слов (сравни: actress— actor; businesswoman— business person).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полисемия, антонимия, синонимия;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стилистическая дифференциация синонимов (child—kid, alone— lonely);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использование фразовых глаголов, фразеологизмов;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различение омонимов;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глаголы, управляемые предлогами (stand for etc);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абстрактная и стилистически маркированная лексика;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национально-маркированная лексика: реалии, фоновая и коннотативная лексика.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Грамматическая сторона речи</w:t>
      </w:r>
    </w:p>
    <w:p w:rsidR="003E645E" w:rsidRPr="007A2369" w:rsidRDefault="006E768B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lastRenderedPageBreak/>
        <w:t>Морфология, имя существительное, г</w:t>
      </w:r>
      <w:r w:rsidR="003E645E" w:rsidRPr="007A2369">
        <w:rPr>
          <w:rFonts w:ascii="Times New Roman" w:hAnsi="Times New Roman" w:cs="Times New Roman"/>
          <w:sz w:val="28"/>
          <w:szCs w:val="28"/>
        </w:rPr>
        <w:t>лагол</w:t>
      </w:r>
      <w:r w:rsidRPr="007A2369">
        <w:rPr>
          <w:rFonts w:ascii="Times New Roman" w:hAnsi="Times New Roman" w:cs="Times New Roman"/>
          <w:sz w:val="28"/>
          <w:szCs w:val="28"/>
        </w:rPr>
        <w:t xml:space="preserve">, </w:t>
      </w:r>
      <w:r w:rsidR="003E645E" w:rsidRPr="007A2369">
        <w:rPr>
          <w:rFonts w:ascii="Times New Roman" w:hAnsi="Times New Roman" w:cs="Times New Roman"/>
          <w:sz w:val="28"/>
          <w:szCs w:val="28"/>
        </w:rPr>
        <w:t>причастия</w:t>
      </w:r>
      <w:r w:rsidR="003E645E" w:rsidRPr="007A23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E645E" w:rsidRPr="007A2369">
        <w:rPr>
          <w:rFonts w:ascii="Times New Roman" w:hAnsi="Times New Roman" w:cs="Times New Roman"/>
          <w:sz w:val="28"/>
          <w:szCs w:val="28"/>
        </w:rPr>
        <w:t>в</w:t>
      </w:r>
      <w:r w:rsidR="003E645E" w:rsidRPr="007A23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E645E" w:rsidRPr="007A2369">
        <w:rPr>
          <w:rFonts w:ascii="Times New Roman" w:hAnsi="Times New Roman" w:cs="Times New Roman"/>
          <w:sz w:val="28"/>
          <w:szCs w:val="28"/>
        </w:rPr>
        <w:t>сочетаниях</w:t>
      </w:r>
      <w:r w:rsidRPr="007A2369">
        <w:rPr>
          <w:rFonts w:ascii="Times New Roman" w:hAnsi="Times New Roman" w:cs="Times New Roman"/>
          <w:sz w:val="28"/>
          <w:szCs w:val="28"/>
        </w:rPr>
        <w:t>, герундий, инфинитив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Социокультурная компетенция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с писателями, книгами и литературными героями Британии и США;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с отдельными выдающимися личностями;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с проблемами подростков, живущих за рубежом, их организациями и объединениями;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с достижениями зарубежных стран в области науки и техники;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со средствами массовой информации — телевидением и прессой.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о значении английского языка в современном мире;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о наиболее употребительной тематической фоновой лексике и реалиях при изучении учебных тем (традиции в питании, проведение выходных дней, основные национальные праздники, этикетные особенности приема гостей, сферы обслуживания);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о социокультурном портрете стран изучаемого языка и их культурном наследии;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о социолингвистических факторах коммуникативной ситуации (коммуникативное намерение, место, роль, статус), позволяющих выбрать нужный регистр общения (формальный, неформальный) в рамках изучаемых предметов речи;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о различиях в британском и американском вариантах английского языка, а именно особенностях лексики и традициях орфографии;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</w:t>
      </w:r>
      <w:r w:rsidR="003E645E" w:rsidRPr="007A2369">
        <w:rPr>
          <w:rFonts w:ascii="Times New Roman" w:hAnsi="Times New Roman" w:cs="Times New Roman"/>
          <w:sz w:val="28"/>
          <w:szCs w:val="28"/>
        </w:rPr>
        <w:t>о способах выражения политкорректности в языке.</w:t>
      </w:r>
    </w:p>
    <w:p w:rsidR="007A2369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К</w:t>
      </w:r>
      <w:r w:rsidRPr="007A2369">
        <w:rPr>
          <w:rFonts w:ascii="Times New Roman" w:hAnsi="Times New Roman" w:cs="Times New Roman"/>
          <w:b/>
          <w:bCs/>
          <w:sz w:val="28"/>
          <w:szCs w:val="28"/>
        </w:rPr>
        <w:t>омпенсаторная компетенция:</w:t>
      </w:r>
      <w:r w:rsidR="003E645E" w:rsidRPr="007A2369">
        <w:rPr>
          <w:rFonts w:ascii="Times New Roman" w:hAnsi="Times New Roman" w:cs="Times New Roman"/>
          <w:sz w:val="28"/>
          <w:szCs w:val="28"/>
        </w:rPr>
        <w:t> 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 xml:space="preserve">-  </w:t>
      </w:r>
      <w:r w:rsidR="003E645E" w:rsidRPr="007A2369">
        <w:rPr>
          <w:rFonts w:ascii="Times New Roman" w:hAnsi="Times New Roman" w:cs="Times New Roman"/>
          <w:sz w:val="28"/>
          <w:szCs w:val="28"/>
        </w:rPr>
        <w:t>пользоваться языковой и контекстуальной догадкой (интернациональные слова, словообразовательный анализ, вычленение ключевых слов текста);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прогнозировать основное содержание текста по заголовку или выборочному чтению отдельных абзацев текста;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использовать текстовые опоры различного рода (подзаголовки, таблицы, картинки, фотографии, шрифтовые выделения, комментарии, подстрочные ссылки);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игнорировать незнакомую лексику, реалии, грамматические явления, не влияющие на понимание основного содержания текста;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задавать вопрос, переспрашивать с целью уточнения отдельных неизвестных языковых явлений в тексте;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использовать перифраз, синонимические средства, словарные замены, жесты, мимику.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В познавательной сфере</w:t>
      </w:r>
      <w:r w:rsidRPr="007A2369">
        <w:rPr>
          <w:rFonts w:ascii="Times New Roman" w:hAnsi="Times New Roman" w:cs="Times New Roman"/>
          <w:sz w:val="28"/>
          <w:szCs w:val="28"/>
        </w:rPr>
        <w:t> (учебно-познавательная компетенция) происходит дальнейшее совершенствование и развитие универсальных учебных действий (УУД) и специальных учебных умений (СУУ).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Универсальные учебные действия (общеучебные умения):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регулятивные: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определять цель учебной деятельности возможно с помощью учителя и самостоятельно искать средства ее осуществления;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обнаруживать и формулировать учебную проблему совместно с учителем, выбирать тему проекта в ходе «мозгового штурма» под руководством учителя;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составлять план выполнения задачи, проекта в группе под руководством учителя;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оценивать ход и результаты выполнения задачи, проекта;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критически анализировать успехи и недостатки проделанной работы.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познавательные: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самостоятельно находить и отбирать для решения учебной задачи необходимые словари, энциклопедии, справочники, информацию из Интернета;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выполнять универсальные логические действия: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анализ (выделение признаков),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синтез (составление целого из частей, в том числе с самостоятельным достраиванием),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выбирать основания для сравнения, классификации объектов,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устанавливать аналогии и причинно-следственные связи,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выстраивать логическую цепь рассуждений,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относить объекты к известным понятиям;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преобразовывать информацию из одной формы в другую: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обобщать информацию в виде таблиц, схем, опорного конспекта,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составлять простой план текста (в виде ключевых слов, вопросов);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коммуникативные: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четко и ясно выражать свои мысли;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отстаивать свою точку зрения, аргументировать ее;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учиться критично относиться к собственному мнению;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слушать других, принимать другую точку зрения, быть готовым изменить свою;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организовывать учебное взаимодействие в группе (распределять роли, договариваться друг с другом);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Специальные учебные умения: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сравнивать явления русского и английского языков на уровне отдельных грамматических явлений, слов, словосочетаний и предложений;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владеть различными стратегиями чтения и аудирования в зависимости от поставленной речевой задачи (читать/слушать текст с разной глубиной понимания);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ориентироваться в иноязычном печатном и аудиотексте, кратко фиксировать содержание сообщений, составлять субъективные опоры для устного высказывания в виде ключевых слов, объединенных потенциальным контекстом, зачина, концовки, отдельных предложений;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вычленять в тексте реалии, слова с культурным компонентом значения, анализировать их семантическую структуру, выделять культурный фон, сопоставлять его с культурным фоном аналогичного явления в родной культуре, выявлять сходства и различия и уметь объяснять эти различия иноязычному речевому партнеру или человеку, не владеющему иностранным языком;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догадываться о значении слов на основе языковой и контекстуальной догадки, словообразовательных моделей;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использовать выборочный перевод для уточнения понимания текста;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узнавать грамматические явления в тексте на основе дифференцирующих признаков;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действовать по образцу или аналогии при выполнении отдельных заданий и порождении речевого высказывания на изучаемом языке;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пользоваться справочным материалом: грамматическими и лингвострановедческими справочниками, схемами и таблицами, двуязычными словарями, мультимедийными средствами;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пользоваться поисковыми системами www.yahoo.com., www.ask.com, www.wikipedia.ru и др.; находить нужную информацию, обобщать и делать выписки для дальнейшего использования в процессе общения на уроке, при написании эссе, сочинений, при подготовке проектов;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овладевать необходимыми для дальнейшего самостоятельного изучения английского языка способами и приемами.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В ценностно-ориентационной сфере: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представление о языке как средстве выражения чувств, эмоций, основе культуры общения;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достижение взаимопонимания в процессе устного и письменного общения с носителями иностранного языка, установление межличностных, межкультурных контактов в доступных пределах;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представление о целостном полиязычном и поликультурном мире, осознание места и роли родного и иностранного языков в этом мире как средства общения, познания, самореализации и социальной адаптации;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молодежных форумах.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В эстетической сфере: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владение элементарными средствами выражения чувств и эмоций на иностранном языке;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стремление к знакомству с образцами художественного творчества на иностранном языке и средствами иностранного языка;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развитие чувства прекрасного в процессе обсуждения современных тенденций в живописи, музыке, литературе.</w:t>
      </w:r>
    </w:p>
    <w:p w:rsidR="003E645E" w:rsidRPr="007A2369" w:rsidRDefault="003E645E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b/>
          <w:bCs/>
          <w:sz w:val="28"/>
          <w:szCs w:val="28"/>
        </w:rPr>
        <w:t>В трудовой и физической сферах: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формирование самодисциплины, упорства, настойчивости, самостоятельности в учебном труде;</w:t>
      </w:r>
    </w:p>
    <w:p w:rsidR="003E645E" w:rsidRP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умение работать в соответствии с намеченным планом, добиваясь успеха;</w:t>
      </w:r>
    </w:p>
    <w:p w:rsidR="003E645E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  <w:r w:rsidRPr="007A2369">
        <w:rPr>
          <w:rFonts w:ascii="Times New Roman" w:hAnsi="Times New Roman" w:cs="Times New Roman"/>
          <w:sz w:val="28"/>
          <w:szCs w:val="28"/>
        </w:rPr>
        <w:t>-</w:t>
      </w:r>
      <w:r w:rsidR="003E645E" w:rsidRPr="007A2369">
        <w:rPr>
          <w:rFonts w:ascii="Times New Roman" w:hAnsi="Times New Roman" w:cs="Times New Roman"/>
          <w:sz w:val="28"/>
          <w:szCs w:val="28"/>
        </w:rPr>
        <w:t>стремление вести здоровый образ жизни (режим труда и отдыха, питание, спорт, фитнес).</w:t>
      </w:r>
    </w:p>
    <w:p w:rsidR="007A2369" w:rsidRDefault="007A2369" w:rsidP="007A23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94E25" w:rsidRPr="00994E25" w:rsidRDefault="00994E25" w:rsidP="00994E25">
      <w:pPr>
        <w:spacing w:after="0" w:line="240" w:lineRule="auto"/>
        <w:ind w:left="284" w:righ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645E" w:rsidRPr="00994E25" w:rsidRDefault="003E645E" w:rsidP="00994E2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E25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7A2369" w:rsidRPr="00994E25">
        <w:rPr>
          <w:rFonts w:ascii="Times New Roman" w:hAnsi="Times New Roman" w:cs="Times New Roman"/>
          <w:b/>
          <w:bCs/>
          <w:sz w:val="28"/>
          <w:szCs w:val="28"/>
        </w:rPr>
        <w:t>одержание учебного предмета (102 часа</w:t>
      </w:r>
      <w:r w:rsidRPr="00994E25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3E645E" w:rsidRPr="00F2310B" w:rsidRDefault="003E645E" w:rsidP="00F2310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645E" w:rsidRPr="00F2310B" w:rsidRDefault="003E645E" w:rsidP="00F2310B">
      <w:pPr>
        <w:pStyle w:val="a4"/>
        <w:rPr>
          <w:rFonts w:ascii="Times New Roman" w:hAnsi="Times New Roman" w:cs="Times New Roman"/>
          <w:sz w:val="28"/>
          <w:szCs w:val="28"/>
        </w:rPr>
      </w:pPr>
      <w:r w:rsidRPr="00F2310B">
        <w:rPr>
          <w:rFonts w:ascii="Times New Roman" w:hAnsi="Times New Roman" w:cs="Times New Roman"/>
          <w:b/>
          <w:bCs/>
          <w:sz w:val="28"/>
          <w:szCs w:val="28"/>
        </w:rPr>
        <w:t>Моя семья.</w:t>
      </w:r>
      <w:r w:rsidRPr="00F2310B">
        <w:rPr>
          <w:rFonts w:ascii="Times New Roman" w:hAnsi="Times New Roman" w:cs="Times New Roman"/>
          <w:sz w:val="28"/>
          <w:szCs w:val="28"/>
        </w:rPr>
        <w:t> Взаимоотношения семье. Конфликтные ситуации и способы их решения.</w:t>
      </w:r>
    </w:p>
    <w:p w:rsidR="003E645E" w:rsidRPr="00F2310B" w:rsidRDefault="003E645E" w:rsidP="00F2310B">
      <w:pPr>
        <w:pStyle w:val="a4"/>
        <w:rPr>
          <w:rFonts w:ascii="Times New Roman" w:hAnsi="Times New Roman" w:cs="Times New Roman"/>
          <w:sz w:val="28"/>
          <w:szCs w:val="28"/>
        </w:rPr>
      </w:pPr>
      <w:r w:rsidRPr="00F2310B">
        <w:rPr>
          <w:rFonts w:ascii="Times New Roman" w:hAnsi="Times New Roman" w:cs="Times New Roman"/>
          <w:b/>
          <w:bCs/>
          <w:sz w:val="28"/>
          <w:szCs w:val="28"/>
        </w:rPr>
        <w:t>Мои друзья. </w:t>
      </w:r>
      <w:r w:rsidRPr="00F2310B">
        <w:rPr>
          <w:rFonts w:ascii="Times New Roman" w:hAnsi="Times New Roman" w:cs="Times New Roman"/>
          <w:sz w:val="28"/>
          <w:szCs w:val="28"/>
        </w:rPr>
        <w:t>Межличностные взаимоотношения с друзьями и в школе.</w:t>
      </w:r>
    </w:p>
    <w:p w:rsidR="003E645E" w:rsidRPr="00F2310B" w:rsidRDefault="003E645E" w:rsidP="00F2310B">
      <w:pPr>
        <w:pStyle w:val="a4"/>
        <w:rPr>
          <w:rFonts w:ascii="Times New Roman" w:hAnsi="Times New Roman" w:cs="Times New Roman"/>
          <w:sz w:val="28"/>
          <w:szCs w:val="28"/>
        </w:rPr>
      </w:pPr>
      <w:r w:rsidRPr="00F2310B">
        <w:rPr>
          <w:rFonts w:ascii="Times New Roman" w:hAnsi="Times New Roman" w:cs="Times New Roman"/>
          <w:b/>
          <w:bCs/>
          <w:sz w:val="28"/>
          <w:szCs w:val="28"/>
        </w:rPr>
        <w:t>Свободное время. </w:t>
      </w:r>
      <w:r w:rsidRPr="00F2310B">
        <w:rPr>
          <w:rFonts w:ascii="Times New Roman" w:hAnsi="Times New Roman" w:cs="Times New Roman"/>
          <w:sz w:val="28"/>
          <w:szCs w:val="28"/>
        </w:rPr>
        <w:t>Досуг и увлечения (чтение). Виды отдыха. Карманные деньги. Молодежная мода.</w:t>
      </w:r>
    </w:p>
    <w:p w:rsidR="003E645E" w:rsidRPr="00F2310B" w:rsidRDefault="003E645E" w:rsidP="00F2310B">
      <w:pPr>
        <w:pStyle w:val="a4"/>
        <w:rPr>
          <w:rFonts w:ascii="Times New Roman" w:hAnsi="Times New Roman" w:cs="Times New Roman"/>
          <w:sz w:val="28"/>
          <w:szCs w:val="28"/>
        </w:rPr>
      </w:pPr>
      <w:r w:rsidRPr="00F2310B">
        <w:rPr>
          <w:rFonts w:ascii="Times New Roman" w:hAnsi="Times New Roman" w:cs="Times New Roman"/>
          <w:b/>
          <w:bCs/>
          <w:sz w:val="28"/>
          <w:szCs w:val="28"/>
        </w:rPr>
        <w:t>Здоровый образ жизни. </w:t>
      </w:r>
      <w:r w:rsidRPr="00F2310B">
        <w:rPr>
          <w:rFonts w:ascii="Times New Roman" w:hAnsi="Times New Roman" w:cs="Times New Roman"/>
          <w:sz w:val="28"/>
          <w:szCs w:val="28"/>
        </w:rPr>
        <w:t>Режим труда и отдыха.</w:t>
      </w:r>
    </w:p>
    <w:p w:rsidR="003E645E" w:rsidRPr="00F2310B" w:rsidRDefault="003E645E" w:rsidP="00F2310B">
      <w:pPr>
        <w:pStyle w:val="a4"/>
        <w:rPr>
          <w:rFonts w:ascii="Times New Roman" w:hAnsi="Times New Roman" w:cs="Times New Roman"/>
          <w:sz w:val="28"/>
          <w:szCs w:val="28"/>
        </w:rPr>
      </w:pPr>
      <w:r w:rsidRPr="00F2310B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Школа. </w:t>
      </w:r>
      <w:r w:rsidRPr="00F2310B">
        <w:rPr>
          <w:rFonts w:ascii="Times New Roman" w:hAnsi="Times New Roman" w:cs="Times New Roman"/>
          <w:sz w:val="28"/>
          <w:szCs w:val="28"/>
        </w:rPr>
        <w:t>Школьная жизнь. Внеклассные мероприятия. Кружки. Переписка с зарубежными сверстниками.</w:t>
      </w:r>
    </w:p>
    <w:p w:rsidR="003E645E" w:rsidRPr="00F2310B" w:rsidRDefault="003E645E" w:rsidP="00F2310B">
      <w:pPr>
        <w:pStyle w:val="a4"/>
        <w:rPr>
          <w:rFonts w:ascii="Times New Roman" w:hAnsi="Times New Roman" w:cs="Times New Roman"/>
          <w:sz w:val="28"/>
          <w:szCs w:val="28"/>
        </w:rPr>
      </w:pPr>
      <w:r w:rsidRPr="00F2310B">
        <w:rPr>
          <w:rFonts w:ascii="Times New Roman" w:hAnsi="Times New Roman" w:cs="Times New Roman"/>
          <w:b/>
          <w:bCs/>
          <w:sz w:val="28"/>
          <w:szCs w:val="28"/>
        </w:rPr>
        <w:t>Средства массовой информации. </w:t>
      </w:r>
      <w:r w:rsidRPr="00F2310B">
        <w:rPr>
          <w:rFonts w:ascii="Times New Roman" w:hAnsi="Times New Roman" w:cs="Times New Roman"/>
          <w:sz w:val="28"/>
          <w:szCs w:val="28"/>
        </w:rPr>
        <w:t>Роль средств СМИ в жизни общества. СМИ: пресса, телевидение, радио, Интернет.</w:t>
      </w:r>
    </w:p>
    <w:p w:rsidR="003E645E" w:rsidRPr="00F2310B" w:rsidRDefault="003E645E" w:rsidP="00F2310B">
      <w:pPr>
        <w:pStyle w:val="a4"/>
        <w:rPr>
          <w:rFonts w:ascii="Times New Roman" w:hAnsi="Times New Roman" w:cs="Times New Roman"/>
          <w:sz w:val="28"/>
          <w:szCs w:val="28"/>
        </w:rPr>
      </w:pPr>
      <w:r w:rsidRPr="00F2310B">
        <w:rPr>
          <w:rFonts w:ascii="Times New Roman" w:hAnsi="Times New Roman" w:cs="Times New Roman"/>
          <w:b/>
          <w:bCs/>
          <w:sz w:val="28"/>
          <w:szCs w:val="28"/>
        </w:rPr>
        <w:t>Страны изучаемого языка и родная страна.</w:t>
      </w:r>
    </w:p>
    <w:p w:rsidR="003E645E" w:rsidRPr="00F2310B" w:rsidRDefault="003E645E" w:rsidP="00F2310B">
      <w:pPr>
        <w:pStyle w:val="a4"/>
        <w:rPr>
          <w:rFonts w:ascii="Times New Roman" w:hAnsi="Times New Roman" w:cs="Times New Roman"/>
          <w:sz w:val="28"/>
          <w:szCs w:val="28"/>
        </w:rPr>
      </w:pPr>
      <w:r w:rsidRPr="00F2310B">
        <w:rPr>
          <w:rFonts w:ascii="Times New Roman" w:hAnsi="Times New Roman" w:cs="Times New Roman"/>
          <w:b/>
          <w:bCs/>
          <w:sz w:val="28"/>
          <w:szCs w:val="28"/>
        </w:rPr>
        <w:t>Выдающиеся люди и их вклад в науку и мировую культуру.</w:t>
      </w:r>
    </w:p>
    <w:p w:rsidR="00F91CCD" w:rsidRPr="003E645E" w:rsidRDefault="00F91CCD" w:rsidP="00857DF5"/>
    <w:p w:rsidR="003E645E" w:rsidRPr="00994E25" w:rsidRDefault="003E645E" w:rsidP="00F2310B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994E25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план.</w:t>
      </w:r>
    </w:p>
    <w:p w:rsidR="003E645E" w:rsidRPr="003E645E" w:rsidRDefault="003E645E" w:rsidP="00F91CCD">
      <w:pPr>
        <w:ind w:left="284"/>
        <w:jc w:val="center"/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3E645E" w:rsidRPr="003E645E" w:rsidTr="00F2310B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8C0" w:rsidRPr="00F91CCD" w:rsidRDefault="003E645E" w:rsidP="002D7E6D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91C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8C0" w:rsidRPr="00F91CCD" w:rsidRDefault="003E645E" w:rsidP="002D7E6D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91C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3E645E" w:rsidRPr="003E645E" w:rsidTr="00F2310B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8C0" w:rsidRPr="00F91CCD" w:rsidRDefault="00994E25" w:rsidP="002D7E6D">
            <w:pPr>
              <w:numPr>
                <w:ilvl w:val="0"/>
                <w:numId w:val="41"/>
              </w:num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91CCD">
              <w:rPr>
                <w:rFonts w:ascii="Times New Roman" w:hAnsi="Times New Roman" w:cs="Times New Roman"/>
                <w:sz w:val="28"/>
                <w:szCs w:val="28"/>
              </w:rPr>
              <w:t xml:space="preserve">Mass Media: Television  </w:t>
            </w:r>
            <w:r w:rsidR="003E645E" w:rsidRPr="00F91CCD">
              <w:rPr>
                <w:rFonts w:ascii="Times New Roman" w:hAnsi="Times New Roman" w:cs="Times New Roman"/>
                <w:sz w:val="28"/>
                <w:szCs w:val="28"/>
              </w:rPr>
              <w:t>СМИ: радио, телевидение, Интернет.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8C0" w:rsidRPr="00F91CCD" w:rsidRDefault="00F2310B" w:rsidP="002D7E6D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91CC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3E645E" w:rsidRPr="003E645E" w:rsidTr="00F2310B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8C0" w:rsidRPr="00F91CCD" w:rsidRDefault="00994E25" w:rsidP="002D7E6D">
            <w:pPr>
              <w:numPr>
                <w:ilvl w:val="0"/>
                <w:numId w:val="42"/>
              </w:num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1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The Printed Page: Books, Magazines, Newspapers</w:t>
            </w:r>
            <w:r w:rsidR="003E645E" w:rsidRPr="00F91CCD">
              <w:rPr>
                <w:rFonts w:ascii="Times New Roman" w:hAnsi="Times New Roman" w:cs="Times New Roman"/>
                <w:sz w:val="28"/>
                <w:szCs w:val="28"/>
              </w:rPr>
              <w:t>Печатнаяпродукция</w:t>
            </w:r>
            <w:r w:rsidR="003E645E" w:rsidRPr="00F91C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="003E645E" w:rsidRPr="00F91CCD">
              <w:rPr>
                <w:rFonts w:ascii="Times New Roman" w:hAnsi="Times New Roman" w:cs="Times New Roman"/>
                <w:sz w:val="28"/>
                <w:szCs w:val="28"/>
              </w:rPr>
              <w:t>книги</w:t>
            </w:r>
            <w:r w:rsidR="003E645E" w:rsidRPr="00F91C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3E645E" w:rsidRPr="00F91CCD">
              <w:rPr>
                <w:rFonts w:ascii="Times New Roman" w:hAnsi="Times New Roman" w:cs="Times New Roman"/>
                <w:sz w:val="28"/>
                <w:szCs w:val="28"/>
              </w:rPr>
              <w:t>журналы</w:t>
            </w:r>
            <w:r w:rsidR="003E645E" w:rsidRPr="00F91C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3E645E" w:rsidRPr="00F91CCD">
              <w:rPr>
                <w:rFonts w:ascii="Times New Roman" w:hAnsi="Times New Roman" w:cs="Times New Roman"/>
                <w:sz w:val="28"/>
                <w:szCs w:val="28"/>
              </w:rPr>
              <w:t>газеты</w:t>
            </w:r>
            <w:r w:rsidR="003E645E" w:rsidRPr="00F91C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8C0" w:rsidRPr="00F91CCD" w:rsidRDefault="00F2310B" w:rsidP="002D7E6D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91CC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3E645E" w:rsidRPr="003E645E" w:rsidTr="00F2310B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8C0" w:rsidRPr="00F91CCD" w:rsidRDefault="00994E25" w:rsidP="002D7E6D">
            <w:pPr>
              <w:numPr>
                <w:ilvl w:val="0"/>
                <w:numId w:val="43"/>
              </w:numPr>
              <w:ind w:left="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1C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Science and Technology </w:t>
            </w:r>
            <w:r w:rsidR="003E645E" w:rsidRPr="00F91CCD">
              <w:rPr>
                <w:rFonts w:ascii="Times New Roman" w:hAnsi="Times New Roman" w:cs="Times New Roman"/>
                <w:sz w:val="28"/>
                <w:szCs w:val="28"/>
              </w:rPr>
              <w:t>Наукаитехнологии</w:t>
            </w:r>
            <w:r w:rsidR="003E645E" w:rsidRPr="00F91C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8C0" w:rsidRPr="00F91CCD" w:rsidRDefault="00F2310B" w:rsidP="002D7E6D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91CC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3E645E" w:rsidRPr="003E645E" w:rsidTr="00F2310B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8C0" w:rsidRPr="00F91CCD" w:rsidRDefault="00994E25" w:rsidP="002D7E6D">
            <w:pPr>
              <w:numPr>
                <w:ilvl w:val="0"/>
                <w:numId w:val="44"/>
              </w:num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91CC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Teen’s  age </w:t>
            </w:r>
            <w:r w:rsidR="003E645E" w:rsidRPr="00F91CCD">
              <w:rPr>
                <w:rFonts w:ascii="Times New Roman" w:hAnsi="Times New Roman" w:cs="Times New Roman"/>
                <w:sz w:val="28"/>
                <w:szCs w:val="28"/>
              </w:rPr>
              <w:t>Я - подросток.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8C0" w:rsidRPr="00F91CCD" w:rsidRDefault="00F2310B" w:rsidP="002D7E6D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91CC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3E645E" w:rsidRPr="003E645E" w:rsidTr="00F2310B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8C0" w:rsidRPr="00F91CCD" w:rsidRDefault="003E645E" w:rsidP="002D7E6D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91C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68C0" w:rsidRPr="00F91CCD" w:rsidRDefault="00994E25" w:rsidP="002D7E6D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91CCD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</w:tbl>
    <w:p w:rsidR="003E645E" w:rsidRPr="003E645E" w:rsidRDefault="003E645E" w:rsidP="002D7E6D">
      <w:pPr>
        <w:ind w:left="284"/>
      </w:pPr>
    </w:p>
    <w:p w:rsidR="003E645E" w:rsidRPr="003E645E" w:rsidRDefault="003E645E" w:rsidP="002D7E6D">
      <w:pPr>
        <w:ind w:left="284"/>
      </w:pPr>
    </w:p>
    <w:p w:rsidR="003E645E" w:rsidRPr="003E645E" w:rsidRDefault="003E645E" w:rsidP="002D7E6D">
      <w:pPr>
        <w:ind w:left="284"/>
      </w:pPr>
    </w:p>
    <w:p w:rsidR="003E645E" w:rsidRPr="003E645E" w:rsidRDefault="003E645E" w:rsidP="002D7E6D">
      <w:pPr>
        <w:ind w:left="284"/>
      </w:pPr>
    </w:p>
    <w:p w:rsidR="003E645E" w:rsidRPr="003E645E" w:rsidRDefault="003E645E" w:rsidP="002D7E6D">
      <w:pPr>
        <w:ind w:left="284"/>
      </w:pPr>
    </w:p>
    <w:p w:rsidR="003E645E" w:rsidRPr="00F2310B" w:rsidRDefault="003E645E" w:rsidP="00F2310B">
      <w:pPr>
        <w:rPr>
          <w:rFonts w:ascii="Times New Roman" w:hAnsi="Times New Roman" w:cs="Times New Roman"/>
          <w:b/>
          <w:sz w:val="28"/>
          <w:szCs w:val="28"/>
        </w:rPr>
      </w:pPr>
    </w:p>
    <w:p w:rsidR="00F91CCD" w:rsidRDefault="00F91CCD" w:rsidP="00F2310B">
      <w:pPr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1CCD" w:rsidRDefault="00F91CCD" w:rsidP="00F2310B">
      <w:pPr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7DF5" w:rsidRDefault="00857DF5" w:rsidP="00F2310B">
      <w:pPr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7DF5" w:rsidRDefault="00857DF5" w:rsidP="00F2310B">
      <w:pPr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7DF5" w:rsidRDefault="00857DF5" w:rsidP="00F2310B">
      <w:pPr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645E" w:rsidRPr="00F2310B" w:rsidRDefault="003E645E" w:rsidP="00F2310B">
      <w:pPr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10B">
        <w:rPr>
          <w:rFonts w:ascii="Times New Roman" w:hAnsi="Times New Roman" w:cs="Times New Roman"/>
          <w:b/>
          <w:bCs/>
          <w:sz w:val="28"/>
          <w:szCs w:val="28"/>
        </w:rPr>
        <w:t>Календарно - тематическое планирование к УМК «Rainbow English» 9</w:t>
      </w:r>
    </w:p>
    <w:p w:rsidR="00994E25" w:rsidRPr="00994E25" w:rsidRDefault="00994E25" w:rsidP="00994E2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994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Календарно – тематическое планирование к учебнику Rainbow English 9 класс</w:t>
      </w:r>
    </w:p>
    <w:tbl>
      <w:tblPr>
        <w:tblW w:w="0" w:type="auto"/>
        <w:tblInd w:w="-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9"/>
        <w:gridCol w:w="2614"/>
        <w:gridCol w:w="2062"/>
        <w:gridCol w:w="1917"/>
        <w:gridCol w:w="1664"/>
        <w:gridCol w:w="708"/>
        <w:gridCol w:w="718"/>
      </w:tblGrid>
      <w:tr w:rsidR="00994E25" w:rsidRPr="00994E25" w:rsidTr="00994E25"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0" w:name="d1a724b88661a921dafd484a343a06039d906bde"/>
            <w:bookmarkStart w:id="1" w:name="8"/>
            <w:bookmarkEnd w:id="0"/>
            <w:bookmarkEnd w:id="1"/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</w:t>
            </w:r>
          </w:p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4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урока, основное содержание,</w:t>
            </w:r>
          </w:p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 контрольных, лабораторных, практических работ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Информационно – методическое обеспечение</w:t>
            </w:r>
          </w:p>
        </w:tc>
        <w:tc>
          <w:tcPr>
            <w:tcW w:w="20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Даты</w:t>
            </w:r>
          </w:p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</w:tr>
      <w:tr w:rsidR="00994E25" w:rsidRPr="00994E25" w:rsidTr="00994E2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994E25" w:rsidRPr="00994E25" w:rsidTr="00994E25">
        <w:tc>
          <w:tcPr>
            <w:tcW w:w="159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СМИ: радио, телевидение, интернет. (26 часов)</w:t>
            </w: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СМИ. Телевидение.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 Пассивный залог простого настоящего и простого прошедшего времени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обсудить современные телевизионные программы; оценить возможности использования телевидения в учебных целях; рассмотреть роль телевидения в жизни современного подростка; познакомиться с деятельностью самой известной британской телерадиокомпании ВВС; провести сравнение телевидения в России и за рубежом. Освоить новый лексико-грамматический материал, выполнить тренировочные упражнения, прослушать аудиотексты и проработать тексты для чтения, задания, направленные на развитие умений монологической и диалогической речи.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ind w:left="114" w:right="11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 «Rainbow English», грамматические таблицы, аудиозапись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 12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 10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массовой информации.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Пассивный залог настоящего длительного и прошедшего длительного времени.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Телепрограммы и телеканалы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Введение лексики по данной теме. Пассивный залог настоящего длительного и прошедшего длительного времени.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слова, упр.11- 12 стр. 16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«ВВС» - Британская теле - и радиокомпания.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текста с полным пониманием содержания.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стр.16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Телевидение в школе.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Пассивный залог настоящего длительного и прошедшего длительного времени.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стр.20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мы смотрим по телевидению.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Неисчисляемые имена существительные.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упр.11,12 стр.21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Телепрограммы.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Чтение текста. Фразовый глагол turn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 9,10 стр.25,26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телевидения.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Пассивный залог прошедшего </w:t>
            </w: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совершённого времени.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 12 стр. 26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телевидения.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Пассивный залог настоящего и прошедшего совершённого времени.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стр.30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Современное телевидение.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Введение и первичное закрепление лексики по теме. Пассивный залог.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упр.11,12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стр.31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Современное телевидение.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Совершенствование диалогической речи. Грамматические особенности слова police.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упр.10,11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стр.35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Современное телевидение.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текста с извлечением конкретной информации.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упр.9,12 стр.34,35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и телевидение.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Введение и закрепление лексики. Словообразование: префиксы dis, un, non, in, im, il, ir.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 11 стр.39,40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Новейшие средства массовой информации. Интернет.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текста с полным пониманием содержания. Грамматические особенности слов data, media.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слова, упр.10,12 стр.40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написание писем личного характера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Введение фраз-клише, вводных фраз, употребляемых в письмах личного характера.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Упр.7,8 стр 44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написание писем личного характера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Составление письма личного характера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 стр.44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«СМИ: телевидение, радио, интернет»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Словообразование: префиксы dis, un, non, in, im, il, ir.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Упр.9-11 стр.48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 типичного американца к телевидению.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Выполнение лексико-грамматических упражнений.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самостоятельно выполнять упражнения, используя ранее изученную лексику и грамматику.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ind w:left="114" w:right="11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тетрадь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Упр.5 стр.5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Пользователи интернета.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стр.9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Современные СМИ.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Упр.18-23 стр.13-15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 и реклама.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Упр.28,29 стр.19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 и радиовещание.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Упр.36 стр.24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Любимая телепередача.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Подготовиться к контрольной работе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контрольная работа за первую четверть.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показать полученные знания и умения.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учебник «Rainbow English», 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грамматические таблицы, аудиозапись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Упр.12 стр.49 (подготовиться к 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словарному диктанту), упр.7 стр.52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26.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Урок-презентация и словарный диктант по теме «СМИ: радио, телевидение, интернет».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Анализ контрольной работы.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Обучающиеся представляют сообщение (иллюстрированное) по теме.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проявить творчество в выполнении работы. Уметь рассказать о том, какими СМИ учащиеся предпочитают пользоваться и почему.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записи и слова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994E25">
        <w:tc>
          <w:tcPr>
            <w:tcW w:w="159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Печатные издания: Книги, журналы, газеты. (26 часов)</w:t>
            </w: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en-US"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Введение и первичное закрепление лексики. Употреблениеструктуры</w:t>
            </w: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«never/sometimes/often fail to do»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обсудить свои любимые книги и журналы; творчество писателей; высказаться о средствах массовой информации; своих предпочтениях в чтении; уметь высказаться о роли профессии журналиста в современном обществе; познакомиться с наиболее известными периодическими печатными изданиями Великобритании; самыми большими библиотеками мира; историей журналистики; биографиями некоторых известных писателей. Освоить новый лексико-грамматический 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материал, выполнить тренировочные упражнения, прослушать аудиотексты и проработать тексты для чтения, задания, направленные на развитие умений монологической и диалогической речи.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ind w:left="114" w:right="11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учебник «Rainbow English», грамматические таблицы, аудиозапись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слова, упр. 10,11 стр.58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val="en-US"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Мнениячитателей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en-US"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Употреблениеслов</w:t>
            </w: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say, tell, speak, chat, answer, reply, explain, add.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val="en-US"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упр.9,12 стр.58,59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Великие библиотеки мира.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Ознакомление с синонимами.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упр.9,11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стр.63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Какими бывают книги?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Синонимы. Выполнение лексико-грамматических упражнений.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упр.10,12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стр.63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Книги. Типы книг.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Различие между словами Print type, publish.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 12 стр.68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Книги. Типы книг.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Введение лексики и ее первичная отработка. Неопределенное местоимение one.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слова, упр.9-11 стр.68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Британские газеты.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Введение лексики и первичное ее закрепление.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Упр.9,11 стр.74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Британская пресса.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Чтение текста о </w:t>
            </w: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видах печатных изданий. Причастия.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Упр.10,12 стр.74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35.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Первое печатное издание.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Совершенствование монологической речи. Причастие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стр.79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Заголовки газет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Подпор заголовка к статьям. Фразовый глагол to look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Упр.11,12 стр.79,80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Гумилев - Великий поэт.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Причастие 1 в различных словосочетаниях.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стр.85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Разговор по телефону.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Введение и первичное закрепление лексики. Совершенствование диалогической речи.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упр.11,12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стр.85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Печатные издания.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Совершенствование диалогической речи. Причастие. Герундий.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упр.10,11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стр.91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Журналистика.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Словообразование при помощи суффиксов –ly, -ous, -ment.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упр.9,12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стр.90-92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Льюис Кэрролл.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Развитие монологической речи и диалогической речи. Герундий.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 11,12 стр.97,98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Книга, которую я прочитал.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Употребление английских идиом в устной речи.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стр.97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«СМИ: телевидение, радио, интернет.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упр.9-11 р.102 подготовиться к контрольной работе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контрольная работа за первое полугодие.</w:t>
            </w: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Индивид. задания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Великие писатели мира.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Тренировочные </w:t>
            </w: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упражнения по лексико-грамматическому материалу в рабочих тетрадях.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ind w:left="114" w:right="11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тетрадь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упр.4-6 стр.31-32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46.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Шедевры мировой литература.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стр.35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Печатные издания.</w:t>
            </w:r>
          </w:p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Изученный грамматический материал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Упр.16-19 стр.38-40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Шерлок Холмс. Интересные факты.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Упр.31,32 стр.47-48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Творчество О. Генри.</w:t>
            </w:r>
          </w:p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Изученный грамматический материал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 38 стр.52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библиотеки.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Подготовиться к контрольной работе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по теме «Печатные издания: книги, журналы, газеты».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показать полученные знания и умения.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учебник «Rainbow English», грамматические 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таблицы, аудиозапись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Упр.7 стр.106, упр.12 стр.103 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(подготовиться к словарному диктанту)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52.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Урок-презентация и словарный диктант по теме «Печатные издания: книги, журналы, газеты»».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Анализ контрольной работы.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Обучающиеся представляют сообщение (иллюстрированное) по теме.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проявить творчество в выполнении работы. Уметь рассказать любимом печатном издании, используя ранее изученную лексику.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записи, слова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994E25">
        <w:tc>
          <w:tcPr>
            <w:tcW w:w="159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3.Наука и технология. (26часов)</w:t>
            </w: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Известные ученые и их открытия.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Введение понятий «наука» и «технология»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различать понятия «наука» и «технология»; ознакомиться с историей науки; выдающимися учеными в различных областях науки; их открытиями и достижениями; уметь обсуждать значимость научных исследований космоса; использовать информацию о преимуществах, которые люди получают в результате развития науки, а также уметь обсудить материалы, предостерегающие от такого использования ее результатов в жизни людей, которое может нанести вред человечеству. Освоить новый лексико-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грамматический материал, выполнить тренировочные упражнения, прослушать аудиотексты и проработать тексты для чтения, задания, направленные на развитие умений монологической и диалогической речи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ind w:left="114" w:right="11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учебник «Rainbow English», грамматические таблицы, аудиозапись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слова, упр.9,10 стр.10,11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наука. Что такое технология.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Отработка лексических единиц в устной и письменной речи.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упр.11,12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стр.11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Компьютеры.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Герундиальная конструкция после глаголов с предлогами.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стр.15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Индустриальная революция в Европе.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Введение лексики и первичная ее отработка.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слова, упр. 11,12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технологий.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Герундиальная конструкция после глаголов с предлогами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 9,10 стр.19,20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истории возникновения техники.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Герундиальная конструкция после глаголов с предлогами.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упр.11,12 стр.20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Приборы и инструменты, которые мы используем дома.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Употребление артиклей в устной и письменной речи.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стр.24,25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60.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возникновения зонтика.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Различие употреблений глаголов to invent, to discover.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упр.11,12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стр.25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61.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появления чулок.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Словообразование при помощи префикса –en.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слова, упр.11,12стр.30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технологии.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текста об истории технологий (часть вторая)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стр.30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Всемирные изобретения.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текста об изобретениях. Инфинитив.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 9,10. стр.37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Изобретения.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Совершенствование монологической речи. Инфинитив.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упр.11,12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стр.37,38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Советские космонавты.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Инфинитив. Употребление артиклей с уникальными объектами и явлениями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 9-12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стр.42,43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Первый полёт человека в космос.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Введение лексики и первичная ее отработка. Совершенствование монологической речи. Фразовый глагол to break.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 10-11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стр.43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Исследование космоса.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Чтение текста об исследовании космоса. Модальные глаголы.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с.48-49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Космос и мы.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Тренировка в употреблении лексических и грамматических знаний на основе текста.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Упр11,12. стр.49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69.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«Наука и технология».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Герундиальная конструкция после глаголов с предлогами.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упр.9-11 стр.53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Московский и Лондонский метрополитены.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тетрадях.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самостоятельно выполнять упражнения, используя ранее изученную лексику и грамматику.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ind w:left="114" w:right="11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тетрадь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Упр.4,5 стр.60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71.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Изобретение, которые навсегда изменили мир.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стр.64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Наука и технологии.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Упр.16-20 стр.67-69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Технологический прогресс.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Упр.30-33 стр.73-75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Открытие неизвестного острова.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Подготовиться к контрольной работе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Итоговая контрольная работа за третью четверть.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Подготовиться к контрольной работе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по теме «Наука и технология»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показать полученные знания и умения.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учебник «Rainbow English», 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грамматические таблицы, аудиозапись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Упр.12 стр.74 (подготовиться к 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словарному диктанту)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77.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Урок-презентация и словарный диктант по теме «Наука и технология».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Анализ контрольной работы.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Обучающиеся представляют сообщение (иллюстрированное) по теме.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проявить творчество в выполнении работы. Уметь рассказать о любимом печатном издании, используя ранее изученную лексику.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записи и слова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994E25">
        <w:tc>
          <w:tcPr>
            <w:tcW w:w="159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 Подростки: их жизнь и проблемы. (27 часов)</w:t>
            </w: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подростков.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Совершенствование диалогической речи. Употребление инфинитива в речи.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рассмотреть и обсудить проблемы</w:t>
            </w:r>
          </w:p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взаимоотношения подростков с родителями и друзьями; их возможные неудачи в учёбе;</w:t>
            </w:r>
            <w:r w:rsidRPr="00994E25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 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молодежные организации и субкультуры; уметь высказаться в пользу толерантного отношения молодежи к представителям других национальностей и культур; обсудить проблему значимости для молодежи различных видов проведения досуга. Освоить новый лексико-грамматический материал, выполнить тренировочные упражнения, прослушать аудиотексты и проработать 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тексты для чтения, задания, направленные на развитие умений монологической и диалогической речи.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ind w:left="114" w:right="11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учебник «Rainbow English», грамматические таблицы, аудиозапись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стр.63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79.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Карманные деньги.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Введение лексики и первичная ее отработка. Употребление инфинитива в речи.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слова, упр.11,12 стр.63-64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Британские подростки.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Различие между словами pair и couple.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стр.69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Дж. Селинджер «Над пропастью во ржи». Часть 1.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текста с полным пониманием содержания и работа над ним. Наречия, в состав которых входит элемент any.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Упр.11,12 стр.69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для подростков.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Знакомство со сложным дополнением. Совершенствование диалогической речи.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Упр.11,12 стр.75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83.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Дж. Селинджер «Над пропастью во ржи». Часть 2.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Введение лексики и первичная ее отработка.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ст.74-75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Необычная школа.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Аудирование. Употребление сложного дополнения в речи. Совершенствование монологической речи.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Упр.9,10 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стр.78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85.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Подростки и домашние питомцы.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Совершенствование монологической речи.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Упр.11,12 стр.78-79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86.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Кумиры подростков.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Совершенствование диалогической и монологической речи.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стр.84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87.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Проблемы отцов и детей.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Сложное дополнение. Разговорные фразы.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Упр.11,12 стр.84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Подросток и его окружение.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Совершенствование диалогической речи. Введение лексики и первичное ее закрепление.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Выучить слова, Упр.9,11 стр.89,90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89.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Расизм в Британии.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Чтение текста о расизме. Словообразование при помощи суффикса –ive.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Упр.10, 12 стр.90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Проблема иммиграции.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Совершенствование диалогической речи. Сложное дополнение.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стр.94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Азартные игры подростков.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Фразовый глагол to get. Совершенствование монологической речи.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Упр.11,12 стр.95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Молодежные движения и организации.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Аудирование. Монологические высказывания по теме.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стр.99-100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Молодежные 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движения и организации.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en-US"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Употребление глаголов to be/to get с прилагательными. Конструкция</w:t>
            </w: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to be used to/used to.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val="en-US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val="en-US"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Упр.11,12 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стр.100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94.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«Подростки: их жизнь и проблемы».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Употребление глаголов to be/to get с прилагательными.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Упр.9-11 стр.105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Британских подростков.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самостоятельно выполнять упражнения, используя ранее изученную лексику и грамматику.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ind w:left="114" w:right="11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тетрадь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Упр.4,5 стр.84,85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96.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Подростки и повседневная жизнь.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Упр.9,10 стр.89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Проблемы подростков. Подготовка к промежуточной аттестации.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Обобщение лексико-грамматического материала, изученного за год.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воспринимать текст на слух и беседовать по нему. Уметь выполнять грамотно упражнения, используя лексико-грамматический материал, изученный за год.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Подготовиться к контрольной работе, упр.18-22 стр.93-95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аттестация. Административная контрольная работа. Тест.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самостоятельно выполнять упражнения, используя ранее изученную лексику и грамматику.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 «Rainbow English», грамматические таблицы, аудиозапись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Упр.28-30 стр.100-101 (р.т.)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99.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Критика подростков.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Тренировочные </w:t>
            </w: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упражнения по лексико-грамматическому материалу в рабочих тетрадях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Уметь самостоятельно </w:t>
            </w: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выполнять упражнения, используя ранее изученную лексику и грамматику.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ind w:left="114" w:right="114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Рабочая тетрадь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Упр.37,38 стр.105-108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100.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Новая работа Джейка.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Тренировочные упражнения по лексико-грамматическому материалу в рабочих тетрадях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Упр.12 стр.106 (подготовиться к словарному диктанту)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101.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Подростки и их жизнь.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Словарный диктант. Тренировочные упражнения по лексико-грамматическому материалу в рабочих тетрадях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Упр.7 стр.109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94E25" w:rsidRPr="00994E25" w:rsidTr="00857DF5"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102.</w:t>
            </w:r>
          </w:p>
        </w:tc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Урок-презентация и словарный диктант по теме «Подростки: их жизнь и проблемы».</w:t>
            </w:r>
          </w:p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урок по изученным темам за год.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грамотно самостоятельно выполнять задания, используя лексико-грамматический материал данного раздела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2" w:name="h.gjdgxs"/>
            <w:bookmarkEnd w:id="2"/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 «Rainbow English», грамматические таблицы, аудиозапись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4E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Повторять записи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4E25" w:rsidRPr="00994E25" w:rsidRDefault="00994E25" w:rsidP="00994E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4E25" w:rsidRPr="00994E25" w:rsidRDefault="00994E25" w:rsidP="00994E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994E25" w:rsidRDefault="00994E25" w:rsidP="002D7E6D">
      <w:pPr>
        <w:ind w:left="284"/>
        <w:rPr>
          <w:b/>
          <w:bCs/>
        </w:rPr>
      </w:pPr>
    </w:p>
    <w:p w:rsidR="00857DF5" w:rsidRDefault="00857DF5" w:rsidP="00F91CCD">
      <w:pPr>
        <w:pStyle w:val="a4"/>
        <w:ind w:left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CCD" w:rsidRPr="00857DF5" w:rsidRDefault="00F91CCD" w:rsidP="00F91CCD">
      <w:pPr>
        <w:pStyle w:val="a4"/>
        <w:ind w:left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DF5">
        <w:rPr>
          <w:rFonts w:ascii="Times New Roman" w:hAnsi="Times New Roman" w:cs="Times New Roman"/>
          <w:b/>
          <w:sz w:val="28"/>
          <w:szCs w:val="28"/>
        </w:rPr>
        <w:t>Учебно - методическое и материально-техническое обеспечение программы:</w:t>
      </w:r>
    </w:p>
    <w:p w:rsidR="00F91CCD" w:rsidRPr="00857DF5" w:rsidRDefault="00F91CCD" w:rsidP="00F91CC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91CCD" w:rsidRPr="00857DF5" w:rsidRDefault="00F91CCD" w:rsidP="00F91CCD">
      <w:pPr>
        <w:spacing w:after="0" w:line="240" w:lineRule="auto"/>
        <w:ind w:left="284" w:righ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УМК «Английский язык» серии «Rainbow English» для 9 класса:</w:t>
      </w:r>
    </w:p>
    <w:p w:rsidR="00F91CCD" w:rsidRPr="00857DF5" w:rsidRDefault="00F91CCD" w:rsidP="00F91CCD">
      <w:pPr>
        <w:spacing w:after="0" w:line="240" w:lineRule="auto"/>
        <w:ind w:left="284" w:righ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Методическая литература для учителя:</w:t>
      </w:r>
    </w:p>
    <w:p w:rsidR="00F91CCD" w:rsidRPr="00857DF5" w:rsidRDefault="00F91CCD" w:rsidP="00F91CCD">
      <w:pPr>
        <w:spacing w:after="0" w:line="240" w:lineRule="auto"/>
        <w:ind w:left="284" w:righ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Примерные программы по учебным предметам. Иностранный язык. 5-9 классы. – 2-е изд. – М.: Просвещение, 2010. – 144 с. - (Стандарты второго поколения).</w:t>
      </w:r>
    </w:p>
    <w:p w:rsidR="00F91CCD" w:rsidRPr="00857DF5" w:rsidRDefault="00F91CCD" w:rsidP="00F91CCD">
      <w:pPr>
        <w:spacing w:after="0" w:line="240" w:lineRule="auto"/>
        <w:ind w:left="284" w:righ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программа. Английский язык. 5-9 классы: учебно-методическое пособие / О. В. Афанасьева, И. В. Михеева, Н. В. Языкова, Е. А. Колесникова. – М.: Дрофа, 20</w:t>
      </w:r>
      <w:r w:rsidR="00D61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bookmarkStart w:id="3" w:name="_GoBack"/>
      <w:bookmarkEnd w:id="3"/>
      <w:r w:rsidRPr="00857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(Rainbow English).</w:t>
      </w:r>
    </w:p>
    <w:p w:rsidR="00F91CCD" w:rsidRPr="00857DF5" w:rsidRDefault="00F91CCD" w:rsidP="00F91CCD">
      <w:pPr>
        <w:spacing w:after="0" w:line="240" w:lineRule="auto"/>
        <w:ind w:left="284" w:righ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 для учащихся:</w:t>
      </w:r>
    </w:p>
    <w:p w:rsidR="00F91CCD" w:rsidRPr="00857DF5" w:rsidRDefault="00F91CCD" w:rsidP="00F91CCD">
      <w:pPr>
        <w:spacing w:after="0" w:line="240" w:lineRule="auto"/>
        <w:ind w:left="284" w:righ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Английский язык. 9 кл. в 2 ч. Ч. 1: учебник для общеобразовательных учреждений/О. В. Афанасьева, И. В. Михеева, К. М. Баранова. – М.: Дрофа, 2019. - (Rainbow English).</w:t>
      </w:r>
    </w:p>
    <w:p w:rsidR="00F91CCD" w:rsidRPr="00857DF5" w:rsidRDefault="00F91CCD" w:rsidP="00F91CCD">
      <w:pPr>
        <w:spacing w:after="0" w:line="240" w:lineRule="auto"/>
        <w:ind w:left="284" w:righ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Английский язык. 9 кл. в 2 ч. Ч. 2: учебник для общеобразовательных учреждений/О. В. Афанасьева, И. В. Михеева, К. М. Баранова. – М.: Дрофа, 2019. - (Rainbow English).</w:t>
      </w:r>
    </w:p>
    <w:p w:rsidR="00F91CCD" w:rsidRPr="00857DF5" w:rsidRDefault="00F91CCD" w:rsidP="00F91CCD">
      <w:pPr>
        <w:spacing w:after="0" w:line="240" w:lineRule="auto"/>
        <w:ind w:left="284" w:righ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Английский язык. 9 класс: рабочая тетрадь / О. В. Афанасьева, И. В. Михеева, К. М. Баранова. – М.: Дрофа, 2021. - (Rainbow English).</w:t>
      </w:r>
    </w:p>
    <w:p w:rsidR="00F91CCD" w:rsidRPr="00857DF5" w:rsidRDefault="00F91CCD" w:rsidP="00F91CCD">
      <w:pPr>
        <w:spacing w:after="0" w:line="240" w:lineRule="auto"/>
        <w:ind w:left="284" w:righ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Аудиоиздания</w:t>
      </w:r>
    </w:p>
    <w:p w:rsidR="00F91CCD" w:rsidRPr="00857DF5" w:rsidRDefault="00F91CCD" w:rsidP="00F91CCD">
      <w:pPr>
        <w:spacing w:after="0" w:line="240" w:lineRule="auto"/>
        <w:ind w:left="284" w:righ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Аудиоприложение к учебнику О. В. Афанасьевой, И. В. Михеевой, К. М. Барановой Английский язык: «Rainbow English». Учебник английского языка для 9 класса. CD MP3.</w:t>
      </w:r>
    </w:p>
    <w:p w:rsidR="00E9578E" w:rsidRPr="00857DF5" w:rsidRDefault="00E9578E" w:rsidP="002D7E6D">
      <w:pPr>
        <w:ind w:left="284"/>
        <w:rPr>
          <w:sz w:val="28"/>
          <w:szCs w:val="28"/>
        </w:rPr>
      </w:pPr>
    </w:p>
    <w:sectPr w:rsidR="00E9578E" w:rsidRPr="00857DF5" w:rsidSect="00857DF5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0CC" w:rsidRDefault="000850CC" w:rsidP="006E768B">
      <w:pPr>
        <w:spacing w:after="0" w:line="240" w:lineRule="auto"/>
      </w:pPr>
      <w:r>
        <w:separator/>
      </w:r>
    </w:p>
  </w:endnote>
  <w:endnote w:type="continuationSeparator" w:id="1">
    <w:p w:rsidR="000850CC" w:rsidRDefault="000850CC" w:rsidP="006E7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0CC" w:rsidRDefault="000850CC" w:rsidP="006E768B">
      <w:pPr>
        <w:spacing w:after="0" w:line="240" w:lineRule="auto"/>
      </w:pPr>
      <w:r>
        <w:separator/>
      </w:r>
    </w:p>
  </w:footnote>
  <w:footnote w:type="continuationSeparator" w:id="1">
    <w:p w:rsidR="000850CC" w:rsidRDefault="000850CC" w:rsidP="006E7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7E45"/>
    <w:multiLevelType w:val="multilevel"/>
    <w:tmpl w:val="D1DC8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CB2913"/>
    <w:multiLevelType w:val="multilevel"/>
    <w:tmpl w:val="05F87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CA59C4"/>
    <w:multiLevelType w:val="multilevel"/>
    <w:tmpl w:val="0ABC1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5F1F00"/>
    <w:multiLevelType w:val="multilevel"/>
    <w:tmpl w:val="F2E00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072FB2"/>
    <w:multiLevelType w:val="multilevel"/>
    <w:tmpl w:val="ED927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1E3172"/>
    <w:multiLevelType w:val="multilevel"/>
    <w:tmpl w:val="51AE0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640CDD"/>
    <w:multiLevelType w:val="multilevel"/>
    <w:tmpl w:val="50D08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C777A1"/>
    <w:multiLevelType w:val="multilevel"/>
    <w:tmpl w:val="65F87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2D4710"/>
    <w:multiLevelType w:val="multilevel"/>
    <w:tmpl w:val="0804D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55302BF"/>
    <w:multiLevelType w:val="multilevel"/>
    <w:tmpl w:val="13285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5607159"/>
    <w:multiLevelType w:val="multilevel"/>
    <w:tmpl w:val="7DEA1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9A1E7A"/>
    <w:multiLevelType w:val="multilevel"/>
    <w:tmpl w:val="E4D69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5F71145"/>
    <w:multiLevelType w:val="multilevel"/>
    <w:tmpl w:val="5AEC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1D35F5"/>
    <w:multiLevelType w:val="multilevel"/>
    <w:tmpl w:val="6CFEE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307C9F"/>
    <w:multiLevelType w:val="multilevel"/>
    <w:tmpl w:val="62EA0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7DC2EE4"/>
    <w:multiLevelType w:val="multilevel"/>
    <w:tmpl w:val="5DB8C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8B0081B"/>
    <w:multiLevelType w:val="multilevel"/>
    <w:tmpl w:val="5C48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98867D6"/>
    <w:multiLevelType w:val="multilevel"/>
    <w:tmpl w:val="72268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9CE5F21"/>
    <w:multiLevelType w:val="multilevel"/>
    <w:tmpl w:val="8CBA3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A2C6658"/>
    <w:multiLevelType w:val="multilevel"/>
    <w:tmpl w:val="2C4EF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A766FEA"/>
    <w:multiLevelType w:val="multilevel"/>
    <w:tmpl w:val="76504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AA5048A"/>
    <w:multiLevelType w:val="multilevel"/>
    <w:tmpl w:val="994C7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AC14239"/>
    <w:multiLevelType w:val="multilevel"/>
    <w:tmpl w:val="B1B03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B1726DB"/>
    <w:multiLevelType w:val="multilevel"/>
    <w:tmpl w:val="B4A4A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0B7B1890"/>
    <w:multiLevelType w:val="multilevel"/>
    <w:tmpl w:val="ECD0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BD22DC2"/>
    <w:multiLevelType w:val="multilevel"/>
    <w:tmpl w:val="3698B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C287F2A"/>
    <w:multiLevelType w:val="multilevel"/>
    <w:tmpl w:val="93942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C8C7E62"/>
    <w:multiLevelType w:val="multilevel"/>
    <w:tmpl w:val="7EEA5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C8F0BA3"/>
    <w:multiLevelType w:val="multilevel"/>
    <w:tmpl w:val="40DEE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CF375D9"/>
    <w:multiLevelType w:val="multilevel"/>
    <w:tmpl w:val="D0FC0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DB216B6"/>
    <w:multiLevelType w:val="multilevel"/>
    <w:tmpl w:val="0C989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DD60F46"/>
    <w:multiLevelType w:val="multilevel"/>
    <w:tmpl w:val="68D8A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0DD836FD"/>
    <w:multiLevelType w:val="multilevel"/>
    <w:tmpl w:val="7F94E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0E0766EA"/>
    <w:multiLevelType w:val="multilevel"/>
    <w:tmpl w:val="DE502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E3E2483"/>
    <w:multiLevelType w:val="multilevel"/>
    <w:tmpl w:val="D4BE1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0E58788F"/>
    <w:multiLevelType w:val="multilevel"/>
    <w:tmpl w:val="B126B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00B3682"/>
    <w:multiLevelType w:val="multilevel"/>
    <w:tmpl w:val="C83E8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066395A"/>
    <w:multiLevelType w:val="multilevel"/>
    <w:tmpl w:val="DB3E8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0E9608F"/>
    <w:multiLevelType w:val="multilevel"/>
    <w:tmpl w:val="40FA3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1AB00FF"/>
    <w:multiLevelType w:val="multilevel"/>
    <w:tmpl w:val="EB42E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23E1148"/>
    <w:multiLevelType w:val="multilevel"/>
    <w:tmpl w:val="7AAC8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24519E5"/>
    <w:multiLevelType w:val="multilevel"/>
    <w:tmpl w:val="30F2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27C5A19"/>
    <w:multiLevelType w:val="multilevel"/>
    <w:tmpl w:val="91C4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135F4C41"/>
    <w:multiLevelType w:val="multilevel"/>
    <w:tmpl w:val="27681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37A6676"/>
    <w:multiLevelType w:val="multilevel"/>
    <w:tmpl w:val="0D32B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37E7C3A"/>
    <w:multiLevelType w:val="multilevel"/>
    <w:tmpl w:val="289C7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43159CB"/>
    <w:multiLevelType w:val="multilevel"/>
    <w:tmpl w:val="F57C4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46C16BE"/>
    <w:multiLevelType w:val="multilevel"/>
    <w:tmpl w:val="3BEC4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154831BA"/>
    <w:multiLevelType w:val="multilevel"/>
    <w:tmpl w:val="DCAA2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16F61B19"/>
    <w:multiLevelType w:val="multilevel"/>
    <w:tmpl w:val="A3FC9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17DA2DD8"/>
    <w:multiLevelType w:val="multilevel"/>
    <w:tmpl w:val="DB063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18B332E6"/>
    <w:multiLevelType w:val="multilevel"/>
    <w:tmpl w:val="E2823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18E958EE"/>
    <w:multiLevelType w:val="multilevel"/>
    <w:tmpl w:val="F8A4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193653B8"/>
    <w:multiLevelType w:val="multilevel"/>
    <w:tmpl w:val="EFB44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1A542CD2"/>
    <w:multiLevelType w:val="multilevel"/>
    <w:tmpl w:val="44527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1B105F63"/>
    <w:multiLevelType w:val="multilevel"/>
    <w:tmpl w:val="4852C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1BD90457"/>
    <w:multiLevelType w:val="multilevel"/>
    <w:tmpl w:val="605A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1BDC7394"/>
    <w:multiLevelType w:val="multilevel"/>
    <w:tmpl w:val="78A4B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1C841AC8"/>
    <w:multiLevelType w:val="multilevel"/>
    <w:tmpl w:val="56904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1D7A7858"/>
    <w:multiLevelType w:val="multilevel"/>
    <w:tmpl w:val="46F44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1D8231FD"/>
    <w:multiLevelType w:val="multilevel"/>
    <w:tmpl w:val="C6E60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1F510DB0"/>
    <w:multiLevelType w:val="multilevel"/>
    <w:tmpl w:val="AA32B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1FB47ECC"/>
    <w:multiLevelType w:val="multilevel"/>
    <w:tmpl w:val="79961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19875A9"/>
    <w:multiLevelType w:val="multilevel"/>
    <w:tmpl w:val="3DFA1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1A60929"/>
    <w:multiLevelType w:val="multilevel"/>
    <w:tmpl w:val="43FA5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1A74314"/>
    <w:multiLevelType w:val="multilevel"/>
    <w:tmpl w:val="4F9A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22171631"/>
    <w:multiLevelType w:val="multilevel"/>
    <w:tmpl w:val="087E0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23C166F"/>
    <w:multiLevelType w:val="multilevel"/>
    <w:tmpl w:val="C7A47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227B1170"/>
    <w:multiLevelType w:val="multilevel"/>
    <w:tmpl w:val="717AB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2A266BE"/>
    <w:multiLevelType w:val="multilevel"/>
    <w:tmpl w:val="A8B23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3A5339D"/>
    <w:multiLevelType w:val="multilevel"/>
    <w:tmpl w:val="BB343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3B51A62"/>
    <w:multiLevelType w:val="multilevel"/>
    <w:tmpl w:val="9F98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23BD3B65"/>
    <w:multiLevelType w:val="multilevel"/>
    <w:tmpl w:val="C324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23CF7A08"/>
    <w:multiLevelType w:val="multilevel"/>
    <w:tmpl w:val="A11AF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23D56666"/>
    <w:multiLevelType w:val="multilevel"/>
    <w:tmpl w:val="5D528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24406F9C"/>
    <w:multiLevelType w:val="multilevel"/>
    <w:tmpl w:val="0D6AE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24DC4F11"/>
    <w:multiLevelType w:val="multilevel"/>
    <w:tmpl w:val="129A1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24DD6852"/>
    <w:multiLevelType w:val="multilevel"/>
    <w:tmpl w:val="DBF4B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253A498C"/>
    <w:multiLevelType w:val="multilevel"/>
    <w:tmpl w:val="794CC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25585B96"/>
    <w:multiLevelType w:val="multilevel"/>
    <w:tmpl w:val="8DD83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262B0765"/>
    <w:multiLevelType w:val="multilevel"/>
    <w:tmpl w:val="CEECD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262B6744"/>
    <w:multiLevelType w:val="multilevel"/>
    <w:tmpl w:val="C2C69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268D35F0"/>
    <w:multiLevelType w:val="multilevel"/>
    <w:tmpl w:val="E200A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27B750C3"/>
    <w:multiLevelType w:val="multilevel"/>
    <w:tmpl w:val="365E1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286F7398"/>
    <w:multiLevelType w:val="multilevel"/>
    <w:tmpl w:val="BA6C6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287C6729"/>
    <w:multiLevelType w:val="multilevel"/>
    <w:tmpl w:val="C8AC1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28893BDC"/>
    <w:multiLevelType w:val="multilevel"/>
    <w:tmpl w:val="6E2E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291367E2"/>
    <w:multiLevelType w:val="multilevel"/>
    <w:tmpl w:val="090C6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29AB46C9"/>
    <w:multiLevelType w:val="multilevel"/>
    <w:tmpl w:val="A2BC8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29F678C1"/>
    <w:multiLevelType w:val="multilevel"/>
    <w:tmpl w:val="8F5A1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2A5248AE"/>
    <w:multiLevelType w:val="multilevel"/>
    <w:tmpl w:val="F4D89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2B470469"/>
    <w:multiLevelType w:val="multilevel"/>
    <w:tmpl w:val="CA2EB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2D0F4DB8"/>
    <w:multiLevelType w:val="multilevel"/>
    <w:tmpl w:val="A55E8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2D251CB0"/>
    <w:multiLevelType w:val="multilevel"/>
    <w:tmpl w:val="72409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2D6233AD"/>
    <w:multiLevelType w:val="multilevel"/>
    <w:tmpl w:val="7480A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2DE6082F"/>
    <w:multiLevelType w:val="multilevel"/>
    <w:tmpl w:val="5CB02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2EE66B99"/>
    <w:multiLevelType w:val="multilevel"/>
    <w:tmpl w:val="59965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2EF05B35"/>
    <w:multiLevelType w:val="multilevel"/>
    <w:tmpl w:val="70921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2F161270"/>
    <w:multiLevelType w:val="multilevel"/>
    <w:tmpl w:val="00341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2F1B5DAC"/>
    <w:multiLevelType w:val="multilevel"/>
    <w:tmpl w:val="C8AA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2FC66C4C"/>
    <w:multiLevelType w:val="multilevel"/>
    <w:tmpl w:val="E73A3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30184B96"/>
    <w:multiLevelType w:val="multilevel"/>
    <w:tmpl w:val="187A5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312F0582"/>
    <w:multiLevelType w:val="multilevel"/>
    <w:tmpl w:val="09EAB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3278505F"/>
    <w:multiLevelType w:val="multilevel"/>
    <w:tmpl w:val="25D24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335747F0"/>
    <w:multiLevelType w:val="multilevel"/>
    <w:tmpl w:val="1DEA0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34AF512D"/>
    <w:multiLevelType w:val="multilevel"/>
    <w:tmpl w:val="DA464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34D51D25"/>
    <w:multiLevelType w:val="multilevel"/>
    <w:tmpl w:val="7286F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35441EC7"/>
    <w:multiLevelType w:val="multilevel"/>
    <w:tmpl w:val="DC1E0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35D602AA"/>
    <w:multiLevelType w:val="multilevel"/>
    <w:tmpl w:val="A50A1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35E42494"/>
    <w:multiLevelType w:val="multilevel"/>
    <w:tmpl w:val="1478B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36F80AC5"/>
    <w:multiLevelType w:val="multilevel"/>
    <w:tmpl w:val="8CDC3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37382BD9"/>
    <w:multiLevelType w:val="multilevel"/>
    <w:tmpl w:val="E332B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378809F1"/>
    <w:multiLevelType w:val="multilevel"/>
    <w:tmpl w:val="4A60C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386F47A4"/>
    <w:multiLevelType w:val="multilevel"/>
    <w:tmpl w:val="491E5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38920AA4"/>
    <w:multiLevelType w:val="hybridMultilevel"/>
    <w:tmpl w:val="B972BAB4"/>
    <w:lvl w:ilvl="0" w:tplc="5CA836CC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5">
    <w:nsid w:val="38CE0936"/>
    <w:multiLevelType w:val="multilevel"/>
    <w:tmpl w:val="1674A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39B504CD"/>
    <w:multiLevelType w:val="multilevel"/>
    <w:tmpl w:val="C608A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3A7F661B"/>
    <w:multiLevelType w:val="multilevel"/>
    <w:tmpl w:val="EAEAB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3BD17641"/>
    <w:multiLevelType w:val="multilevel"/>
    <w:tmpl w:val="D762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3C635F9B"/>
    <w:multiLevelType w:val="multilevel"/>
    <w:tmpl w:val="23642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3C704B62"/>
    <w:multiLevelType w:val="multilevel"/>
    <w:tmpl w:val="4184D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3D7A3E0A"/>
    <w:multiLevelType w:val="multilevel"/>
    <w:tmpl w:val="7646D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3DC86A61"/>
    <w:multiLevelType w:val="multilevel"/>
    <w:tmpl w:val="C9AA0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3DFD4155"/>
    <w:multiLevelType w:val="multilevel"/>
    <w:tmpl w:val="17DCA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3EC13ADD"/>
    <w:multiLevelType w:val="multilevel"/>
    <w:tmpl w:val="E384C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3ECF5937"/>
    <w:multiLevelType w:val="multilevel"/>
    <w:tmpl w:val="91D07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3F6A058B"/>
    <w:multiLevelType w:val="multilevel"/>
    <w:tmpl w:val="9F82A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3F95663F"/>
    <w:multiLevelType w:val="multilevel"/>
    <w:tmpl w:val="AB20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3FDC247F"/>
    <w:multiLevelType w:val="multilevel"/>
    <w:tmpl w:val="B0A0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40D45282"/>
    <w:multiLevelType w:val="multilevel"/>
    <w:tmpl w:val="FF5E3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4114687F"/>
    <w:multiLevelType w:val="multilevel"/>
    <w:tmpl w:val="38EAF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42266FE5"/>
    <w:multiLevelType w:val="multilevel"/>
    <w:tmpl w:val="F9E20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44D13663"/>
    <w:multiLevelType w:val="multilevel"/>
    <w:tmpl w:val="3F282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44D900E5"/>
    <w:multiLevelType w:val="multilevel"/>
    <w:tmpl w:val="1A6C0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46211E81"/>
    <w:multiLevelType w:val="multilevel"/>
    <w:tmpl w:val="E6D0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464802A2"/>
    <w:multiLevelType w:val="multilevel"/>
    <w:tmpl w:val="7DE2B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468F0DAB"/>
    <w:multiLevelType w:val="multilevel"/>
    <w:tmpl w:val="38EE8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46D402B9"/>
    <w:multiLevelType w:val="multilevel"/>
    <w:tmpl w:val="52DA0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46FA1BBE"/>
    <w:multiLevelType w:val="multilevel"/>
    <w:tmpl w:val="0DCA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47001E72"/>
    <w:multiLevelType w:val="multilevel"/>
    <w:tmpl w:val="7C2E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47611F92"/>
    <w:multiLevelType w:val="multilevel"/>
    <w:tmpl w:val="C4B83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48D306F2"/>
    <w:multiLevelType w:val="multilevel"/>
    <w:tmpl w:val="240E7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48E969C5"/>
    <w:multiLevelType w:val="multilevel"/>
    <w:tmpl w:val="FA7E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>
    <w:nsid w:val="492965CB"/>
    <w:multiLevelType w:val="multilevel"/>
    <w:tmpl w:val="C1346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4A0C6FF7"/>
    <w:multiLevelType w:val="multilevel"/>
    <w:tmpl w:val="6AD84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4A59051A"/>
    <w:multiLevelType w:val="multilevel"/>
    <w:tmpl w:val="D466D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4B816B44"/>
    <w:multiLevelType w:val="multilevel"/>
    <w:tmpl w:val="A2A62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4CF93892"/>
    <w:multiLevelType w:val="multilevel"/>
    <w:tmpl w:val="1284B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4D226161"/>
    <w:multiLevelType w:val="multilevel"/>
    <w:tmpl w:val="1F821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4D602F57"/>
    <w:multiLevelType w:val="multilevel"/>
    <w:tmpl w:val="93D82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504701F8"/>
    <w:multiLevelType w:val="multilevel"/>
    <w:tmpl w:val="70DE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5086789A"/>
    <w:multiLevelType w:val="hybridMultilevel"/>
    <w:tmpl w:val="2542E1FE"/>
    <w:lvl w:ilvl="0" w:tplc="ABF2DB8C">
      <w:start w:val="1"/>
      <w:numFmt w:val="decimal"/>
      <w:lvlText w:val="%1."/>
      <w:lvlJc w:val="left"/>
      <w:pPr>
        <w:ind w:left="13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4" w:hanging="360"/>
      </w:pPr>
    </w:lvl>
    <w:lvl w:ilvl="2" w:tplc="0419001B" w:tentative="1">
      <w:start w:val="1"/>
      <w:numFmt w:val="lowerRoman"/>
      <w:lvlText w:val="%3."/>
      <w:lvlJc w:val="right"/>
      <w:pPr>
        <w:ind w:left="2744" w:hanging="180"/>
      </w:pPr>
    </w:lvl>
    <w:lvl w:ilvl="3" w:tplc="0419000F" w:tentative="1">
      <w:start w:val="1"/>
      <w:numFmt w:val="decimal"/>
      <w:lvlText w:val="%4."/>
      <w:lvlJc w:val="left"/>
      <w:pPr>
        <w:ind w:left="3464" w:hanging="360"/>
      </w:pPr>
    </w:lvl>
    <w:lvl w:ilvl="4" w:tplc="04190019" w:tentative="1">
      <w:start w:val="1"/>
      <w:numFmt w:val="lowerLetter"/>
      <w:lvlText w:val="%5."/>
      <w:lvlJc w:val="left"/>
      <w:pPr>
        <w:ind w:left="4184" w:hanging="360"/>
      </w:pPr>
    </w:lvl>
    <w:lvl w:ilvl="5" w:tplc="0419001B" w:tentative="1">
      <w:start w:val="1"/>
      <w:numFmt w:val="lowerRoman"/>
      <w:lvlText w:val="%6."/>
      <w:lvlJc w:val="right"/>
      <w:pPr>
        <w:ind w:left="4904" w:hanging="180"/>
      </w:pPr>
    </w:lvl>
    <w:lvl w:ilvl="6" w:tplc="0419000F" w:tentative="1">
      <w:start w:val="1"/>
      <w:numFmt w:val="decimal"/>
      <w:lvlText w:val="%7."/>
      <w:lvlJc w:val="left"/>
      <w:pPr>
        <w:ind w:left="5624" w:hanging="360"/>
      </w:pPr>
    </w:lvl>
    <w:lvl w:ilvl="7" w:tplc="04190019" w:tentative="1">
      <w:start w:val="1"/>
      <w:numFmt w:val="lowerLetter"/>
      <w:lvlText w:val="%8."/>
      <w:lvlJc w:val="left"/>
      <w:pPr>
        <w:ind w:left="6344" w:hanging="360"/>
      </w:pPr>
    </w:lvl>
    <w:lvl w:ilvl="8" w:tplc="0419001B" w:tentative="1">
      <w:start w:val="1"/>
      <w:numFmt w:val="lowerRoman"/>
      <w:lvlText w:val="%9."/>
      <w:lvlJc w:val="right"/>
      <w:pPr>
        <w:ind w:left="7064" w:hanging="180"/>
      </w:pPr>
    </w:lvl>
  </w:abstractNum>
  <w:abstractNum w:abstractNumId="152">
    <w:nsid w:val="51086317"/>
    <w:multiLevelType w:val="multilevel"/>
    <w:tmpl w:val="4A32C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51765CAC"/>
    <w:multiLevelType w:val="multilevel"/>
    <w:tmpl w:val="E9CCF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522509B2"/>
    <w:multiLevelType w:val="multilevel"/>
    <w:tmpl w:val="3D345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525B2957"/>
    <w:multiLevelType w:val="multilevel"/>
    <w:tmpl w:val="36EA0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52850091"/>
    <w:multiLevelType w:val="multilevel"/>
    <w:tmpl w:val="DD64C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52B23B25"/>
    <w:multiLevelType w:val="multilevel"/>
    <w:tmpl w:val="84DC6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53D55064"/>
    <w:multiLevelType w:val="multilevel"/>
    <w:tmpl w:val="AA065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54A03383"/>
    <w:multiLevelType w:val="multilevel"/>
    <w:tmpl w:val="C2FCEF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0">
    <w:nsid w:val="552531EE"/>
    <w:multiLevelType w:val="multilevel"/>
    <w:tmpl w:val="63E26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>
    <w:nsid w:val="55317BA2"/>
    <w:multiLevelType w:val="multilevel"/>
    <w:tmpl w:val="8A14B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55CF338F"/>
    <w:multiLevelType w:val="multilevel"/>
    <w:tmpl w:val="81DC3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55D21557"/>
    <w:multiLevelType w:val="multilevel"/>
    <w:tmpl w:val="CEF66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565B1DC5"/>
    <w:multiLevelType w:val="multilevel"/>
    <w:tmpl w:val="773CC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585458F6"/>
    <w:multiLevelType w:val="multilevel"/>
    <w:tmpl w:val="44B66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5865646D"/>
    <w:multiLevelType w:val="multilevel"/>
    <w:tmpl w:val="DA72D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5A1F245D"/>
    <w:multiLevelType w:val="multilevel"/>
    <w:tmpl w:val="5A04B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5A774471"/>
    <w:multiLevelType w:val="multilevel"/>
    <w:tmpl w:val="B0041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5A7806AF"/>
    <w:multiLevelType w:val="multilevel"/>
    <w:tmpl w:val="2E003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5B674FCD"/>
    <w:multiLevelType w:val="multilevel"/>
    <w:tmpl w:val="6A108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5B7F6CCC"/>
    <w:multiLevelType w:val="multilevel"/>
    <w:tmpl w:val="28EEB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>
    <w:nsid w:val="5BFA47E0"/>
    <w:multiLevelType w:val="multilevel"/>
    <w:tmpl w:val="59B4A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5C35248D"/>
    <w:multiLevelType w:val="multilevel"/>
    <w:tmpl w:val="C27C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>
    <w:nsid w:val="5CA276FA"/>
    <w:multiLevelType w:val="multilevel"/>
    <w:tmpl w:val="42367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5CDC3732"/>
    <w:multiLevelType w:val="multilevel"/>
    <w:tmpl w:val="76645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5D0A1D7C"/>
    <w:multiLevelType w:val="multilevel"/>
    <w:tmpl w:val="8D64B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5DAE391B"/>
    <w:multiLevelType w:val="multilevel"/>
    <w:tmpl w:val="12386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5E565960"/>
    <w:multiLevelType w:val="multilevel"/>
    <w:tmpl w:val="22D0C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5E5F31CC"/>
    <w:multiLevelType w:val="multilevel"/>
    <w:tmpl w:val="300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5EB218B7"/>
    <w:multiLevelType w:val="multilevel"/>
    <w:tmpl w:val="980CA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5EF77D98"/>
    <w:multiLevelType w:val="multilevel"/>
    <w:tmpl w:val="12E8A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610727C3"/>
    <w:multiLevelType w:val="multilevel"/>
    <w:tmpl w:val="53207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61E302F7"/>
    <w:multiLevelType w:val="multilevel"/>
    <w:tmpl w:val="BFC8D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623C646C"/>
    <w:multiLevelType w:val="multilevel"/>
    <w:tmpl w:val="A9B87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625F1111"/>
    <w:multiLevelType w:val="multilevel"/>
    <w:tmpl w:val="DD1AC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626B748A"/>
    <w:multiLevelType w:val="multilevel"/>
    <w:tmpl w:val="57E8E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626C23C5"/>
    <w:multiLevelType w:val="multilevel"/>
    <w:tmpl w:val="05EA1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63811AD6"/>
    <w:multiLevelType w:val="multilevel"/>
    <w:tmpl w:val="6A84A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63D373EF"/>
    <w:multiLevelType w:val="multilevel"/>
    <w:tmpl w:val="C50C0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6425265A"/>
    <w:multiLevelType w:val="multilevel"/>
    <w:tmpl w:val="2556C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64683F2E"/>
    <w:multiLevelType w:val="multilevel"/>
    <w:tmpl w:val="ECB47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653149E1"/>
    <w:multiLevelType w:val="multilevel"/>
    <w:tmpl w:val="10866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653444E0"/>
    <w:multiLevelType w:val="multilevel"/>
    <w:tmpl w:val="2F901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65960514"/>
    <w:multiLevelType w:val="multilevel"/>
    <w:tmpl w:val="16504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66465CDB"/>
    <w:multiLevelType w:val="multilevel"/>
    <w:tmpl w:val="1662E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66D847C0"/>
    <w:multiLevelType w:val="hybridMultilevel"/>
    <w:tmpl w:val="B972BAB4"/>
    <w:lvl w:ilvl="0" w:tplc="5CA836CC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97">
    <w:nsid w:val="67F1540E"/>
    <w:multiLevelType w:val="multilevel"/>
    <w:tmpl w:val="CA465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>
    <w:nsid w:val="680D7A31"/>
    <w:multiLevelType w:val="multilevel"/>
    <w:tmpl w:val="F488C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68491396"/>
    <w:multiLevelType w:val="multilevel"/>
    <w:tmpl w:val="21261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68F14549"/>
    <w:multiLevelType w:val="multilevel"/>
    <w:tmpl w:val="6B587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>
    <w:nsid w:val="68FE322E"/>
    <w:multiLevelType w:val="multilevel"/>
    <w:tmpl w:val="7BE20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69D8618B"/>
    <w:multiLevelType w:val="multilevel"/>
    <w:tmpl w:val="AE94E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6A051127"/>
    <w:multiLevelType w:val="multilevel"/>
    <w:tmpl w:val="5AD29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6A1E409E"/>
    <w:multiLevelType w:val="multilevel"/>
    <w:tmpl w:val="6B82E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>
    <w:nsid w:val="6A6B5A1E"/>
    <w:multiLevelType w:val="multilevel"/>
    <w:tmpl w:val="F5A43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6A6D3490"/>
    <w:multiLevelType w:val="multilevel"/>
    <w:tmpl w:val="7FB4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>
    <w:nsid w:val="6AA743D1"/>
    <w:multiLevelType w:val="multilevel"/>
    <w:tmpl w:val="E9D2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>
    <w:nsid w:val="6B4C0B7D"/>
    <w:multiLevelType w:val="multilevel"/>
    <w:tmpl w:val="C6E24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>
    <w:nsid w:val="6BCB0D32"/>
    <w:multiLevelType w:val="multilevel"/>
    <w:tmpl w:val="ACA23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>
    <w:nsid w:val="6C0B3563"/>
    <w:multiLevelType w:val="multilevel"/>
    <w:tmpl w:val="9CF29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>
    <w:nsid w:val="6C7C2FF0"/>
    <w:multiLevelType w:val="multilevel"/>
    <w:tmpl w:val="8B0A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>
    <w:nsid w:val="6C997813"/>
    <w:multiLevelType w:val="multilevel"/>
    <w:tmpl w:val="89FE7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6D150980"/>
    <w:multiLevelType w:val="multilevel"/>
    <w:tmpl w:val="5944D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>
    <w:nsid w:val="6D5533D1"/>
    <w:multiLevelType w:val="multilevel"/>
    <w:tmpl w:val="220A6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>
    <w:nsid w:val="6D745BFD"/>
    <w:multiLevelType w:val="multilevel"/>
    <w:tmpl w:val="9C52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6DA34B93"/>
    <w:multiLevelType w:val="multilevel"/>
    <w:tmpl w:val="FFB2D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>
    <w:nsid w:val="6F420CB0"/>
    <w:multiLevelType w:val="multilevel"/>
    <w:tmpl w:val="E926D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>
    <w:nsid w:val="6F73554D"/>
    <w:multiLevelType w:val="multilevel"/>
    <w:tmpl w:val="828E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>
    <w:nsid w:val="6F87595B"/>
    <w:multiLevelType w:val="multilevel"/>
    <w:tmpl w:val="A4D4F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70B110A1"/>
    <w:multiLevelType w:val="multilevel"/>
    <w:tmpl w:val="27E28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1">
    <w:nsid w:val="711B6301"/>
    <w:multiLevelType w:val="multilevel"/>
    <w:tmpl w:val="F1B8E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>
    <w:nsid w:val="718F3FB5"/>
    <w:multiLevelType w:val="multilevel"/>
    <w:tmpl w:val="87EE2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>
    <w:nsid w:val="724F0EF5"/>
    <w:multiLevelType w:val="multilevel"/>
    <w:tmpl w:val="FDB47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>
    <w:nsid w:val="73177858"/>
    <w:multiLevelType w:val="multilevel"/>
    <w:tmpl w:val="0F429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5">
    <w:nsid w:val="73402BE0"/>
    <w:multiLevelType w:val="multilevel"/>
    <w:tmpl w:val="E1262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>
    <w:nsid w:val="73C75CD8"/>
    <w:multiLevelType w:val="multilevel"/>
    <w:tmpl w:val="4DE6C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>
    <w:nsid w:val="74162E6B"/>
    <w:multiLevelType w:val="multilevel"/>
    <w:tmpl w:val="E726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>
    <w:nsid w:val="750F20F9"/>
    <w:multiLevelType w:val="multilevel"/>
    <w:tmpl w:val="35A8B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>
    <w:nsid w:val="752B3FD7"/>
    <w:multiLevelType w:val="multilevel"/>
    <w:tmpl w:val="CA466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>
    <w:nsid w:val="75CB3E15"/>
    <w:multiLevelType w:val="multilevel"/>
    <w:tmpl w:val="FD2C4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>
    <w:nsid w:val="75E63AAD"/>
    <w:multiLevelType w:val="multilevel"/>
    <w:tmpl w:val="98600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2">
    <w:nsid w:val="765F7C68"/>
    <w:multiLevelType w:val="multilevel"/>
    <w:tmpl w:val="DE6A1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3">
    <w:nsid w:val="76F31597"/>
    <w:multiLevelType w:val="multilevel"/>
    <w:tmpl w:val="EFBEF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>
    <w:nsid w:val="776E0FC4"/>
    <w:multiLevelType w:val="multilevel"/>
    <w:tmpl w:val="03203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>
    <w:nsid w:val="791F61AD"/>
    <w:multiLevelType w:val="multilevel"/>
    <w:tmpl w:val="EC2E5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6">
    <w:nsid w:val="799228E3"/>
    <w:multiLevelType w:val="hybridMultilevel"/>
    <w:tmpl w:val="AC76CF8A"/>
    <w:lvl w:ilvl="0" w:tplc="5CA836CC">
      <w:start w:val="4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37">
    <w:nsid w:val="79A87FC4"/>
    <w:multiLevelType w:val="multilevel"/>
    <w:tmpl w:val="D130B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8">
    <w:nsid w:val="7A2B1314"/>
    <w:multiLevelType w:val="multilevel"/>
    <w:tmpl w:val="0E40F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9">
    <w:nsid w:val="7A363F6D"/>
    <w:multiLevelType w:val="multilevel"/>
    <w:tmpl w:val="E2268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>
    <w:nsid w:val="7A6C45E9"/>
    <w:multiLevelType w:val="multilevel"/>
    <w:tmpl w:val="65A6F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1">
    <w:nsid w:val="7B0E169C"/>
    <w:multiLevelType w:val="multilevel"/>
    <w:tmpl w:val="41C47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>
    <w:nsid w:val="7B2C0BF9"/>
    <w:multiLevelType w:val="multilevel"/>
    <w:tmpl w:val="1E806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>
    <w:nsid w:val="7BBF1580"/>
    <w:multiLevelType w:val="multilevel"/>
    <w:tmpl w:val="28966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4">
    <w:nsid w:val="7BDB6148"/>
    <w:multiLevelType w:val="multilevel"/>
    <w:tmpl w:val="8E82B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5">
    <w:nsid w:val="7C854107"/>
    <w:multiLevelType w:val="multilevel"/>
    <w:tmpl w:val="B2724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6">
    <w:nsid w:val="7CD4335A"/>
    <w:multiLevelType w:val="multilevel"/>
    <w:tmpl w:val="667E5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7">
    <w:nsid w:val="7D173393"/>
    <w:multiLevelType w:val="multilevel"/>
    <w:tmpl w:val="7F624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8">
    <w:nsid w:val="7D2F3630"/>
    <w:multiLevelType w:val="multilevel"/>
    <w:tmpl w:val="1FF67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9">
    <w:nsid w:val="7D894E19"/>
    <w:multiLevelType w:val="multilevel"/>
    <w:tmpl w:val="A3081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0">
    <w:nsid w:val="7DB1531F"/>
    <w:multiLevelType w:val="multilevel"/>
    <w:tmpl w:val="3C6E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>
    <w:nsid w:val="7DC9525F"/>
    <w:multiLevelType w:val="multilevel"/>
    <w:tmpl w:val="839EB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2">
    <w:nsid w:val="7DDD4F53"/>
    <w:multiLevelType w:val="multilevel"/>
    <w:tmpl w:val="C9CC0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>
    <w:nsid w:val="7EF84957"/>
    <w:multiLevelType w:val="multilevel"/>
    <w:tmpl w:val="8ED05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>
    <w:nsid w:val="7F900710"/>
    <w:multiLevelType w:val="multilevel"/>
    <w:tmpl w:val="56CEA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9"/>
  </w:num>
  <w:num w:numId="2">
    <w:abstractNumId w:val="139"/>
  </w:num>
  <w:num w:numId="3">
    <w:abstractNumId w:val="106"/>
  </w:num>
  <w:num w:numId="4">
    <w:abstractNumId w:val="237"/>
  </w:num>
  <w:num w:numId="5">
    <w:abstractNumId w:val="85"/>
  </w:num>
  <w:num w:numId="6">
    <w:abstractNumId w:val="43"/>
  </w:num>
  <w:num w:numId="7">
    <w:abstractNumId w:val="208"/>
  </w:num>
  <w:num w:numId="8">
    <w:abstractNumId w:val="74"/>
  </w:num>
  <w:num w:numId="9">
    <w:abstractNumId w:val="53"/>
  </w:num>
  <w:num w:numId="10">
    <w:abstractNumId w:val="84"/>
  </w:num>
  <w:num w:numId="11">
    <w:abstractNumId w:val="218"/>
  </w:num>
  <w:num w:numId="12">
    <w:abstractNumId w:val="42"/>
  </w:num>
  <w:num w:numId="13">
    <w:abstractNumId w:val="206"/>
  </w:num>
  <w:num w:numId="14">
    <w:abstractNumId w:val="171"/>
  </w:num>
  <w:num w:numId="15">
    <w:abstractNumId w:val="128"/>
  </w:num>
  <w:num w:numId="16">
    <w:abstractNumId w:val="65"/>
  </w:num>
  <w:num w:numId="17">
    <w:abstractNumId w:val="50"/>
  </w:num>
  <w:num w:numId="18">
    <w:abstractNumId w:val="122"/>
  </w:num>
  <w:num w:numId="19">
    <w:abstractNumId w:val="250"/>
  </w:num>
  <w:num w:numId="20">
    <w:abstractNumId w:val="67"/>
  </w:num>
  <w:num w:numId="21">
    <w:abstractNumId w:val="52"/>
  </w:num>
  <w:num w:numId="22">
    <w:abstractNumId w:val="228"/>
  </w:num>
  <w:num w:numId="23">
    <w:abstractNumId w:val="173"/>
  </w:num>
  <w:num w:numId="24">
    <w:abstractNumId w:val="142"/>
  </w:num>
  <w:num w:numId="25">
    <w:abstractNumId w:val="79"/>
  </w:num>
  <w:num w:numId="26">
    <w:abstractNumId w:val="111"/>
  </w:num>
  <w:num w:numId="27">
    <w:abstractNumId w:val="160"/>
  </w:num>
  <w:num w:numId="28">
    <w:abstractNumId w:val="211"/>
  </w:num>
  <w:num w:numId="29">
    <w:abstractNumId w:val="99"/>
  </w:num>
  <w:num w:numId="30">
    <w:abstractNumId w:val="105"/>
  </w:num>
  <w:num w:numId="31">
    <w:abstractNumId w:val="95"/>
  </w:num>
  <w:num w:numId="32">
    <w:abstractNumId w:val="23"/>
  </w:num>
  <w:num w:numId="33">
    <w:abstractNumId w:val="71"/>
  </w:num>
  <w:num w:numId="34">
    <w:abstractNumId w:val="217"/>
  </w:num>
  <w:num w:numId="35">
    <w:abstractNumId w:val="126"/>
  </w:num>
  <w:num w:numId="36">
    <w:abstractNumId w:val="230"/>
  </w:num>
  <w:num w:numId="37">
    <w:abstractNumId w:val="86"/>
  </w:num>
  <w:num w:numId="38">
    <w:abstractNumId w:val="138"/>
  </w:num>
  <w:num w:numId="39">
    <w:abstractNumId w:val="90"/>
  </w:num>
  <w:num w:numId="40">
    <w:abstractNumId w:val="82"/>
  </w:num>
  <w:num w:numId="41">
    <w:abstractNumId w:val="40"/>
  </w:num>
  <w:num w:numId="42">
    <w:abstractNumId w:val="180"/>
  </w:num>
  <w:num w:numId="43">
    <w:abstractNumId w:val="69"/>
  </w:num>
  <w:num w:numId="44">
    <w:abstractNumId w:val="157"/>
  </w:num>
  <w:num w:numId="45">
    <w:abstractNumId w:val="161"/>
  </w:num>
  <w:num w:numId="46">
    <w:abstractNumId w:val="80"/>
  </w:num>
  <w:num w:numId="47">
    <w:abstractNumId w:val="233"/>
  </w:num>
  <w:num w:numId="48">
    <w:abstractNumId w:val="125"/>
  </w:num>
  <w:num w:numId="49">
    <w:abstractNumId w:val="197"/>
  </w:num>
  <w:num w:numId="50">
    <w:abstractNumId w:val="132"/>
  </w:num>
  <w:num w:numId="51">
    <w:abstractNumId w:val="61"/>
  </w:num>
  <w:num w:numId="52">
    <w:abstractNumId w:val="41"/>
  </w:num>
  <w:num w:numId="53">
    <w:abstractNumId w:val="18"/>
  </w:num>
  <w:num w:numId="54">
    <w:abstractNumId w:val="246"/>
  </w:num>
  <w:num w:numId="55">
    <w:abstractNumId w:val="94"/>
  </w:num>
  <w:num w:numId="56">
    <w:abstractNumId w:val="244"/>
  </w:num>
  <w:num w:numId="57">
    <w:abstractNumId w:val="202"/>
  </w:num>
  <w:num w:numId="58">
    <w:abstractNumId w:val="98"/>
  </w:num>
  <w:num w:numId="59">
    <w:abstractNumId w:val="254"/>
  </w:num>
  <w:num w:numId="60">
    <w:abstractNumId w:val="89"/>
  </w:num>
  <w:num w:numId="61">
    <w:abstractNumId w:val="232"/>
  </w:num>
  <w:num w:numId="62">
    <w:abstractNumId w:val="144"/>
  </w:num>
  <w:num w:numId="63">
    <w:abstractNumId w:val="108"/>
  </w:num>
  <w:num w:numId="64">
    <w:abstractNumId w:val="169"/>
  </w:num>
  <w:num w:numId="65">
    <w:abstractNumId w:val="243"/>
  </w:num>
  <w:num w:numId="66">
    <w:abstractNumId w:val="33"/>
  </w:num>
  <w:num w:numId="67">
    <w:abstractNumId w:val="177"/>
  </w:num>
  <w:num w:numId="68">
    <w:abstractNumId w:val="92"/>
  </w:num>
  <w:num w:numId="69">
    <w:abstractNumId w:val="8"/>
  </w:num>
  <w:num w:numId="70">
    <w:abstractNumId w:val="96"/>
  </w:num>
  <w:num w:numId="71">
    <w:abstractNumId w:val="119"/>
  </w:num>
  <w:num w:numId="72">
    <w:abstractNumId w:val="127"/>
  </w:num>
  <w:num w:numId="73">
    <w:abstractNumId w:val="176"/>
  </w:num>
  <w:num w:numId="74">
    <w:abstractNumId w:val="185"/>
  </w:num>
  <w:num w:numId="75">
    <w:abstractNumId w:val="165"/>
  </w:num>
  <w:num w:numId="76">
    <w:abstractNumId w:val="200"/>
  </w:num>
  <w:num w:numId="77">
    <w:abstractNumId w:val="182"/>
  </w:num>
  <w:num w:numId="78">
    <w:abstractNumId w:val="219"/>
  </w:num>
  <w:num w:numId="79">
    <w:abstractNumId w:val="213"/>
  </w:num>
  <w:num w:numId="80">
    <w:abstractNumId w:val="240"/>
  </w:num>
  <w:num w:numId="81">
    <w:abstractNumId w:val="48"/>
  </w:num>
  <w:num w:numId="82">
    <w:abstractNumId w:val="174"/>
  </w:num>
  <w:num w:numId="83">
    <w:abstractNumId w:val="204"/>
  </w:num>
  <w:num w:numId="84">
    <w:abstractNumId w:val="212"/>
  </w:num>
  <w:num w:numId="85">
    <w:abstractNumId w:val="81"/>
  </w:num>
  <w:num w:numId="86">
    <w:abstractNumId w:val="222"/>
  </w:num>
  <w:num w:numId="87">
    <w:abstractNumId w:val="145"/>
  </w:num>
  <w:num w:numId="88">
    <w:abstractNumId w:val="6"/>
  </w:num>
  <w:num w:numId="89">
    <w:abstractNumId w:val="83"/>
  </w:num>
  <w:num w:numId="90">
    <w:abstractNumId w:val="75"/>
  </w:num>
  <w:num w:numId="91">
    <w:abstractNumId w:val="104"/>
  </w:num>
  <w:num w:numId="92">
    <w:abstractNumId w:val="131"/>
  </w:num>
  <w:num w:numId="93">
    <w:abstractNumId w:val="147"/>
  </w:num>
  <w:num w:numId="94">
    <w:abstractNumId w:val="62"/>
  </w:num>
  <w:num w:numId="95">
    <w:abstractNumId w:val="24"/>
  </w:num>
  <w:num w:numId="96">
    <w:abstractNumId w:val="27"/>
  </w:num>
  <w:num w:numId="97">
    <w:abstractNumId w:val="156"/>
  </w:num>
  <w:num w:numId="98">
    <w:abstractNumId w:val="158"/>
  </w:num>
  <w:num w:numId="99">
    <w:abstractNumId w:val="210"/>
  </w:num>
  <w:num w:numId="100">
    <w:abstractNumId w:val="101"/>
  </w:num>
  <w:num w:numId="101">
    <w:abstractNumId w:val="29"/>
  </w:num>
  <w:num w:numId="102">
    <w:abstractNumId w:val="19"/>
  </w:num>
  <w:num w:numId="103">
    <w:abstractNumId w:val="56"/>
  </w:num>
  <w:num w:numId="104">
    <w:abstractNumId w:val="47"/>
  </w:num>
  <w:num w:numId="105">
    <w:abstractNumId w:val="54"/>
  </w:num>
  <w:num w:numId="106">
    <w:abstractNumId w:val="70"/>
  </w:num>
  <w:num w:numId="107">
    <w:abstractNumId w:val="68"/>
  </w:num>
  <w:num w:numId="108">
    <w:abstractNumId w:val="248"/>
  </w:num>
  <w:num w:numId="109">
    <w:abstractNumId w:val="34"/>
  </w:num>
  <w:num w:numId="110">
    <w:abstractNumId w:val="63"/>
  </w:num>
  <w:num w:numId="111">
    <w:abstractNumId w:val="97"/>
  </w:num>
  <w:num w:numId="112">
    <w:abstractNumId w:val="11"/>
  </w:num>
  <w:num w:numId="113">
    <w:abstractNumId w:val="168"/>
  </w:num>
  <w:num w:numId="114">
    <w:abstractNumId w:val="225"/>
  </w:num>
  <w:num w:numId="115">
    <w:abstractNumId w:val="87"/>
  </w:num>
  <w:num w:numId="116">
    <w:abstractNumId w:val="193"/>
  </w:num>
  <w:num w:numId="117">
    <w:abstractNumId w:val="0"/>
  </w:num>
  <w:num w:numId="118">
    <w:abstractNumId w:val="172"/>
  </w:num>
  <w:num w:numId="119">
    <w:abstractNumId w:val="113"/>
  </w:num>
  <w:num w:numId="120">
    <w:abstractNumId w:val="253"/>
  </w:num>
  <w:num w:numId="121">
    <w:abstractNumId w:val="73"/>
  </w:num>
  <w:num w:numId="122">
    <w:abstractNumId w:val="215"/>
  </w:num>
  <w:num w:numId="123">
    <w:abstractNumId w:val="224"/>
  </w:num>
  <w:num w:numId="124">
    <w:abstractNumId w:val="155"/>
  </w:num>
  <w:num w:numId="125">
    <w:abstractNumId w:val="137"/>
  </w:num>
  <w:num w:numId="126">
    <w:abstractNumId w:val="28"/>
  </w:num>
  <w:num w:numId="127">
    <w:abstractNumId w:val="164"/>
  </w:num>
  <w:num w:numId="128">
    <w:abstractNumId w:val="59"/>
  </w:num>
  <w:num w:numId="129">
    <w:abstractNumId w:val="3"/>
  </w:num>
  <w:num w:numId="130">
    <w:abstractNumId w:val="140"/>
  </w:num>
  <w:num w:numId="131">
    <w:abstractNumId w:val="134"/>
  </w:num>
  <w:num w:numId="132">
    <w:abstractNumId w:val="227"/>
  </w:num>
  <w:num w:numId="133">
    <w:abstractNumId w:val="60"/>
  </w:num>
  <w:num w:numId="134">
    <w:abstractNumId w:val="124"/>
  </w:num>
  <w:num w:numId="135">
    <w:abstractNumId w:val="201"/>
  </w:num>
  <w:num w:numId="136">
    <w:abstractNumId w:val="14"/>
  </w:num>
  <w:num w:numId="137">
    <w:abstractNumId w:val="146"/>
  </w:num>
  <w:num w:numId="138">
    <w:abstractNumId w:val="15"/>
  </w:num>
  <w:num w:numId="139">
    <w:abstractNumId w:val="12"/>
  </w:num>
  <w:num w:numId="140">
    <w:abstractNumId w:val="153"/>
  </w:num>
  <w:num w:numId="141">
    <w:abstractNumId w:val="20"/>
  </w:num>
  <w:num w:numId="142">
    <w:abstractNumId w:val="102"/>
  </w:num>
  <w:num w:numId="143">
    <w:abstractNumId w:val="252"/>
  </w:num>
  <w:num w:numId="144">
    <w:abstractNumId w:val="192"/>
  </w:num>
  <w:num w:numId="145">
    <w:abstractNumId w:val="2"/>
  </w:num>
  <w:num w:numId="146">
    <w:abstractNumId w:val="166"/>
  </w:num>
  <w:num w:numId="147">
    <w:abstractNumId w:val="5"/>
  </w:num>
  <w:num w:numId="148">
    <w:abstractNumId w:val="203"/>
  </w:num>
  <w:num w:numId="149">
    <w:abstractNumId w:val="57"/>
  </w:num>
  <w:num w:numId="150">
    <w:abstractNumId w:val="178"/>
  </w:num>
  <w:num w:numId="151">
    <w:abstractNumId w:val="183"/>
  </w:num>
  <w:num w:numId="152">
    <w:abstractNumId w:val="135"/>
  </w:num>
  <w:num w:numId="153">
    <w:abstractNumId w:val="188"/>
  </w:num>
  <w:num w:numId="154">
    <w:abstractNumId w:val="7"/>
  </w:num>
  <w:num w:numId="155">
    <w:abstractNumId w:val="209"/>
  </w:num>
  <w:num w:numId="156">
    <w:abstractNumId w:val="129"/>
  </w:num>
  <w:num w:numId="157">
    <w:abstractNumId w:val="10"/>
  </w:num>
  <w:num w:numId="158">
    <w:abstractNumId w:val="112"/>
  </w:num>
  <w:num w:numId="159">
    <w:abstractNumId w:val="143"/>
  </w:num>
  <w:num w:numId="160">
    <w:abstractNumId w:val="199"/>
  </w:num>
  <w:num w:numId="161">
    <w:abstractNumId w:val="214"/>
  </w:num>
  <w:num w:numId="162">
    <w:abstractNumId w:val="226"/>
  </w:num>
  <w:num w:numId="163">
    <w:abstractNumId w:val="152"/>
  </w:num>
  <w:num w:numId="164">
    <w:abstractNumId w:val="234"/>
  </w:num>
  <w:num w:numId="165">
    <w:abstractNumId w:val="149"/>
  </w:num>
  <w:num w:numId="166">
    <w:abstractNumId w:val="76"/>
  </w:num>
  <w:num w:numId="167">
    <w:abstractNumId w:val="17"/>
  </w:num>
  <w:num w:numId="168">
    <w:abstractNumId w:val="130"/>
  </w:num>
  <w:num w:numId="169">
    <w:abstractNumId w:val="37"/>
  </w:num>
  <w:num w:numId="170">
    <w:abstractNumId w:val="117"/>
  </w:num>
  <w:num w:numId="171">
    <w:abstractNumId w:val="107"/>
  </w:num>
  <w:num w:numId="172">
    <w:abstractNumId w:val="162"/>
  </w:num>
  <w:num w:numId="173">
    <w:abstractNumId w:val="205"/>
  </w:num>
  <w:num w:numId="174">
    <w:abstractNumId w:val="251"/>
  </w:num>
  <w:num w:numId="175">
    <w:abstractNumId w:val="116"/>
  </w:num>
  <w:num w:numId="176">
    <w:abstractNumId w:val="35"/>
  </w:num>
  <w:num w:numId="177">
    <w:abstractNumId w:val="170"/>
  </w:num>
  <w:num w:numId="178">
    <w:abstractNumId w:val="175"/>
  </w:num>
  <w:num w:numId="179">
    <w:abstractNumId w:val="49"/>
  </w:num>
  <w:num w:numId="180">
    <w:abstractNumId w:val="191"/>
  </w:num>
  <w:num w:numId="181">
    <w:abstractNumId w:val="221"/>
  </w:num>
  <w:num w:numId="182">
    <w:abstractNumId w:val="78"/>
  </w:num>
  <w:num w:numId="183">
    <w:abstractNumId w:val="141"/>
  </w:num>
  <w:num w:numId="184">
    <w:abstractNumId w:val="167"/>
  </w:num>
  <w:num w:numId="185">
    <w:abstractNumId w:val="194"/>
  </w:num>
  <w:num w:numId="186">
    <w:abstractNumId w:val="198"/>
  </w:num>
  <w:num w:numId="187">
    <w:abstractNumId w:val="66"/>
  </w:num>
  <w:num w:numId="188">
    <w:abstractNumId w:val="216"/>
  </w:num>
  <w:num w:numId="189">
    <w:abstractNumId w:val="120"/>
  </w:num>
  <w:num w:numId="190">
    <w:abstractNumId w:val="241"/>
  </w:num>
  <w:num w:numId="191">
    <w:abstractNumId w:val="72"/>
  </w:num>
  <w:num w:numId="192">
    <w:abstractNumId w:val="77"/>
  </w:num>
  <w:num w:numId="193">
    <w:abstractNumId w:val="247"/>
  </w:num>
  <w:num w:numId="194">
    <w:abstractNumId w:val="245"/>
  </w:num>
  <w:num w:numId="195">
    <w:abstractNumId w:val="22"/>
  </w:num>
  <w:num w:numId="196">
    <w:abstractNumId w:val="207"/>
  </w:num>
  <w:num w:numId="197">
    <w:abstractNumId w:val="36"/>
  </w:num>
  <w:num w:numId="198">
    <w:abstractNumId w:val="32"/>
  </w:num>
  <w:num w:numId="199">
    <w:abstractNumId w:val="16"/>
  </w:num>
  <w:num w:numId="200">
    <w:abstractNumId w:val="229"/>
  </w:num>
  <w:num w:numId="201">
    <w:abstractNumId w:val="184"/>
  </w:num>
  <w:num w:numId="202">
    <w:abstractNumId w:val="1"/>
  </w:num>
  <w:num w:numId="203">
    <w:abstractNumId w:val="26"/>
  </w:num>
  <w:num w:numId="204">
    <w:abstractNumId w:val="88"/>
  </w:num>
  <w:num w:numId="205">
    <w:abstractNumId w:val="136"/>
  </w:num>
  <w:num w:numId="206">
    <w:abstractNumId w:val="58"/>
  </w:num>
  <w:num w:numId="207">
    <w:abstractNumId w:val="39"/>
  </w:num>
  <w:num w:numId="208">
    <w:abstractNumId w:val="223"/>
  </w:num>
  <w:num w:numId="209">
    <w:abstractNumId w:val="121"/>
  </w:num>
  <w:num w:numId="210">
    <w:abstractNumId w:val="44"/>
  </w:num>
  <w:num w:numId="211">
    <w:abstractNumId w:val="9"/>
  </w:num>
  <w:num w:numId="212">
    <w:abstractNumId w:val="133"/>
  </w:num>
  <w:num w:numId="213">
    <w:abstractNumId w:val="148"/>
  </w:num>
  <w:num w:numId="214">
    <w:abstractNumId w:val="231"/>
  </w:num>
  <w:num w:numId="215">
    <w:abstractNumId w:val="13"/>
  </w:num>
  <w:num w:numId="216">
    <w:abstractNumId w:val="115"/>
  </w:num>
  <w:num w:numId="217">
    <w:abstractNumId w:val="186"/>
  </w:num>
  <w:num w:numId="218">
    <w:abstractNumId w:val="46"/>
  </w:num>
  <w:num w:numId="219">
    <w:abstractNumId w:val="25"/>
  </w:num>
  <w:num w:numId="220">
    <w:abstractNumId w:val="38"/>
  </w:num>
  <w:num w:numId="221">
    <w:abstractNumId w:val="179"/>
  </w:num>
  <w:num w:numId="222">
    <w:abstractNumId w:val="239"/>
  </w:num>
  <w:num w:numId="223">
    <w:abstractNumId w:val="91"/>
  </w:num>
  <w:num w:numId="224">
    <w:abstractNumId w:val="242"/>
  </w:num>
  <w:num w:numId="225">
    <w:abstractNumId w:val="51"/>
  </w:num>
  <w:num w:numId="226">
    <w:abstractNumId w:val="64"/>
  </w:num>
  <w:num w:numId="227">
    <w:abstractNumId w:val="103"/>
  </w:num>
  <w:num w:numId="228">
    <w:abstractNumId w:val="109"/>
  </w:num>
  <w:num w:numId="229">
    <w:abstractNumId w:val="110"/>
  </w:num>
  <w:num w:numId="230">
    <w:abstractNumId w:val="220"/>
  </w:num>
  <w:num w:numId="231">
    <w:abstractNumId w:val="249"/>
  </w:num>
  <w:num w:numId="232">
    <w:abstractNumId w:val="21"/>
  </w:num>
  <w:num w:numId="233">
    <w:abstractNumId w:val="235"/>
  </w:num>
  <w:num w:numId="234">
    <w:abstractNumId w:val="4"/>
  </w:num>
  <w:num w:numId="235">
    <w:abstractNumId w:val="30"/>
  </w:num>
  <w:num w:numId="236">
    <w:abstractNumId w:val="31"/>
  </w:num>
  <w:num w:numId="237">
    <w:abstractNumId w:val="118"/>
  </w:num>
  <w:num w:numId="238">
    <w:abstractNumId w:val="238"/>
  </w:num>
  <w:num w:numId="239">
    <w:abstractNumId w:val="187"/>
  </w:num>
  <w:num w:numId="240">
    <w:abstractNumId w:val="100"/>
  </w:num>
  <w:num w:numId="241">
    <w:abstractNumId w:val="55"/>
  </w:num>
  <w:num w:numId="242">
    <w:abstractNumId w:val="190"/>
  </w:num>
  <w:num w:numId="243">
    <w:abstractNumId w:val="123"/>
  </w:num>
  <w:num w:numId="244">
    <w:abstractNumId w:val="195"/>
  </w:num>
  <w:num w:numId="245">
    <w:abstractNumId w:val="150"/>
  </w:num>
  <w:num w:numId="246">
    <w:abstractNumId w:val="181"/>
  </w:num>
  <w:num w:numId="247">
    <w:abstractNumId w:val="154"/>
  </w:num>
  <w:num w:numId="248">
    <w:abstractNumId w:val="45"/>
  </w:num>
  <w:num w:numId="249">
    <w:abstractNumId w:val="163"/>
  </w:num>
  <w:num w:numId="250">
    <w:abstractNumId w:val="196"/>
  </w:num>
  <w:num w:numId="251">
    <w:abstractNumId w:val="159"/>
  </w:num>
  <w:num w:numId="252">
    <w:abstractNumId w:val="93"/>
  </w:num>
  <w:num w:numId="253">
    <w:abstractNumId w:val="151"/>
  </w:num>
  <w:num w:numId="254">
    <w:abstractNumId w:val="114"/>
  </w:num>
  <w:num w:numId="255">
    <w:abstractNumId w:val="236"/>
  </w:num>
  <w:numIdMacAtCleanup w:val="2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2413"/>
    <w:rsid w:val="000850CC"/>
    <w:rsid w:val="00126BB6"/>
    <w:rsid w:val="002D7E6D"/>
    <w:rsid w:val="003E645E"/>
    <w:rsid w:val="003F2C63"/>
    <w:rsid w:val="00526325"/>
    <w:rsid w:val="00564C15"/>
    <w:rsid w:val="005C107E"/>
    <w:rsid w:val="006E768B"/>
    <w:rsid w:val="007A2369"/>
    <w:rsid w:val="008054C8"/>
    <w:rsid w:val="008442EB"/>
    <w:rsid w:val="00857DF5"/>
    <w:rsid w:val="008F2413"/>
    <w:rsid w:val="00994E25"/>
    <w:rsid w:val="009C68C0"/>
    <w:rsid w:val="009C6CD4"/>
    <w:rsid w:val="00B031EA"/>
    <w:rsid w:val="00B566C2"/>
    <w:rsid w:val="00D61618"/>
    <w:rsid w:val="00D94A01"/>
    <w:rsid w:val="00E9578E"/>
    <w:rsid w:val="00F06B74"/>
    <w:rsid w:val="00F2310B"/>
    <w:rsid w:val="00F91C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6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D7E6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D7E6D"/>
    <w:pPr>
      <w:ind w:left="720"/>
      <w:contextualSpacing/>
    </w:pPr>
  </w:style>
  <w:style w:type="paragraph" w:customStyle="1" w:styleId="c27">
    <w:name w:val="c27"/>
    <w:basedOn w:val="a"/>
    <w:rsid w:val="009C6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9C6CD4"/>
  </w:style>
  <w:style w:type="paragraph" w:styleId="a6">
    <w:name w:val="header"/>
    <w:basedOn w:val="a"/>
    <w:link w:val="a7"/>
    <w:uiPriority w:val="99"/>
    <w:unhideWhenUsed/>
    <w:rsid w:val="006E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768B"/>
  </w:style>
  <w:style w:type="paragraph" w:styleId="a8">
    <w:name w:val="footer"/>
    <w:basedOn w:val="a"/>
    <w:link w:val="a9"/>
    <w:uiPriority w:val="99"/>
    <w:unhideWhenUsed/>
    <w:rsid w:val="006E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768B"/>
  </w:style>
  <w:style w:type="numbering" w:customStyle="1" w:styleId="1">
    <w:name w:val="Нет списка1"/>
    <w:next w:val="a2"/>
    <w:uiPriority w:val="99"/>
    <w:semiHidden/>
    <w:unhideWhenUsed/>
    <w:rsid w:val="00994E25"/>
  </w:style>
  <w:style w:type="paragraph" w:customStyle="1" w:styleId="c72">
    <w:name w:val="c72"/>
    <w:basedOn w:val="a"/>
    <w:rsid w:val="00994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94E25"/>
  </w:style>
  <w:style w:type="character" w:styleId="aa">
    <w:name w:val="Hyperlink"/>
    <w:basedOn w:val="a0"/>
    <w:uiPriority w:val="99"/>
    <w:semiHidden/>
    <w:unhideWhenUsed/>
    <w:rsid w:val="00994E2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994E25"/>
    <w:rPr>
      <w:color w:val="800080"/>
      <w:u w:val="single"/>
    </w:rPr>
  </w:style>
  <w:style w:type="paragraph" w:customStyle="1" w:styleId="c0">
    <w:name w:val="c0"/>
    <w:basedOn w:val="a"/>
    <w:rsid w:val="00994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94E25"/>
  </w:style>
  <w:style w:type="paragraph" w:customStyle="1" w:styleId="c1">
    <w:name w:val="c1"/>
    <w:basedOn w:val="a"/>
    <w:rsid w:val="00994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94E25"/>
  </w:style>
  <w:style w:type="character" w:customStyle="1" w:styleId="c7">
    <w:name w:val="c7"/>
    <w:basedOn w:val="a0"/>
    <w:rsid w:val="00994E25"/>
  </w:style>
  <w:style w:type="character" w:customStyle="1" w:styleId="c29">
    <w:name w:val="c29"/>
    <w:basedOn w:val="a0"/>
    <w:rsid w:val="00994E25"/>
  </w:style>
  <w:style w:type="character" w:customStyle="1" w:styleId="c107">
    <w:name w:val="c107"/>
    <w:basedOn w:val="a0"/>
    <w:rsid w:val="00994E25"/>
  </w:style>
  <w:style w:type="character" w:customStyle="1" w:styleId="c19">
    <w:name w:val="c19"/>
    <w:basedOn w:val="a0"/>
    <w:rsid w:val="00994E25"/>
  </w:style>
  <w:style w:type="paragraph" w:styleId="ac">
    <w:name w:val="Balloon Text"/>
    <w:basedOn w:val="a"/>
    <w:link w:val="ad"/>
    <w:uiPriority w:val="99"/>
    <w:semiHidden/>
    <w:unhideWhenUsed/>
    <w:rsid w:val="00805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5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5090</Words>
  <Characters>29017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Конкина Анна Евгенье</cp:lastModifiedBy>
  <cp:revision>14</cp:revision>
  <dcterms:created xsi:type="dcterms:W3CDTF">2021-01-20T15:09:00Z</dcterms:created>
  <dcterms:modified xsi:type="dcterms:W3CDTF">2023-09-24T09:43:00Z</dcterms:modified>
</cp:coreProperties>
</file>