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D1" w:rsidRDefault="00CB0CD1">
      <w:pPr>
        <w:pStyle w:val="a3"/>
        <w:ind w:left="0"/>
        <w:rPr>
          <w:sz w:val="20"/>
        </w:rPr>
      </w:pPr>
    </w:p>
    <w:p w:rsidR="009A0D69" w:rsidRDefault="009A0D69">
      <w:pPr>
        <w:pStyle w:val="a3"/>
        <w:spacing w:before="66"/>
      </w:pPr>
      <w:r w:rsidRPr="009A0D69">
        <w:rPr>
          <w:b/>
          <w:sz w:val="20"/>
        </w:rPr>
        <w:drawing>
          <wp:inline distT="0" distB="0" distL="0" distR="0">
            <wp:extent cx="6813550" cy="9338459"/>
            <wp:effectExtent l="19050" t="0" r="635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3550" cy="933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69" w:rsidRDefault="009A0D69">
      <w:pPr>
        <w:pStyle w:val="a3"/>
        <w:spacing w:before="66"/>
      </w:pPr>
    </w:p>
    <w:p w:rsidR="00CB0CD1" w:rsidRDefault="005E2C23">
      <w:pPr>
        <w:pStyle w:val="a3"/>
        <w:spacing w:before="66"/>
      </w:pPr>
      <w:r>
        <w:lastRenderedPageBreak/>
        <w:t>деятельность;</w:t>
      </w:r>
    </w:p>
    <w:p w:rsidR="00CB0CD1" w:rsidRDefault="005E2C23">
      <w:pPr>
        <w:pStyle w:val="a4"/>
        <w:numPr>
          <w:ilvl w:val="0"/>
          <w:numId w:val="5"/>
        </w:numPr>
        <w:tabs>
          <w:tab w:val="left" w:pos="1413"/>
          <w:tab w:val="left" w:pos="1414"/>
        </w:tabs>
        <w:spacing w:before="14" w:line="223" w:lineRule="auto"/>
        <w:ind w:right="108" w:firstLine="0"/>
        <w:rPr>
          <w:sz w:val="24"/>
        </w:rPr>
      </w:pPr>
      <w:r>
        <w:rPr>
          <w:sz w:val="24"/>
        </w:rPr>
        <w:t>внестипредложенияпоформированиюфондаоплатытруда,порядкастимулированияипоощрениятрудаработников;</w:t>
      </w:r>
    </w:p>
    <w:p w:rsidR="00CB0CD1" w:rsidRDefault="005E2C23">
      <w:pPr>
        <w:pStyle w:val="a4"/>
        <w:numPr>
          <w:ilvl w:val="0"/>
          <w:numId w:val="5"/>
        </w:numPr>
        <w:tabs>
          <w:tab w:val="left" w:pos="1054"/>
        </w:tabs>
        <w:spacing w:before="19" w:line="223" w:lineRule="auto"/>
        <w:ind w:left="1053" w:right="109" w:hanging="360"/>
        <w:jc w:val="both"/>
        <w:rPr>
          <w:sz w:val="24"/>
        </w:rPr>
      </w:pPr>
      <w:r>
        <w:rPr>
          <w:sz w:val="24"/>
        </w:rPr>
        <w:t>внести предложения по порядку и условиям предоставления социальных гарантий и льготучащимсяи работникамвпределахкомпетенции;</w:t>
      </w:r>
    </w:p>
    <w:p w:rsidR="00CB0CD1" w:rsidRDefault="005E2C23">
      <w:pPr>
        <w:pStyle w:val="a4"/>
        <w:numPr>
          <w:ilvl w:val="0"/>
          <w:numId w:val="5"/>
        </w:numPr>
        <w:tabs>
          <w:tab w:val="left" w:pos="1054"/>
        </w:tabs>
        <w:spacing w:before="13" w:line="230" w:lineRule="auto"/>
        <w:ind w:left="1053" w:right="111" w:hanging="360"/>
        <w:jc w:val="both"/>
        <w:rPr>
          <w:sz w:val="24"/>
        </w:rPr>
      </w:pPr>
      <w:r>
        <w:rPr>
          <w:sz w:val="24"/>
        </w:rPr>
        <w:t>направлятьходатайства,письмавразличныеадминистративныеорганы,общественныеорганизации и др. по вопросам, относящимся к оптимизации деятельности и повышениякачестваоказываемыхобразовательныхуслуг.</w:t>
      </w:r>
    </w:p>
    <w:p w:rsidR="00CB0CD1" w:rsidRDefault="005E2C23">
      <w:pPr>
        <w:pStyle w:val="a3"/>
        <w:spacing w:before="29" w:line="264" w:lineRule="exact"/>
        <w:rPr>
          <w:rFonts w:ascii="Courier New"/>
        </w:rPr>
      </w:pPr>
      <w:r>
        <w:rPr>
          <w:rFonts w:ascii="Courier New"/>
        </w:rPr>
        <w:t>-</w:t>
      </w:r>
    </w:p>
    <w:p w:rsidR="00CB0CD1" w:rsidRDefault="005E2C23">
      <w:pPr>
        <w:pStyle w:val="1"/>
        <w:numPr>
          <w:ilvl w:val="0"/>
          <w:numId w:val="8"/>
        </w:numPr>
        <w:tabs>
          <w:tab w:val="left" w:pos="4052"/>
        </w:tabs>
        <w:spacing w:line="268" w:lineRule="exact"/>
        <w:ind w:left="4051" w:hanging="241"/>
        <w:jc w:val="left"/>
      </w:pPr>
      <w:r>
        <w:t>КомпетенцияОбщегособрания</w:t>
      </w:r>
    </w:p>
    <w:p w:rsidR="00CB0CD1" w:rsidRDefault="00CB0CD1">
      <w:pPr>
        <w:pStyle w:val="a3"/>
        <w:spacing w:before="9"/>
        <w:ind w:left="0"/>
        <w:rPr>
          <w:b/>
          <w:sz w:val="15"/>
        </w:rPr>
      </w:pPr>
    </w:p>
    <w:p w:rsidR="00CB0CD1" w:rsidRDefault="005E2C23">
      <w:pPr>
        <w:pStyle w:val="a3"/>
        <w:spacing w:before="90"/>
      </w:pPr>
      <w:r>
        <w:t>Компетенцияобщегособрания:</w:t>
      </w:r>
    </w:p>
    <w:p w:rsidR="00CB0CD1" w:rsidRDefault="005E2C23">
      <w:pPr>
        <w:pStyle w:val="a4"/>
        <w:numPr>
          <w:ilvl w:val="0"/>
          <w:numId w:val="4"/>
        </w:numPr>
        <w:tabs>
          <w:tab w:val="left" w:pos="986"/>
        </w:tabs>
        <w:ind w:right="106" w:firstLine="0"/>
        <w:rPr>
          <w:sz w:val="24"/>
        </w:rPr>
      </w:pPr>
      <w:r>
        <w:rPr>
          <w:sz w:val="24"/>
        </w:rPr>
        <w:t>УчастиевразработкеипринятииКоллективногодоговора,Правилвнутреннеготрудовогораспорядка,измененийи дополнений кним;</w:t>
      </w:r>
    </w:p>
    <w:p w:rsidR="00CB0CD1" w:rsidRDefault="005E2C23">
      <w:pPr>
        <w:pStyle w:val="a4"/>
        <w:numPr>
          <w:ilvl w:val="0"/>
          <w:numId w:val="4"/>
        </w:numPr>
        <w:tabs>
          <w:tab w:val="left" w:pos="1087"/>
        </w:tabs>
        <w:ind w:right="115" w:firstLine="0"/>
        <w:rPr>
          <w:sz w:val="24"/>
        </w:rPr>
      </w:pPr>
      <w:r>
        <w:rPr>
          <w:sz w:val="24"/>
        </w:rPr>
        <w:t>Принятиеиныхлокальныхактов,регламентирующихдеятельностьобразовательнойорганизации,предусмотренныхУставомобразовательной организации;</w:t>
      </w:r>
    </w:p>
    <w:p w:rsidR="00CB0CD1" w:rsidRDefault="005E2C23">
      <w:pPr>
        <w:pStyle w:val="a4"/>
        <w:numPr>
          <w:ilvl w:val="0"/>
          <w:numId w:val="4"/>
        </w:numPr>
        <w:tabs>
          <w:tab w:val="left" w:pos="970"/>
        </w:tabs>
        <w:ind w:right="109" w:firstLine="0"/>
        <w:rPr>
          <w:sz w:val="24"/>
        </w:rPr>
      </w:pPr>
      <w:r>
        <w:rPr>
          <w:sz w:val="24"/>
        </w:rPr>
        <w:t>Разрешениеконфликтныхситуациймеждуработникамииадминистрациейобразовательнойорганизации;</w:t>
      </w:r>
    </w:p>
    <w:p w:rsidR="00CB0CD1" w:rsidRDefault="005E2C23">
      <w:pPr>
        <w:pStyle w:val="a4"/>
        <w:numPr>
          <w:ilvl w:val="0"/>
          <w:numId w:val="4"/>
        </w:numPr>
        <w:tabs>
          <w:tab w:val="left" w:pos="982"/>
        </w:tabs>
        <w:ind w:right="112" w:firstLine="0"/>
        <w:rPr>
          <w:sz w:val="24"/>
        </w:rPr>
      </w:pPr>
      <w:r>
        <w:rPr>
          <w:sz w:val="24"/>
        </w:rPr>
        <w:t>Контрользаработойпищеблокаимедицинскихучрежденийвцеляхохраныиукрепленияздоровьядетей и работников образовательнойорганизации;</w:t>
      </w:r>
    </w:p>
    <w:p w:rsidR="00CB0CD1" w:rsidRDefault="005E2C23">
      <w:pPr>
        <w:pStyle w:val="a4"/>
        <w:numPr>
          <w:ilvl w:val="0"/>
          <w:numId w:val="4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КонтрользавыполнениемУстава,внесениепредложенийпо устранениюнарушенийУстава</w:t>
      </w:r>
    </w:p>
    <w:p w:rsidR="00CB0CD1" w:rsidRDefault="005E2C23">
      <w:pPr>
        <w:pStyle w:val="a4"/>
        <w:numPr>
          <w:ilvl w:val="0"/>
          <w:numId w:val="4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Ходатайствоопоощренииработниковизчиславспомогательногоперсонала;</w:t>
      </w:r>
    </w:p>
    <w:p w:rsidR="00CB0CD1" w:rsidRDefault="005E2C23">
      <w:pPr>
        <w:pStyle w:val="a4"/>
        <w:numPr>
          <w:ilvl w:val="0"/>
          <w:numId w:val="4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Обсуждениевопросовсостояниятрудовойдисциплиныидействияпоееукреплению;</w:t>
      </w:r>
    </w:p>
    <w:p w:rsidR="00CB0CD1" w:rsidRDefault="005E2C23">
      <w:pPr>
        <w:pStyle w:val="a4"/>
        <w:numPr>
          <w:ilvl w:val="0"/>
          <w:numId w:val="4"/>
        </w:numPr>
        <w:tabs>
          <w:tab w:val="left" w:pos="1027"/>
        </w:tabs>
        <w:ind w:right="106" w:firstLine="0"/>
        <w:rPr>
          <w:sz w:val="24"/>
        </w:rPr>
      </w:pPr>
      <w:r>
        <w:rPr>
          <w:sz w:val="24"/>
        </w:rPr>
        <w:t>СодействиевподготовкеУчреждениякновомуучебномугоду,вукрепленииучебно-материальнойбазы учреждения,ремонтезданий,помещений,инвентаря,мебели.</w:t>
      </w:r>
    </w:p>
    <w:p w:rsidR="00CB0CD1" w:rsidRDefault="005E2C23">
      <w:pPr>
        <w:pStyle w:val="a3"/>
        <w:ind w:right="118"/>
        <w:jc w:val="both"/>
      </w:pPr>
      <w:r>
        <w:t>ПолномочияколлективаУчрежденияпопринятиюуставаучреждения,измененийуставаосуществляютсяобщимсобраниемработниковУчреждения.</w:t>
      </w:r>
    </w:p>
    <w:p w:rsidR="00CB0CD1" w:rsidRDefault="005E2C23">
      <w:pPr>
        <w:pStyle w:val="a4"/>
        <w:numPr>
          <w:ilvl w:val="0"/>
          <w:numId w:val="3"/>
        </w:numPr>
        <w:tabs>
          <w:tab w:val="left" w:pos="847"/>
        </w:tabs>
        <w:spacing w:before="1"/>
        <w:ind w:right="107" w:firstLine="0"/>
        <w:jc w:val="both"/>
        <w:rPr>
          <w:sz w:val="24"/>
        </w:rPr>
      </w:pPr>
      <w:r>
        <w:rPr>
          <w:sz w:val="24"/>
        </w:rPr>
        <w:t>Общее собрание созывается по мере необходимости, но не реже 2 разавгод.РуководительУчрежденияобъявляетодатепроведенияобщего собрания не позднее, чем за три дня до егосозыва.</w:t>
      </w:r>
    </w:p>
    <w:p w:rsidR="00CB0CD1" w:rsidRDefault="005E2C23">
      <w:pPr>
        <w:pStyle w:val="a4"/>
        <w:numPr>
          <w:ilvl w:val="0"/>
          <w:numId w:val="3"/>
        </w:numPr>
        <w:tabs>
          <w:tab w:val="left" w:pos="862"/>
        </w:tabs>
        <w:ind w:right="111" w:firstLine="0"/>
        <w:rPr>
          <w:sz w:val="24"/>
        </w:rPr>
      </w:pPr>
      <w:r>
        <w:rPr>
          <w:sz w:val="24"/>
        </w:rPr>
        <w:t>Вопросыдляобсуждениянаобщемсобраниивносятсячленами общегособрания.Сучетомвнесенныхпредложенийформируетсяповестказаседанияобщегособрания.</w:t>
      </w:r>
    </w:p>
    <w:p w:rsidR="00CB0CD1" w:rsidRDefault="005E2C23">
      <w:pPr>
        <w:pStyle w:val="a4"/>
        <w:numPr>
          <w:ilvl w:val="0"/>
          <w:numId w:val="3"/>
        </w:numPr>
        <w:tabs>
          <w:tab w:val="left" w:pos="893"/>
          <w:tab w:val="left" w:pos="1825"/>
          <w:tab w:val="left" w:pos="3004"/>
          <w:tab w:val="left" w:pos="3479"/>
          <w:tab w:val="left" w:pos="4406"/>
          <w:tab w:val="left" w:pos="6133"/>
          <w:tab w:val="left" w:pos="6502"/>
          <w:tab w:val="left" w:pos="7849"/>
        </w:tabs>
        <w:ind w:right="118" w:firstLine="0"/>
        <w:rPr>
          <w:sz w:val="24"/>
        </w:rPr>
      </w:pPr>
      <w:r>
        <w:rPr>
          <w:sz w:val="24"/>
        </w:rPr>
        <w:t>Общее</w:t>
      </w:r>
      <w:r>
        <w:rPr>
          <w:sz w:val="24"/>
        </w:rPr>
        <w:tab/>
        <w:t>собрание</w:t>
      </w:r>
      <w:r>
        <w:rPr>
          <w:sz w:val="24"/>
        </w:rPr>
        <w:tab/>
        <w:t>не</w:t>
      </w:r>
      <w:r>
        <w:rPr>
          <w:sz w:val="24"/>
        </w:rPr>
        <w:tab/>
        <w:t>вправе</w:t>
      </w:r>
      <w:r>
        <w:rPr>
          <w:sz w:val="24"/>
        </w:rPr>
        <w:tab/>
        <w:t>рассматривать</w:t>
      </w:r>
      <w:r>
        <w:rPr>
          <w:sz w:val="24"/>
        </w:rPr>
        <w:tab/>
        <w:t>и</w:t>
      </w:r>
      <w:r>
        <w:rPr>
          <w:sz w:val="24"/>
        </w:rPr>
        <w:tab/>
        <w:t>принимать</w:t>
      </w:r>
      <w:r>
        <w:rPr>
          <w:sz w:val="24"/>
        </w:rPr>
        <w:tab/>
        <w:t>решенияповопросам,неотнесеннымк егокомпетенциинастоящимУставом.</w:t>
      </w:r>
    </w:p>
    <w:p w:rsidR="00CB0CD1" w:rsidRDefault="005E2C23">
      <w:pPr>
        <w:pStyle w:val="a4"/>
        <w:numPr>
          <w:ilvl w:val="0"/>
          <w:numId w:val="3"/>
        </w:numPr>
        <w:tabs>
          <w:tab w:val="left" w:pos="893"/>
        </w:tabs>
        <w:ind w:left="892" w:hanging="200"/>
        <w:rPr>
          <w:sz w:val="24"/>
        </w:rPr>
      </w:pPr>
      <w:r>
        <w:rPr>
          <w:sz w:val="24"/>
        </w:rPr>
        <w:t>ОбщеесобраниеневправевыступатьотимениУчреждения.</w:t>
      </w:r>
    </w:p>
    <w:p w:rsidR="00CB0CD1" w:rsidRDefault="005E2C23">
      <w:pPr>
        <w:pStyle w:val="1"/>
        <w:numPr>
          <w:ilvl w:val="0"/>
          <w:numId w:val="8"/>
        </w:numPr>
        <w:tabs>
          <w:tab w:val="left" w:pos="3303"/>
        </w:tabs>
        <w:spacing w:before="5"/>
        <w:ind w:left="3302" w:hanging="241"/>
        <w:jc w:val="left"/>
      </w:pPr>
      <w:r>
        <w:t>ОрганизациядеятельностиОбщегособрания</w:t>
      </w:r>
    </w:p>
    <w:p w:rsidR="00CB0CD1" w:rsidRDefault="005E2C23">
      <w:pPr>
        <w:pStyle w:val="a4"/>
        <w:numPr>
          <w:ilvl w:val="1"/>
          <w:numId w:val="2"/>
        </w:numPr>
        <w:tabs>
          <w:tab w:val="left" w:pos="1258"/>
        </w:tabs>
        <w:ind w:right="111" w:firstLine="0"/>
        <w:jc w:val="both"/>
        <w:rPr>
          <w:sz w:val="24"/>
        </w:rPr>
      </w:pPr>
      <w:r>
        <w:rPr>
          <w:sz w:val="24"/>
        </w:rPr>
        <w:t>ВсоставОбщегособраниявходятвсеработникиУчреждения,кромевнешнихсовместителей.</w:t>
      </w:r>
    </w:p>
    <w:p w:rsidR="00CB0CD1" w:rsidRDefault="005E2C23">
      <w:pPr>
        <w:pStyle w:val="a4"/>
        <w:numPr>
          <w:ilvl w:val="1"/>
          <w:numId w:val="2"/>
        </w:numPr>
        <w:tabs>
          <w:tab w:val="left" w:pos="1207"/>
        </w:tabs>
        <w:ind w:right="108" w:firstLine="0"/>
        <w:jc w:val="both"/>
        <w:rPr>
          <w:sz w:val="24"/>
        </w:rPr>
      </w:pPr>
      <w:r>
        <w:rPr>
          <w:sz w:val="24"/>
        </w:rPr>
        <w:t>НазаседанияОбщегособраниямогутбытьприглашеныпредставителиУчредителя,общественных организаций, органов муниципального и государственного управления. Лица,приглашенныенасобрание,пользуютсяправомсовещательногоголоса,могутвноситьпредложенияизаявления, участвоватьвобсуждениивопросов,находящихсявихкомпетенции.</w:t>
      </w:r>
    </w:p>
    <w:p w:rsidR="00CB0CD1" w:rsidRDefault="005E2C23">
      <w:pPr>
        <w:pStyle w:val="a4"/>
        <w:numPr>
          <w:ilvl w:val="1"/>
          <w:numId w:val="2"/>
        </w:numPr>
        <w:tabs>
          <w:tab w:val="left" w:pos="1214"/>
        </w:tabs>
        <w:ind w:right="105" w:firstLine="0"/>
        <w:jc w:val="both"/>
        <w:rPr>
          <w:sz w:val="24"/>
        </w:rPr>
      </w:pPr>
      <w:r>
        <w:rPr>
          <w:sz w:val="24"/>
        </w:rPr>
        <w:t>РуководствоОбщимсобраниемосуществляетПредседатель,которымподолжностиявляетсяруководительорганизации.ВедениепротоколовОбщегособранияосуществляетсясекретарем,которыйизбираетсянапервомзаседанииОбщегособраниясрокомнаодинкалендарный год. Председатель и секретарь Общего собрания выполняют свои обязанности наобщественных началах.</w:t>
      </w:r>
    </w:p>
    <w:p w:rsidR="00CB0CD1" w:rsidRDefault="005E2C23">
      <w:pPr>
        <w:pStyle w:val="a4"/>
        <w:numPr>
          <w:ilvl w:val="1"/>
          <w:numId w:val="2"/>
        </w:numPr>
        <w:tabs>
          <w:tab w:val="left" w:pos="1114"/>
        </w:tabs>
        <w:ind w:left="1113" w:hanging="421"/>
        <w:jc w:val="both"/>
        <w:rPr>
          <w:sz w:val="24"/>
        </w:rPr>
      </w:pPr>
      <w:r>
        <w:rPr>
          <w:sz w:val="24"/>
        </w:rPr>
        <w:t>ПредседательОбщегособрания: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86" w:lineRule="exact"/>
        <w:ind w:hanging="361"/>
        <w:rPr>
          <w:sz w:val="24"/>
        </w:rPr>
      </w:pPr>
      <w:r>
        <w:rPr>
          <w:sz w:val="24"/>
        </w:rPr>
        <w:t>организуетдеятельностьОбщегособрания;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76" w:lineRule="exact"/>
        <w:ind w:hanging="361"/>
        <w:rPr>
          <w:sz w:val="24"/>
        </w:rPr>
      </w:pPr>
      <w:r>
        <w:rPr>
          <w:sz w:val="24"/>
        </w:rPr>
        <w:t>информируетчленовобщегособранияопредстоящемзаседаниинеменеечемза3дня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76" w:lineRule="exact"/>
        <w:ind w:hanging="361"/>
        <w:rPr>
          <w:sz w:val="24"/>
        </w:rPr>
      </w:pPr>
      <w:r>
        <w:rPr>
          <w:sz w:val="24"/>
        </w:rPr>
        <w:t>организуетподготовкуипроведениезаседанияднейдоегопроведения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86" w:lineRule="exact"/>
        <w:ind w:hanging="361"/>
        <w:rPr>
          <w:sz w:val="24"/>
        </w:rPr>
      </w:pPr>
      <w:r>
        <w:rPr>
          <w:sz w:val="24"/>
        </w:rPr>
        <w:t>определяетповесткудня;</w:t>
      </w:r>
    </w:p>
    <w:p w:rsidR="00CB0CD1" w:rsidRDefault="00CB0CD1">
      <w:pPr>
        <w:spacing w:line="286" w:lineRule="exact"/>
        <w:rPr>
          <w:sz w:val="24"/>
        </w:rPr>
        <w:sectPr w:rsidR="00CB0CD1" w:rsidSect="009A0D69">
          <w:type w:val="continuous"/>
          <w:pgSz w:w="11910" w:h="16840"/>
          <w:pgMar w:top="1040" w:right="740" w:bottom="280" w:left="440" w:header="720" w:footer="720" w:gutter="0"/>
          <w:cols w:space="720"/>
        </w:sectPr>
      </w:pP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before="66" w:line="286" w:lineRule="exact"/>
        <w:ind w:hanging="361"/>
        <w:rPr>
          <w:sz w:val="24"/>
        </w:rPr>
      </w:pPr>
      <w:r>
        <w:rPr>
          <w:sz w:val="24"/>
        </w:rPr>
        <w:lastRenderedPageBreak/>
        <w:t>контролируетвыполнениерешений.</w:t>
      </w:r>
    </w:p>
    <w:p w:rsidR="00CB0CD1" w:rsidRDefault="005E2C23">
      <w:pPr>
        <w:pStyle w:val="a4"/>
        <w:numPr>
          <w:ilvl w:val="1"/>
          <w:numId w:val="2"/>
        </w:numPr>
        <w:tabs>
          <w:tab w:val="left" w:pos="1114"/>
        </w:tabs>
        <w:spacing w:line="266" w:lineRule="exact"/>
        <w:ind w:left="1113" w:hanging="421"/>
        <w:rPr>
          <w:sz w:val="24"/>
        </w:rPr>
      </w:pPr>
      <w:r>
        <w:rPr>
          <w:sz w:val="24"/>
        </w:rPr>
        <w:t>Деятельностьсоветаосуществляетсяпопринятомунаучебныйгодплану.</w:t>
      </w:r>
    </w:p>
    <w:p w:rsidR="00CB0CD1" w:rsidRDefault="005E2C23">
      <w:pPr>
        <w:pStyle w:val="a4"/>
        <w:numPr>
          <w:ilvl w:val="1"/>
          <w:numId w:val="2"/>
        </w:numPr>
        <w:tabs>
          <w:tab w:val="left" w:pos="1114"/>
        </w:tabs>
        <w:ind w:right="411" w:firstLine="0"/>
        <w:rPr>
          <w:sz w:val="24"/>
        </w:rPr>
      </w:pPr>
      <w:r>
        <w:rPr>
          <w:sz w:val="24"/>
        </w:rPr>
        <w:t>Общее собрание считается правомочным, если на нем присутствует не менее 50% членовтрудовогоколлектива.</w:t>
      </w:r>
    </w:p>
    <w:p w:rsidR="00CB0CD1" w:rsidRDefault="005E2C23">
      <w:pPr>
        <w:pStyle w:val="a4"/>
        <w:numPr>
          <w:ilvl w:val="1"/>
          <w:numId w:val="2"/>
        </w:numPr>
        <w:tabs>
          <w:tab w:val="left" w:pos="1114"/>
        </w:tabs>
        <w:spacing w:before="1"/>
        <w:ind w:left="1113" w:hanging="421"/>
        <w:rPr>
          <w:sz w:val="24"/>
        </w:rPr>
      </w:pPr>
      <w:r>
        <w:rPr>
          <w:sz w:val="24"/>
        </w:rPr>
        <w:t>РешенияОбщегособранияпринимаютсяоткрытымголосованием.</w:t>
      </w:r>
    </w:p>
    <w:p w:rsidR="00CB0CD1" w:rsidRDefault="005E2C23">
      <w:pPr>
        <w:pStyle w:val="a4"/>
        <w:numPr>
          <w:ilvl w:val="1"/>
          <w:numId w:val="2"/>
        </w:numPr>
        <w:tabs>
          <w:tab w:val="left" w:pos="1114"/>
        </w:tabs>
        <w:ind w:left="1113" w:hanging="421"/>
        <w:rPr>
          <w:sz w:val="24"/>
        </w:rPr>
      </w:pPr>
      <w:r>
        <w:rPr>
          <w:sz w:val="24"/>
        </w:rPr>
        <w:t>РешенияОбщегособрания: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86" w:lineRule="exact"/>
        <w:ind w:hanging="361"/>
        <w:rPr>
          <w:sz w:val="24"/>
        </w:rPr>
      </w:pPr>
      <w:r>
        <w:rPr>
          <w:sz w:val="24"/>
        </w:rPr>
        <w:t>считаютсяпринятыми,еслизаних проголосовалонеменее2/3присутствующих;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76" w:lineRule="exact"/>
        <w:ind w:hanging="361"/>
        <w:rPr>
          <w:sz w:val="24"/>
        </w:rPr>
      </w:pPr>
      <w:r>
        <w:rPr>
          <w:sz w:val="24"/>
        </w:rPr>
        <w:t>являютсяправомочными,еслиназаседанииприсутствовалонеменее2/3членовсовета;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before="4" w:line="223" w:lineRule="auto"/>
        <w:ind w:right="118"/>
        <w:rPr>
          <w:sz w:val="24"/>
        </w:rPr>
      </w:pPr>
      <w:r>
        <w:rPr>
          <w:sz w:val="24"/>
        </w:rPr>
        <w:t>послепринятияносятрекомендательныйхарактер,апослеутвержденияруководителемучреждениястановятся обязательными дляисполнения;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before="18" w:line="223" w:lineRule="auto"/>
        <w:ind w:right="107"/>
        <w:rPr>
          <w:sz w:val="24"/>
        </w:rPr>
      </w:pPr>
      <w:r>
        <w:rPr>
          <w:sz w:val="24"/>
        </w:rPr>
        <w:t>доводятсядовсеготрудовогоколлективаучреждениянепозднее,чемвтечениетрехрабочихдней послепрошедшегозаседания.</w:t>
      </w:r>
    </w:p>
    <w:p w:rsidR="00CB0CD1" w:rsidRDefault="00CB0CD1">
      <w:pPr>
        <w:pStyle w:val="a3"/>
        <w:spacing w:before="9"/>
        <w:ind w:left="0"/>
      </w:pPr>
    </w:p>
    <w:p w:rsidR="00CB0CD1" w:rsidRDefault="005E2C23">
      <w:pPr>
        <w:pStyle w:val="1"/>
        <w:numPr>
          <w:ilvl w:val="0"/>
          <w:numId w:val="8"/>
        </w:numPr>
        <w:tabs>
          <w:tab w:val="left" w:pos="4064"/>
        </w:tabs>
        <w:ind w:left="4063" w:hanging="301"/>
        <w:jc w:val="left"/>
      </w:pPr>
      <w:r>
        <w:t>ОтветственностьОбщегособрания</w:t>
      </w:r>
    </w:p>
    <w:p w:rsidR="00CB0CD1" w:rsidRDefault="005E2C23">
      <w:pPr>
        <w:pStyle w:val="a3"/>
        <w:spacing w:line="274" w:lineRule="exact"/>
      </w:pPr>
      <w:r>
        <w:t>5.1.Общеесобраниенесетответственность: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before="15" w:line="223" w:lineRule="auto"/>
        <w:ind w:right="106"/>
        <w:rPr>
          <w:sz w:val="24"/>
        </w:rPr>
      </w:pPr>
      <w:r>
        <w:rPr>
          <w:sz w:val="24"/>
        </w:rPr>
        <w:t>завыполнение,выполнениеневполномобъемеилиневыполнениезакрепленныхзанимзадач;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  <w:tab w:val="left" w:pos="2727"/>
          <w:tab w:val="left" w:pos="4501"/>
          <w:tab w:val="left" w:pos="5741"/>
          <w:tab w:val="left" w:pos="7878"/>
          <w:tab w:val="left" w:pos="9415"/>
        </w:tabs>
        <w:spacing w:before="19" w:line="223" w:lineRule="auto"/>
        <w:ind w:right="116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принимаемых</w:t>
      </w:r>
      <w:r>
        <w:rPr>
          <w:sz w:val="24"/>
        </w:rPr>
        <w:tab/>
        <w:t>решений</w:t>
      </w:r>
      <w:r>
        <w:rPr>
          <w:sz w:val="24"/>
        </w:rPr>
        <w:tab/>
        <w:t>законодательству</w:t>
      </w:r>
      <w:r>
        <w:rPr>
          <w:sz w:val="24"/>
        </w:rPr>
        <w:tab/>
        <w:t>Российской</w:t>
      </w:r>
      <w:r>
        <w:rPr>
          <w:sz w:val="24"/>
        </w:rPr>
        <w:tab/>
      </w:r>
      <w:r>
        <w:rPr>
          <w:spacing w:val="-1"/>
          <w:sz w:val="24"/>
        </w:rPr>
        <w:t>Федерации,</w:t>
      </w:r>
      <w:r>
        <w:rPr>
          <w:sz w:val="24"/>
        </w:rPr>
        <w:t>подзаконнымнормативнымправовымактам, Уставу.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before="4"/>
        <w:ind w:hanging="361"/>
        <w:rPr>
          <w:sz w:val="24"/>
        </w:rPr>
      </w:pPr>
      <w:r>
        <w:rPr>
          <w:sz w:val="24"/>
        </w:rPr>
        <w:t>закомпетентностьпринимаемыхрешений.</w:t>
      </w:r>
    </w:p>
    <w:p w:rsidR="00CB0CD1" w:rsidRDefault="005E2C23">
      <w:pPr>
        <w:pStyle w:val="a3"/>
        <w:spacing w:before="4" w:line="267" w:lineRule="exact"/>
        <w:rPr>
          <w:rFonts w:ascii="Courier New"/>
        </w:rPr>
      </w:pPr>
      <w:r>
        <w:rPr>
          <w:rFonts w:ascii="Courier New"/>
        </w:rPr>
        <w:t>-</w:t>
      </w:r>
    </w:p>
    <w:p w:rsidR="00CB0CD1" w:rsidRDefault="005E2C23">
      <w:pPr>
        <w:pStyle w:val="1"/>
        <w:numPr>
          <w:ilvl w:val="0"/>
          <w:numId w:val="8"/>
        </w:numPr>
        <w:tabs>
          <w:tab w:val="left" w:pos="4030"/>
        </w:tabs>
        <w:spacing w:line="264" w:lineRule="exact"/>
        <w:ind w:left="4029" w:hanging="361"/>
        <w:jc w:val="left"/>
      </w:pPr>
      <w:r>
        <w:t>ДелопроизводствоОбщегособрания</w:t>
      </w:r>
    </w:p>
    <w:p w:rsidR="00CB0CD1" w:rsidRDefault="005E2C23">
      <w:pPr>
        <w:pStyle w:val="a4"/>
        <w:numPr>
          <w:ilvl w:val="1"/>
          <w:numId w:val="8"/>
        </w:numPr>
        <w:tabs>
          <w:tab w:val="left" w:pos="2133"/>
          <w:tab w:val="left" w:pos="2134"/>
        </w:tabs>
        <w:spacing w:line="274" w:lineRule="exact"/>
        <w:ind w:hanging="1081"/>
        <w:rPr>
          <w:sz w:val="24"/>
        </w:rPr>
      </w:pPr>
      <w:r>
        <w:rPr>
          <w:sz w:val="24"/>
        </w:rPr>
        <w:t>ЗаседанияОбщегособранияоформляютсяпротоколом.</w:t>
      </w:r>
    </w:p>
    <w:p w:rsidR="00CB0CD1" w:rsidRDefault="005E2C23">
      <w:pPr>
        <w:pStyle w:val="a4"/>
        <w:numPr>
          <w:ilvl w:val="1"/>
          <w:numId w:val="8"/>
        </w:numPr>
        <w:tabs>
          <w:tab w:val="left" w:pos="2133"/>
          <w:tab w:val="left" w:pos="2134"/>
        </w:tabs>
        <w:ind w:hanging="1081"/>
        <w:rPr>
          <w:sz w:val="24"/>
        </w:rPr>
      </w:pPr>
      <w:r>
        <w:rPr>
          <w:sz w:val="24"/>
        </w:rPr>
        <w:t>Вкнигепротоколовфиксируются: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86" w:lineRule="exact"/>
        <w:ind w:hanging="361"/>
        <w:rPr>
          <w:sz w:val="24"/>
        </w:rPr>
      </w:pPr>
      <w:r>
        <w:rPr>
          <w:sz w:val="24"/>
        </w:rPr>
        <w:t>датапроведения;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76" w:lineRule="exact"/>
        <w:ind w:hanging="361"/>
        <w:rPr>
          <w:sz w:val="24"/>
        </w:rPr>
      </w:pPr>
      <w:r>
        <w:rPr>
          <w:sz w:val="24"/>
        </w:rPr>
        <w:t>количественноеприсутствие(отсутствие)членовтрудовогоколлектива;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76" w:lineRule="exact"/>
        <w:ind w:hanging="361"/>
        <w:rPr>
          <w:sz w:val="24"/>
        </w:rPr>
      </w:pPr>
      <w:r>
        <w:rPr>
          <w:sz w:val="24"/>
        </w:rPr>
        <w:t>приглашенные(ФИО,должность);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76" w:lineRule="exact"/>
        <w:ind w:hanging="361"/>
        <w:rPr>
          <w:sz w:val="24"/>
        </w:rPr>
      </w:pPr>
      <w:r>
        <w:rPr>
          <w:sz w:val="24"/>
        </w:rPr>
        <w:t>повесткадня;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76" w:lineRule="exact"/>
        <w:ind w:hanging="361"/>
        <w:rPr>
          <w:sz w:val="24"/>
        </w:rPr>
      </w:pPr>
      <w:r>
        <w:rPr>
          <w:sz w:val="24"/>
        </w:rPr>
        <w:t>выступающиелица;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line="276" w:lineRule="exact"/>
        <w:ind w:hanging="361"/>
        <w:rPr>
          <w:sz w:val="24"/>
        </w:rPr>
      </w:pPr>
      <w:r>
        <w:rPr>
          <w:sz w:val="24"/>
        </w:rPr>
        <w:t>ходобсуждениявопросов;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before="4" w:line="223" w:lineRule="auto"/>
        <w:ind w:right="107"/>
        <w:rPr>
          <w:sz w:val="24"/>
        </w:rPr>
      </w:pPr>
      <w:r>
        <w:rPr>
          <w:sz w:val="24"/>
        </w:rPr>
        <w:t>предложения,рекомендацииизамечаниячленовтрудовогоколлективаиприглашенныхлиц;</w:t>
      </w:r>
    </w:p>
    <w:p w:rsidR="00CB0CD1" w:rsidRDefault="005E2C23">
      <w:pPr>
        <w:pStyle w:val="a4"/>
        <w:numPr>
          <w:ilvl w:val="0"/>
          <w:numId w:val="1"/>
        </w:numPr>
        <w:tabs>
          <w:tab w:val="left" w:pos="1054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решение.</w:t>
      </w:r>
    </w:p>
    <w:p w:rsidR="00CB0CD1" w:rsidRDefault="005E2C23">
      <w:pPr>
        <w:pStyle w:val="a4"/>
        <w:numPr>
          <w:ilvl w:val="1"/>
          <w:numId w:val="8"/>
        </w:numPr>
        <w:tabs>
          <w:tab w:val="left" w:pos="2133"/>
          <w:tab w:val="left" w:pos="2134"/>
        </w:tabs>
        <w:spacing w:line="266" w:lineRule="exact"/>
        <w:ind w:hanging="1081"/>
        <w:rPr>
          <w:sz w:val="24"/>
        </w:rPr>
      </w:pPr>
      <w:r>
        <w:rPr>
          <w:sz w:val="24"/>
        </w:rPr>
        <w:t>ПротоколыподписываютсяпредседателемисекретаремОбщегособрания.</w:t>
      </w:r>
    </w:p>
    <w:p w:rsidR="00CB0CD1" w:rsidRDefault="005E2C23">
      <w:pPr>
        <w:pStyle w:val="a4"/>
        <w:numPr>
          <w:ilvl w:val="1"/>
          <w:numId w:val="8"/>
        </w:numPr>
        <w:tabs>
          <w:tab w:val="left" w:pos="2133"/>
          <w:tab w:val="left" w:pos="2134"/>
        </w:tabs>
        <w:ind w:hanging="1081"/>
        <w:rPr>
          <w:sz w:val="24"/>
        </w:rPr>
      </w:pPr>
      <w:r>
        <w:rPr>
          <w:sz w:val="24"/>
        </w:rPr>
        <w:t>Нумерацияпротоколовведетсяотначалакалендарного года.</w:t>
      </w:r>
    </w:p>
    <w:p w:rsidR="00CB0CD1" w:rsidRDefault="005E2C23">
      <w:pPr>
        <w:pStyle w:val="a4"/>
        <w:numPr>
          <w:ilvl w:val="1"/>
          <w:numId w:val="8"/>
        </w:numPr>
        <w:tabs>
          <w:tab w:val="left" w:pos="2133"/>
          <w:tab w:val="left" w:pos="2134"/>
        </w:tabs>
        <w:ind w:left="1413" w:right="2186" w:hanging="360"/>
        <w:rPr>
          <w:sz w:val="24"/>
        </w:rPr>
      </w:pPr>
      <w:r>
        <w:rPr>
          <w:sz w:val="24"/>
        </w:rPr>
        <w:t>Книга протоколов Общего собрания нумеруется постранично,прошнуровывается,скрепляетсяподписьюруководителя ипечатью.</w:t>
      </w:r>
    </w:p>
    <w:p w:rsidR="00CB0CD1" w:rsidRDefault="005E2C23">
      <w:pPr>
        <w:pStyle w:val="a4"/>
        <w:numPr>
          <w:ilvl w:val="1"/>
          <w:numId w:val="8"/>
        </w:numPr>
        <w:tabs>
          <w:tab w:val="left" w:pos="2133"/>
          <w:tab w:val="left" w:pos="2134"/>
        </w:tabs>
        <w:ind w:left="1413" w:right="365" w:hanging="360"/>
        <w:rPr>
          <w:sz w:val="24"/>
        </w:rPr>
      </w:pPr>
      <w:r>
        <w:rPr>
          <w:sz w:val="24"/>
        </w:rPr>
        <w:t>Книга протоколов Общего собрания хранится в делах и передается по акту (присменеруководителя, передачевархив).</w:t>
      </w:r>
    </w:p>
    <w:p w:rsidR="00CB0CD1" w:rsidRDefault="005E2C23">
      <w:pPr>
        <w:pStyle w:val="1"/>
        <w:numPr>
          <w:ilvl w:val="0"/>
          <w:numId w:val="8"/>
        </w:numPr>
        <w:tabs>
          <w:tab w:val="left" w:pos="4438"/>
        </w:tabs>
        <w:spacing w:before="5"/>
        <w:ind w:left="4437" w:hanging="361"/>
        <w:jc w:val="left"/>
      </w:pPr>
      <w:r>
        <w:t>Заключительныеположения</w:t>
      </w:r>
    </w:p>
    <w:p w:rsidR="00CB0CD1" w:rsidRDefault="005E2C23">
      <w:pPr>
        <w:pStyle w:val="a4"/>
        <w:numPr>
          <w:ilvl w:val="1"/>
          <w:numId w:val="8"/>
        </w:numPr>
        <w:tabs>
          <w:tab w:val="left" w:pos="2133"/>
          <w:tab w:val="left" w:pos="2134"/>
        </w:tabs>
        <w:ind w:left="1413" w:right="393" w:hanging="360"/>
        <w:rPr>
          <w:sz w:val="24"/>
        </w:rPr>
      </w:pPr>
      <w:r>
        <w:rPr>
          <w:sz w:val="24"/>
        </w:rPr>
        <w:t>Изменения и дополнения в настоящее положение вносятся Общим собранием ипринимаютсянаегозаседании.</w:t>
      </w:r>
    </w:p>
    <w:p w:rsidR="00CB0CD1" w:rsidRDefault="005E2C23">
      <w:pPr>
        <w:pStyle w:val="a4"/>
        <w:numPr>
          <w:ilvl w:val="1"/>
          <w:numId w:val="8"/>
        </w:numPr>
        <w:tabs>
          <w:tab w:val="left" w:pos="2133"/>
          <w:tab w:val="left" w:pos="2134"/>
        </w:tabs>
        <w:ind w:left="1413" w:right="313" w:hanging="360"/>
        <w:rPr>
          <w:sz w:val="24"/>
        </w:rPr>
      </w:pPr>
      <w:r>
        <w:rPr>
          <w:sz w:val="24"/>
        </w:rPr>
        <w:t>Положение действует до принятия нового положения, утвержденного на Общемсобраниитрудового коллективав установленномпорядке.</w:t>
      </w:r>
    </w:p>
    <w:sectPr w:rsidR="00CB0CD1" w:rsidSect="0000510D">
      <w:pgSz w:w="11910" w:h="16840"/>
      <w:pgMar w:top="1040" w:right="7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08AC"/>
    <w:multiLevelType w:val="hybridMultilevel"/>
    <w:tmpl w:val="CB369194"/>
    <w:lvl w:ilvl="0" w:tplc="6DD02B78">
      <w:numFmt w:val="bullet"/>
      <w:lvlText w:val="-"/>
      <w:lvlJc w:val="left"/>
      <w:pPr>
        <w:ind w:left="693" w:hanging="72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1DAE5F4">
      <w:numFmt w:val="bullet"/>
      <w:lvlText w:val="•"/>
      <w:lvlJc w:val="left"/>
      <w:pPr>
        <w:ind w:left="1702" w:hanging="720"/>
      </w:pPr>
      <w:rPr>
        <w:rFonts w:hint="default"/>
        <w:lang w:val="ru-RU" w:eastAsia="en-US" w:bidi="ar-SA"/>
      </w:rPr>
    </w:lvl>
    <w:lvl w:ilvl="2" w:tplc="5E8CB4A8">
      <w:numFmt w:val="bullet"/>
      <w:lvlText w:val="•"/>
      <w:lvlJc w:val="left"/>
      <w:pPr>
        <w:ind w:left="2705" w:hanging="720"/>
      </w:pPr>
      <w:rPr>
        <w:rFonts w:hint="default"/>
        <w:lang w:val="ru-RU" w:eastAsia="en-US" w:bidi="ar-SA"/>
      </w:rPr>
    </w:lvl>
    <w:lvl w:ilvl="3" w:tplc="313A09AA">
      <w:numFmt w:val="bullet"/>
      <w:lvlText w:val="•"/>
      <w:lvlJc w:val="left"/>
      <w:pPr>
        <w:ind w:left="3707" w:hanging="720"/>
      </w:pPr>
      <w:rPr>
        <w:rFonts w:hint="default"/>
        <w:lang w:val="ru-RU" w:eastAsia="en-US" w:bidi="ar-SA"/>
      </w:rPr>
    </w:lvl>
    <w:lvl w:ilvl="4" w:tplc="F88E05EA">
      <w:numFmt w:val="bullet"/>
      <w:lvlText w:val="•"/>
      <w:lvlJc w:val="left"/>
      <w:pPr>
        <w:ind w:left="4710" w:hanging="720"/>
      </w:pPr>
      <w:rPr>
        <w:rFonts w:hint="default"/>
        <w:lang w:val="ru-RU" w:eastAsia="en-US" w:bidi="ar-SA"/>
      </w:rPr>
    </w:lvl>
    <w:lvl w:ilvl="5" w:tplc="56D21506">
      <w:numFmt w:val="bullet"/>
      <w:lvlText w:val="•"/>
      <w:lvlJc w:val="left"/>
      <w:pPr>
        <w:ind w:left="5713" w:hanging="720"/>
      </w:pPr>
      <w:rPr>
        <w:rFonts w:hint="default"/>
        <w:lang w:val="ru-RU" w:eastAsia="en-US" w:bidi="ar-SA"/>
      </w:rPr>
    </w:lvl>
    <w:lvl w:ilvl="6" w:tplc="01209094">
      <w:numFmt w:val="bullet"/>
      <w:lvlText w:val="•"/>
      <w:lvlJc w:val="left"/>
      <w:pPr>
        <w:ind w:left="6715" w:hanging="720"/>
      </w:pPr>
      <w:rPr>
        <w:rFonts w:hint="default"/>
        <w:lang w:val="ru-RU" w:eastAsia="en-US" w:bidi="ar-SA"/>
      </w:rPr>
    </w:lvl>
    <w:lvl w:ilvl="7" w:tplc="0630B6E6">
      <w:numFmt w:val="bullet"/>
      <w:lvlText w:val="•"/>
      <w:lvlJc w:val="left"/>
      <w:pPr>
        <w:ind w:left="7718" w:hanging="720"/>
      </w:pPr>
      <w:rPr>
        <w:rFonts w:hint="default"/>
        <w:lang w:val="ru-RU" w:eastAsia="en-US" w:bidi="ar-SA"/>
      </w:rPr>
    </w:lvl>
    <w:lvl w:ilvl="8" w:tplc="1608A582">
      <w:numFmt w:val="bullet"/>
      <w:lvlText w:val="•"/>
      <w:lvlJc w:val="left"/>
      <w:pPr>
        <w:ind w:left="8721" w:hanging="720"/>
      </w:pPr>
      <w:rPr>
        <w:rFonts w:hint="default"/>
        <w:lang w:val="ru-RU" w:eastAsia="en-US" w:bidi="ar-SA"/>
      </w:rPr>
    </w:lvl>
  </w:abstractNum>
  <w:abstractNum w:abstractNumId="1">
    <w:nsid w:val="0394627A"/>
    <w:multiLevelType w:val="multilevel"/>
    <w:tmpl w:val="E44A97AC"/>
    <w:lvl w:ilvl="0">
      <w:start w:val="4"/>
      <w:numFmt w:val="decimal"/>
      <w:lvlText w:val="%1"/>
      <w:lvlJc w:val="left"/>
      <w:pPr>
        <w:ind w:left="693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3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1" w:hanging="564"/>
      </w:pPr>
      <w:rPr>
        <w:rFonts w:hint="default"/>
        <w:lang w:val="ru-RU" w:eastAsia="en-US" w:bidi="ar-SA"/>
      </w:rPr>
    </w:lvl>
  </w:abstractNum>
  <w:abstractNum w:abstractNumId="2">
    <w:nsid w:val="040E470F"/>
    <w:multiLevelType w:val="multilevel"/>
    <w:tmpl w:val="45265524"/>
    <w:lvl w:ilvl="0">
      <w:start w:val="1"/>
      <w:numFmt w:val="decimal"/>
      <w:lvlText w:val="%1."/>
      <w:lvlJc w:val="left"/>
      <w:pPr>
        <w:ind w:left="467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3" w:hanging="10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80" w:hanging="10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5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1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7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3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59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4" w:hanging="1080"/>
      </w:pPr>
      <w:rPr>
        <w:rFonts w:hint="default"/>
        <w:lang w:val="ru-RU" w:eastAsia="en-US" w:bidi="ar-SA"/>
      </w:rPr>
    </w:lvl>
  </w:abstractNum>
  <w:abstractNum w:abstractNumId="3">
    <w:nsid w:val="31C5002D"/>
    <w:multiLevelType w:val="hybridMultilevel"/>
    <w:tmpl w:val="DA743E9E"/>
    <w:lvl w:ilvl="0" w:tplc="8D602CF6">
      <w:start w:val="1"/>
      <w:numFmt w:val="decimal"/>
      <w:lvlText w:val="%1)"/>
      <w:lvlJc w:val="left"/>
      <w:pPr>
        <w:ind w:left="693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E053C">
      <w:numFmt w:val="bullet"/>
      <w:lvlText w:val="•"/>
      <w:lvlJc w:val="left"/>
      <w:pPr>
        <w:ind w:left="1702" w:hanging="293"/>
      </w:pPr>
      <w:rPr>
        <w:rFonts w:hint="default"/>
        <w:lang w:val="ru-RU" w:eastAsia="en-US" w:bidi="ar-SA"/>
      </w:rPr>
    </w:lvl>
    <w:lvl w:ilvl="2" w:tplc="2E34ED34">
      <w:numFmt w:val="bullet"/>
      <w:lvlText w:val="•"/>
      <w:lvlJc w:val="left"/>
      <w:pPr>
        <w:ind w:left="2705" w:hanging="293"/>
      </w:pPr>
      <w:rPr>
        <w:rFonts w:hint="default"/>
        <w:lang w:val="ru-RU" w:eastAsia="en-US" w:bidi="ar-SA"/>
      </w:rPr>
    </w:lvl>
    <w:lvl w:ilvl="3" w:tplc="A48ADA62">
      <w:numFmt w:val="bullet"/>
      <w:lvlText w:val="•"/>
      <w:lvlJc w:val="left"/>
      <w:pPr>
        <w:ind w:left="3707" w:hanging="293"/>
      </w:pPr>
      <w:rPr>
        <w:rFonts w:hint="default"/>
        <w:lang w:val="ru-RU" w:eastAsia="en-US" w:bidi="ar-SA"/>
      </w:rPr>
    </w:lvl>
    <w:lvl w:ilvl="4" w:tplc="9C62DA80">
      <w:numFmt w:val="bullet"/>
      <w:lvlText w:val="•"/>
      <w:lvlJc w:val="left"/>
      <w:pPr>
        <w:ind w:left="4710" w:hanging="293"/>
      </w:pPr>
      <w:rPr>
        <w:rFonts w:hint="default"/>
        <w:lang w:val="ru-RU" w:eastAsia="en-US" w:bidi="ar-SA"/>
      </w:rPr>
    </w:lvl>
    <w:lvl w:ilvl="5" w:tplc="E506C236">
      <w:numFmt w:val="bullet"/>
      <w:lvlText w:val="•"/>
      <w:lvlJc w:val="left"/>
      <w:pPr>
        <w:ind w:left="5713" w:hanging="293"/>
      </w:pPr>
      <w:rPr>
        <w:rFonts w:hint="default"/>
        <w:lang w:val="ru-RU" w:eastAsia="en-US" w:bidi="ar-SA"/>
      </w:rPr>
    </w:lvl>
    <w:lvl w:ilvl="6" w:tplc="3FEE0B72">
      <w:numFmt w:val="bullet"/>
      <w:lvlText w:val="•"/>
      <w:lvlJc w:val="left"/>
      <w:pPr>
        <w:ind w:left="6715" w:hanging="293"/>
      </w:pPr>
      <w:rPr>
        <w:rFonts w:hint="default"/>
        <w:lang w:val="ru-RU" w:eastAsia="en-US" w:bidi="ar-SA"/>
      </w:rPr>
    </w:lvl>
    <w:lvl w:ilvl="7" w:tplc="78FE1C78">
      <w:numFmt w:val="bullet"/>
      <w:lvlText w:val="•"/>
      <w:lvlJc w:val="left"/>
      <w:pPr>
        <w:ind w:left="7718" w:hanging="293"/>
      </w:pPr>
      <w:rPr>
        <w:rFonts w:hint="default"/>
        <w:lang w:val="ru-RU" w:eastAsia="en-US" w:bidi="ar-SA"/>
      </w:rPr>
    </w:lvl>
    <w:lvl w:ilvl="8" w:tplc="8592D200">
      <w:numFmt w:val="bullet"/>
      <w:lvlText w:val="•"/>
      <w:lvlJc w:val="left"/>
      <w:pPr>
        <w:ind w:left="8721" w:hanging="293"/>
      </w:pPr>
      <w:rPr>
        <w:rFonts w:hint="default"/>
        <w:lang w:val="ru-RU" w:eastAsia="en-US" w:bidi="ar-SA"/>
      </w:rPr>
    </w:lvl>
  </w:abstractNum>
  <w:abstractNum w:abstractNumId="4">
    <w:nsid w:val="559D21B2"/>
    <w:multiLevelType w:val="hybridMultilevel"/>
    <w:tmpl w:val="C1DCC364"/>
    <w:lvl w:ilvl="0" w:tplc="6C766232">
      <w:numFmt w:val="bullet"/>
      <w:lvlText w:val="-"/>
      <w:lvlJc w:val="left"/>
      <w:pPr>
        <w:ind w:left="69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2A2D92">
      <w:numFmt w:val="bullet"/>
      <w:lvlText w:val="•"/>
      <w:lvlJc w:val="left"/>
      <w:pPr>
        <w:ind w:left="1702" w:hanging="154"/>
      </w:pPr>
      <w:rPr>
        <w:rFonts w:hint="default"/>
        <w:lang w:val="ru-RU" w:eastAsia="en-US" w:bidi="ar-SA"/>
      </w:rPr>
    </w:lvl>
    <w:lvl w:ilvl="2" w:tplc="7EB2D0A4">
      <w:numFmt w:val="bullet"/>
      <w:lvlText w:val="•"/>
      <w:lvlJc w:val="left"/>
      <w:pPr>
        <w:ind w:left="2705" w:hanging="154"/>
      </w:pPr>
      <w:rPr>
        <w:rFonts w:hint="default"/>
        <w:lang w:val="ru-RU" w:eastAsia="en-US" w:bidi="ar-SA"/>
      </w:rPr>
    </w:lvl>
    <w:lvl w:ilvl="3" w:tplc="DB0E458C">
      <w:numFmt w:val="bullet"/>
      <w:lvlText w:val="•"/>
      <w:lvlJc w:val="left"/>
      <w:pPr>
        <w:ind w:left="3707" w:hanging="154"/>
      </w:pPr>
      <w:rPr>
        <w:rFonts w:hint="default"/>
        <w:lang w:val="ru-RU" w:eastAsia="en-US" w:bidi="ar-SA"/>
      </w:rPr>
    </w:lvl>
    <w:lvl w:ilvl="4" w:tplc="92EA8A8C">
      <w:numFmt w:val="bullet"/>
      <w:lvlText w:val="•"/>
      <w:lvlJc w:val="left"/>
      <w:pPr>
        <w:ind w:left="4710" w:hanging="154"/>
      </w:pPr>
      <w:rPr>
        <w:rFonts w:hint="default"/>
        <w:lang w:val="ru-RU" w:eastAsia="en-US" w:bidi="ar-SA"/>
      </w:rPr>
    </w:lvl>
    <w:lvl w:ilvl="5" w:tplc="7DB61F6A">
      <w:numFmt w:val="bullet"/>
      <w:lvlText w:val="•"/>
      <w:lvlJc w:val="left"/>
      <w:pPr>
        <w:ind w:left="5713" w:hanging="154"/>
      </w:pPr>
      <w:rPr>
        <w:rFonts w:hint="default"/>
        <w:lang w:val="ru-RU" w:eastAsia="en-US" w:bidi="ar-SA"/>
      </w:rPr>
    </w:lvl>
    <w:lvl w:ilvl="6" w:tplc="7ADA9A8A">
      <w:numFmt w:val="bullet"/>
      <w:lvlText w:val="•"/>
      <w:lvlJc w:val="left"/>
      <w:pPr>
        <w:ind w:left="6715" w:hanging="154"/>
      </w:pPr>
      <w:rPr>
        <w:rFonts w:hint="default"/>
        <w:lang w:val="ru-RU" w:eastAsia="en-US" w:bidi="ar-SA"/>
      </w:rPr>
    </w:lvl>
    <w:lvl w:ilvl="7" w:tplc="4BFED6BE">
      <w:numFmt w:val="bullet"/>
      <w:lvlText w:val="•"/>
      <w:lvlJc w:val="left"/>
      <w:pPr>
        <w:ind w:left="7718" w:hanging="154"/>
      </w:pPr>
      <w:rPr>
        <w:rFonts w:hint="default"/>
        <w:lang w:val="ru-RU" w:eastAsia="en-US" w:bidi="ar-SA"/>
      </w:rPr>
    </w:lvl>
    <w:lvl w:ilvl="8" w:tplc="C1E4E4B4">
      <w:numFmt w:val="bullet"/>
      <w:lvlText w:val="•"/>
      <w:lvlJc w:val="left"/>
      <w:pPr>
        <w:ind w:left="8721" w:hanging="154"/>
      </w:pPr>
      <w:rPr>
        <w:rFonts w:hint="default"/>
        <w:lang w:val="ru-RU" w:eastAsia="en-US" w:bidi="ar-SA"/>
      </w:rPr>
    </w:lvl>
  </w:abstractNum>
  <w:abstractNum w:abstractNumId="5">
    <w:nsid w:val="618B5C26"/>
    <w:multiLevelType w:val="multilevel"/>
    <w:tmpl w:val="B0509380"/>
    <w:lvl w:ilvl="0">
      <w:start w:val="1"/>
      <w:numFmt w:val="decimal"/>
      <w:lvlText w:val="%1"/>
      <w:lvlJc w:val="left"/>
      <w:pPr>
        <w:ind w:left="1127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7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41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1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435"/>
      </w:pPr>
      <w:rPr>
        <w:rFonts w:hint="default"/>
        <w:lang w:val="ru-RU" w:eastAsia="en-US" w:bidi="ar-SA"/>
      </w:rPr>
    </w:lvl>
  </w:abstractNum>
  <w:abstractNum w:abstractNumId="6">
    <w:nsid w:val="70AA7DB1"/>
    <w:multiLevelType w:val="hybridMultilevel"/>
    <w:tmpl w:val="87F42458"/>
    <w:lvl w:ilvl="0" w:tplc="969C6334">
      <w:numFmt w:val="bullet"/>
      <w:lvlText w:val="-"/>
      <w:lvlJc w:val="left"/>
      <w:pPr>
        <w:ind w:left="693" w:hanging="78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17A68ED8">
      <w:numFmt w:val="bullet"/>
      <w:lvlText w:val="•"/>
      <w:lvlJc w:val="left"/>
      <w:pPr>
        <w:ind w:left="1702" w:hanging="780"/>
      </w:pPr>
      <w:rPr>
        <w:rFonts w:hint="default"/>
        <w:lang w:val="ru-RU" w:eastAsia="en-US" w:bidi="ar-SA"/>
      </w:rPr>
    </w:lvl>
    <w:lvl w:ilvl="2" w:tplc="58088A6A">
      <w:numFmt w:val="bullet"/>
      <w:lvlText w:val="•"/>
      <w:lvlJc w:val="left"/>
      <w:pPr>
        <w:ind w:left="2705" w:hanging="780"/>
      </w:pPr>
      <w:rPr>
        <w:rFonts w:hint="default"/>
        <w:lang w:val="ru-RU" w:eastAsia="en-US" w:bidi="ar-SA"/>
      </w:rPr>
    </w:lvl>
    <w:lvl w:ilvl="3" w:tplc="99B40D40">
      <w:numFmt w:val="bullet"/>
      <w:lvlText w:val="•"/>
      <w:lvlJc w:val="left"/>
      <w:pPr>
        <w:ind w:left="3707" w:hanging="780"/>
      </w:pPr>
      <w:rPr>
        <w:rFonts w:hint="default"/>
        <w:lang w:val="ru-RU" w:eastAsia="en-US" w:bidi="ar-SA"/>
      </w:rPr>
    </w:lvl>
    <w:lvl w:ilvl="4" w:tplc="D5D4D934">
      <w:numFmt w:val="bullet"/>
      <w:lvlText w:val="•"/>
      <w:lvlJc w:val="left"/>
      <w:pPr>
        <w:ind w:left="4710" w:hanging="780"/>
      </w:pPr>
      <w:rPr>
        <w:rFonts w:hint="default"/>
        <w:lang w:val="ru-RU" w:eastAsia="en-US" w:bidi="ar-SA"/>
      </w:rPr>
    </w:lvl>
    <w:lvl w:ilvl="5" w:tplc="1902E048">
      <w:numFmt w:val="bullet"/>
      <w:lvlText w:val="•"/>
      <w:lvlJc w:val="left"/>
      <w:pPr>
        <w:ind w:left="5713" w:hanging="780"/>
      </w:pPr>
      <w:rPr>
        <w:rFonts w:hint="default"/>
        <w:lang w:val="ru-RU" w:eastAsia="en-US" w:bidi="ar-SA"/>
      </w:rPr>
    </w:lvl>
    <w:lvl w:ilvl="6" w:tplc="DE7AA274">
      <w:numFmt w:val="bullet"/>
      <w:lvlText w:val="•"/>
      <w:lvlJc w:val="left"/>
      <w:pPr>
        <w:ind w:left="6715" w:hanging="780"/>
      </w:pPr>
      <w:rPr>
        <w:rFonts w:hint="default"/>
        <w:lang w:val="ru-RU" w:eastAsia="en-US" w:bidi="ar-SA"/>
      </w:rPr>
    </w:lvl>
    <w:lvl w:ilvl="7" w:tplc="BCD4C7E6">
      <w:numFmt w:val="bullet"/>
      <w:lvlText w:val="•"/>
      <w:lvlJc w:val="left"/>
      <w:pPr>
        <w:ind w:left="7718" w:hanging="780"/>
      </w:pPr>
      <w:rPr>
        <w:rFonts w:hint="default"/>
        <w:lang w:val="ru-RU" w:eastAsia="en-US" w:bidi="ar-SA"/>
      </w:rPr>
    </w:lvl>
    <w:lvl w:ilvl="8" w:tplc="765AE572">
      <w:numFmt w:val="bullet"/>
      <w:lvlText w:val="•"/>
      <w:lvlJc w:val="left"/>
      <w:pPr>
        <w:ind w:left="8721" w:hanging="780"/>
      </w:pPr>
      <w:rPr>
        <w:rFonts w:hint="default"/>
        <w:lang w:val="ru-RU" w:eastAsia="en-US" w:bidi="ar-SA"/>
      </w:rPr>
    </w:lvl>
  </w:abstractNum>
  <w:abstractNum w:abstractNumId="7">
    <w:nsid w:val="7908749E"/>
    <w:multiLevelType w:val="hybridMultilevel"/>
    <w:tmpl w:val="37563D6E"/>
    <w:lvl w:ilvl="0" w:tplc="F67C74D4">
      <w:numFmt w:val="bullet"/>
      <w:lvlText w:val="-"/>
      <w:lvlJc w:val="left"/>
      <w:pPr>
        <w:ind w:left="105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236F470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33FA48B4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B748B96E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2CECCEC8">
      <w:numFmt w:val="bullet"/>
      <w:lvlText w:val="•"/>
      <w:lvlJc w:val="left"/>
      <w:pPr>
        <w:ind w:left="4926" w:hanging="360"/>
      </w:pPr>
      <w:rPr>
        <w:rFonts w:hint="default"/>
        <w:lang w:val="ru-RU" w:eastAsia="en-US" w:bidi="ar-SA"/>
      </w:rPr>
    </w:lvl>
    <w:lvl w:ilvl="5" w:tplc="627A716E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1ACA3CDE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7" w:tplc="5D14399A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263ADA5E">
      <w:numFmt w:val="bullet"/>
      <w:lvlText w:val="•"/>
      <w:lvlJc w:val="left"/>
      <w:pPr>
        <w:ind w:left="8793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B0CD1"/>
    <w:rsid w:val="0000510D"/>
    <w:rsid w:val="004D3EDC"/>
    <w:rsid w:val="005E2C23"/>
    <w:rsid w:val="009A0D69"/>
    <w:rsid w:val="00CB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10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0510D"/>
    <w:pPr>
      <w:spacing w:line="274" w:lineRule="exact"/>
      <w:ind w:left="3837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1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510D"/>
    <w:pPr>
      <w:ind w:left="693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0510D"/>
    <w:pPr>
      <w:ind w:left="693"/>
    </w:pPr>
  </w:style>
  <w:style w:type="paragraph" w:customStyle="1" w:styleId="TableParagraph">
    <w:name w:val="Table Paragraph"/>
    <w:basedOn w:val="a"/>
    <w:uiPriority w:val="1"/>
    <w:qFormat/>
    <w:rsid w:val="0000510D"/>
    <w:pPr>
      <w:ind w:left="200"/>
    </w:pPr>
  </w:style>
  <w:style w:type="table" w:styleId="a5">
    <w:name w:val="Table Grid"/>
    <w:basedOn w:val="a1"/>
    <w:uiPriority w:val="39"/>
    <w:rsid w:val="004D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3E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общем собрании работников образовательной организации</vt:lpstr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общем собрании работников образовательной организации</dc:title>
  <dc:creator>NKushnareva</dc:creator>
  <cp:lastModifiedBy>Конкина Анна Евгенье</cp:lastModifiedBy>
  <cp:revision>4</cp:revision>
  <cp:lastPrinted>2023-12-20T13:11:00Z</cp:lastPrinted>
  <dcterms:created xsi:type="dcterms:W3CDTF">2023-12-20T13:03:00Z</dcterms:created>
  <dcterms:modified xsi:type="dcterms:W3CDTF">2023-12-21T20:45:00Z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2023-12-20T00:00:00Z</vt:filetime>
  </property>
</Properties>
</file>