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45E" w:rsidRDefault="001D045E" w:rsidP="001D045E">
      <w:pPr>
        <w:spacing w:after="0" w:line="264" w:lineRule="auto"/>
        <w:ind w:left="120"/>
        <w:jc w:val="both"/>
      </w:pPr>
      <w:bookmarkStart w:id="0" w:name="block-26694596"/>
      <w:r>
        <w:rPr>
          <w:rFonts w:ascii="Times New Roman" w:hAnsi="Times New Roman"/>
          <w:b/>
          <w:color w:val="000000"/>
          <w:sz w:val="28"/>
        </w:rPr>
        <w:t>ПОЯСНИТЕЛЬНАЯ ЗАПИСКА</w:t>
      </w:r>
    </w:p>
    <w:p w:rsidR="001D045E" w:rsidRDefault="001D045E" w:rsidP="001D045E">
      <w:pPr>
        <w:spacing w:after="0" w:line="264" w:lineRule="auto"/>
        <w:ind w:left="120"/>
        <w:jc w:val="both"/>
      </w:pPr>
    </w:p>
    <w:p w:rsidR="001D045E" w:rsidRDefault="001D045E" w:rsidP="001D045E">
      <w:pPr>
        <w:spacing w:after="0" w:line="264" w:lineRule="auto"/>
        <w:ind w:firstLine="600"/>
        <w:jc w:val="both"/>
      </w:pPr>
      <w:r>
        <w:rPr>
          <w:rFonts w:ascii="Times New Roman" w:hAnsi="Times New Roman"/>
          <w:color w:val="000000"/>
          <w:sz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1D045E" w:rsidRDefault="001D045E" w:rsidP="001D045E">
      <w:pPr>
        <w:spacing w:after="0" w:line="264" w:lineRule="auto"/>
        <w:ind w:firstLine="600"/>
        <w:jc w:val="both"/>
      </w:pPr>
      <w:r>
        <w:rPr>
          <w:rFonts w:ascii="Times New Roman" w:hAnsi="Times New Roman"/>
          <w:color w:val="000000"/>
          <w:sz w:val="28"/>
        </w:rPr>
        <w:t>Настоящая Программа обеспечивает:</w:t>
      </w:r>
    </w:p>
    <w:p w:rsidR="001D045E" w:rsidRDefault="001D045E" w:rsidP="001D045E">
      <w:pPr>
        <w:spacing w:after="0" w:line="264" w:lineRule="auto"/>
        <w:ind w:firstLine="600"/>
        <w:jc w:val="both"/>
      </w:pPr>
      <w:r>
        <w:rPr>
          <w:rFonts w:ascii="Times New Roman" w:hAnsi="Times New Roman"/>
          <w:color w:val="000000"/>
          <w:sz w:val="28"/>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1D045E" w:rsidRDefault="001D045E" w:rsidP="001D045E">
      <w:pPr>
        <w:spacing w:after="0" w:line="264" w:lineRule="auto"/>
        <w:ind w:firstLine="600"/>
        <w:jc w:val="both"/>
      </w:pPr>
      <w:r>
        <w:rPr>
          <w:rFonts w:ascii="Times New Roman" w:hAnsi="Times New Roman"/>
          <w:color w:val="000000"/>
          <w:sz w:val="28"/>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1D045E" w:rsidRDefault="001D045E" w:rsidP="001D045E">
      <w:pPr>
        <w:spacing w:after="0" w:line="264" w:lineRule="auto"/>
        <w:ind w:firstLine="600"/>
        <w:jc w:val="both"/>
      </w:pPr>
      <w:r>
        <w:rPr>
          <w:rFonts w:ascii="Times New Roman" w:hAnsi="Times New Roman"/>
          <w:color w:val="000000"/>
          <w:sz w:val="28"/>
        </w:rPr>
        <w:t>возможность выработки и закрепления у обучающихся умений и навыков, необходимых для последующей жизни;</w:t>
      </w:r>
    </w:p>
    <w:p w:rsidR="001D045E" w:rsidRDefault="001D045E" w:rsidP="001D045E">
      <w:pPr>
        <w:spacing w:after="0" w:line="264" w:lineRule="auto"/>
        <w:ind w:firstLine="600"/>
        <w:jc w:val="both"/>
      </w:pPr>
      <w:r>
        <w:rPr>
          <w:rFonts w:ascii="Times New Roman" w:hAnsi="Times New Roman"/>
          <w:color w:val="000000"/>
          <w:sz w:val="28"/>
        </w:rPr>
        <w:t>выработку практико-ориентированных компетенций, соответствующих потребностям современности;</w:t>
      </w:r>
    </w:p>
    <w:p w:rsidR="001D045E" w:rsidRDefault="001D045E" w:rsidP="001D045E">
      <w:pPr>
        <w:spacing w:after="0" w:line="264" w:lineRule="auto"/>
        <w:ind w:firstLine="600"/>
        <w:jc w:val="both"/>
      </w:pPr>
      <w:r>
        <w:rPr>
          <w:rFonts w:ascii="Times New Roman" w:hAnsi="Times New Roman"/>
          <w:color w:val="000000"/>
          <w:sz w:val="28"/>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1D045E" w:rsidRDefault="001D045E" w:rsidP="001D045E">
      <w:pPr>
        <w:spacing w:after="0" w:line="264" w:lineRule="auto"/>
        <w:ind w:firstLine="600"/>
        <w:jc w:val="both"/>
      </w:pPr>
      <w:r>
        <w:rPr>
          <w:rFonts w:ascii="Times New Roman" w:hAnsi="Times New Roman"/>
          <w:color w:val="000000"/>
          <w:sz w:val="28"/>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1D045E" w:rsidRDefault="001D045E" w:rsidP="001D045E">
      <w:pPr>
        <w:spacing w:after="0" w:line="264" w:lineRule="auto"/>
        <w:ind w:firstLine="600"/>
        <w:jc w:val="both"/>
      </w:pPr>
      <w:r>
        <w:rPr>
          <w:rFonts w:ascii="Times New Roman" w:hAnsi="Times New Roman"/>
          <w:color w:val="000000"/>
          <w:sz w:val="28"/>
        </w:rPr>
        <w:t>модуль № 1 «Культура безопасности жизнедеятельности в современном обществе»;</w:t>
      </w:r>
    </w:p>
    <w:p w:rsidR="001D045E" w:rsidRDefault="001D045E" w:rsidP="001D045E">
      <w:pPr>
        <w:spacing w:after="0" w:line="264" w:lineRule="auto"/>
        <w:ind w:firstLine="600"/>
        <w:jc w:val="both"/>
      </w:pPr>
      <w:r>
        <w:rPr>
          <w:rFonts w:ascii="Times New Roman" w:hAnsi="Times New Roman"/>
          <w:color w:val="000000"/>
          <w:sz w:val="28"/>
        </w:rPr>
        <w:t>модуль № 2 «Безопасность в быту»;</w:t>
      </w:r>
    </w:p>
    <w:p w:rsidR="001D045E" w:rsidRDefault="001D045E" w:rsidP="001D045E">
      <w:pPr>
        <w:spacing w:after="0" w:line="264" w:lineRule="auto"/>
        <w:ind w:firstLine="600"/>
        <w:jc w:val="both"/>
      </w:pPr>
      <w:r>
        <w:rPr>
          <w:rFonts w:ascii="Times New Roman" w:hAnsi="Times New Roman"/>
          <w:color w:val="000000"/>
          <w:sz w:val="28"/>
        </w:rPr>
        <w:t>модуль № 3 «Безопасность на транспорте»;</w:t>
      </w:r>
    </w:p>
    <w:p w:rsidR="001D045E" w:rsidRDefault="001D045E" w:rsidP="001D045E">
      <w:pPr>
        <w:spacing w:after="0" w:line="264" w:lineRule="auto"/>
        <w:ind w:firstLine="600"/>
        <w:jc w:val="both"/>
      </w:pPr>
      <w:r>
        <w:rPr>
          <w:rFonts w:ascii="Times New Roman" w:hAnsi="Times New Roman"/>
          <w:color w:val="000000"/>
          <w:sz w:val="28"/>
        </w:rPr>
        <w:t>модуль № 4 «Безопасность в общественных местах»;</w:t>
      </w:r>
    </w:p>
    <w:p w:rsidR="001D045E" w:rsidRDefault="001D045E" w:rsidP="001D045E">
      <w:pPr>
        <w:spacing w:after="0" w:line="264" w:lineRule="auto"/>
        <w:ind w:firstLine="600"/>
        <w:jc w:val="both"/>
      </w:pPr>
      <w:r>
        <w:rPr>
          <w:rFonts w:ascii="Times New Roman" w:hAnsi="Times New Roman"/>
          <w:color w:val="000000"/>
          <w:sz w:val="28"/>
        </w:rPr>
        <w:t>модуль № 5 «Безопасность в природной среде»;</w:t>
      </w:r>
    </w:p>
    <w:p w:rsidR="001D045E" w:rsidRDefault="001D045E" w:rsidP="001D045E">
      <w:pPr>
        <w:spacing w:after="0" w:line="264" w:lineRule="auto"/>
        <w:ind w:firstLine="600"/>
        <w:jc w:val="both"/>
      </w:pPr>
      <w:r>
        <w:rPr>
          <w:rFonts w:ascii="Times New Roman" w:hAnsi="Times New Roman"/>
          <w:color w:val="000000"/>
          <w:sz w:val="28"/>
        </w:rPr>
        <w:lastRenderedPageBreak/>
        <w:t>модуль № 6 «Здоровье и как его сохранить. Основы медицинских знаний»;</w:t>
      </w:r>
    </w:p>
    <w:p w:rsidR="001D045E" w:rsidRDefault="001D045E" w:rsidP="001D045E">
      <w:pPr>
        <w:spacing w:after="0" w:line="264" w:lineRule="auto"/>
        <w:ind w:firstLine="600"/>
        <w:jc w:val="both"/>
      </w:pPr>
      <w:r>
        <w:rPr>
          <w:rFonts w:ascii="Times New Roman" w:hAnsi="Times New Roman"/>
          <w:color w:val="000000"/>
          <w:sz w:val="28"/>
        </w:rPr>
        <w:t>модуль № 7 «Безопасность в социуме»;</w:t>
      </w:r>
    </w:p>
    <w:p w:rsidR="001D045E" w:rsidRDefault="001D045E" w:rsidP="001D045E">
      <w:pPr>
        <w:spacing w:after="0" w:line="264" w:lineRule="auto"/>
        <w:ind w:firstLine="600"/>
        <w:jc w:val="both"/>
      </w:pPr>
      <w:r>
        <w:rPr>
          <w:rFonts w:ascii="Times New Roman" w:hAnsi="Times New Roman"/>
          <w:color w:val="000000"/>
          <w:sz w:val="28"/>
        </w:rPr>
        <w:t>модуль № 8 «Безопасность в информационном пространстве»;</w:t>
      </w:r>
    </w:p>
    <w:p w:rsidR="001D045E" w:rsidRDefault="001D045E" w:rsidP="001D045E">
      <w:pPr>
        <w:spacing w:after="0" w:line="264" w:lineRule="auto"/>
        <w:ind w:firstLine="600"/>
        <w:jc w:val="both"/>
      </w:pPr>
      <w:r>
        <w:rPr>
          <w:rFonts w:ascii="Times New Roman" w:hAnsi="Times New Roman"/>
          <w:color w:val="000000"/>
          <w:sz w:val="28"/>
        </w:rPr>
        <w:t>модуль № 9 «Основы противодействия экстремизму и терроризму»;</w:t>
      </w:r>
    </w:p>
    <w:p w:rsidR="001D045E" w:rsidRDefault="001D045E" w:rsidP="001D045E">
      <w:pPr>
        <w:spacing w:after="0" w:line="264" w:lineRule="auto"/>
        <w:ind w:firstLine="600"/>
        <w:jc w:val="both"/>
      </w:pPr>
      <w:r>
        <w:rPr>
          <w:rFonts w:ascii="Times New Roman" w:hAnsi="Times New Roman"/>
          <w:color w:val="000000"/>
          <w:sz w:val="28"/>
        </w:rPr>
        <w:t>модуль №10 «Взаимодействие личности, общества и государства в обеспечении безопасности жизни и здоровья населения».</w:t>
      </w:r>
    </w:p>
    <w:p w:rsidR="001D045E" w:rsidRDefault="001D045E" w:rsidP="001D045E">
      <w:pPr>
        <w:spacing w:after="0" w:line="264" w:lineRule="auto"/>
        <w:ind w:firstLine="600"/>
        <w:jc w:val="both"/>
      </w:pPr>
      <w:r>
        <w:rPr>
          <w:rFonts w:ascii="Times New Roman" w:hAnsi="Times New Roman"/>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1D045E" w:rsidRDefault="001D045E" w:rsidP="001D045E">
      <w:pPr>
        <w:spacing w:after="0" w:line="264" w:lineRule="auto"/>
        <w:ind w:left="120"/>
        <w:jc w:val="both"/>
      </w:pPr>
    </w:p>
    <w:p w:rsidR="001D045E" w:rsidRDefault="001D045E" w:rsidP="001D045E">
      <w:pPr>
        <w:spacing w:after="0" w:line="264" w:lineRule="auto"/>
        <w:ind w:left="120"/>
        <w:jc w:val="both"/>
      </w:pPr>
      <w:r>
        <w:rPr>
          <w:rFonts w:ascii="Times New Roman" w:hAnsi="Times New Roman"/>
          <w:b/>
          <w:color w:val="000000"/>
          <w:sz w:val="28"/>
        </w:rPr>
        <w:t>ОБЩАЯ ХАРАКТЕРИСТИКА УЧЕБНОГО ПРЕДМЕТА «ОСНОВЫ БЕЗОПАСНОСТИ ЖИЗНЕДЕЯТЕЛЬНОСТИ»</w:t>
      </w:r>
    </w:p>
    <w:p w:rsidR="001D045E" w:rsidRDefault="001D045E" w:rsidP="001D045E">
      <w:pPr>
        <w:spacing w:after="0" w:line="264" w:lineRule="auto"/>
        <w:ind w:left="120"/>
        <w:jc w:val="both"/>
      </w:pPr>
    </w:p>
    <w:p w:rsidR="001D045E" w:rsidRDefault="001D045E" w:rsidP="001D045E">
      <w:pPr>
        <w:spacing w:after="0" w:line="264" w:lineRule="auto"/>
        <w:ind w:firstLine="600"/>
        <w:jc w:val="both"/>
      </w:pPr>
      <w:r>
        <w:rPr>
          <w:rFonts w:ascii="Times New Roman" w:hAnsi="Times New Roman"/>
          <w:color w:val="000000"/>
          <w:sz w:val="28"/>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1D045E" w:rsidRDefault="001D045E" w:rsidP="001D045E">
      <w:pPr>
        <w:spacing w:after="0" w:line="264" w:lineRule="auto"/>
        <w:ind w:firstLine="600"/>
        <w:jc w:val="both"/>
      </w:pPr>
      <w:r>
        <w:rPr>
          <w:rFonts w:ascii="Times New Roman" w:hAnsi="Times New Roman"/>
          <w:color w:val="000000"/>
          <w:sz w:val="28"/>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Pr>
          <w:rFonts w:ascii="Times New Roman" w:hAnsi="Times New Roman"/>
          <w:color w:val="000000"/>
          <w:sz w:val="28"/>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1D045E" w:rsidRDefault="001D045E" w:rsidP="001D045E">
      <w:pPr>
        <w:spacing w:after="0" w:line="264" w:lineRule="auto"/>
        <w:ind w:firstLine="600"/>
        <w:jc w:val="both"/>
      </w:pPr>
      <w:r>
        <w:rPr>
          <w:rFonts w:ascii="Times New Roman" w:hAnsi="Times New Roman"/>
          <w:color w:val="000000"/>
          <w:sz w:val="28"/>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1D045E" w:rsidRDefault="001D045E" w:rsidP="001D045E">
      <w:pPr>
        <w:spacing w:after="0" w:line="264" w:lineRule="auto"/>
        <w:ind w:firstLine="600"/>
        <w:jc w:val="both"/>
      </w:pPr>
      <w:r>
        <w:rPr>
          <w:rFonts w:ascii="Times New Roman" w:hAnsi="Times New Roman"/>
          <w:color w:val="000000"/>
          <w:sz w:val="28"/>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1D045E" w:rsidRDefault="001D045E" w:rsidP="001D045E">
      <w:pPr>
        <w:spacing w:after="0" w:line="264" w:lineRule="auto"/>
        <w:ind w:firstLine="600"/>
        <w:jc w:val="both"/>
      </w:pPr>
      <w:r>
        <w:rPr>
          <w:rFonts w:ascii="Times New Roman" w:hAnsi="Times New Roman"/>
          <w:color w:val="000000"/>
          <w:sz w:val="28"/>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Pr>
          <w:rFonts w:ascii="Times New Roman" w:hAnsi="Times New Roman"/>
          <w:color w:val="000000"/>
          <w:sz w:val="28"/>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1D045E" w:rsidRDefault="001D045E" w:rsidP="001D045E">
      <w:pPr>
        <w:spacing w:after="0" w:line="264" w:lineRule="auto"/>
        <w:ind w:left="120"/>
        <w:jc w:val="both"/>
      </w:pPr>
    </w:p>
    <w:p w:rsidR="001D045E" w:rsidRDefault="001D045E" w:rsidP="001D045E">
      <w:pPr>
        <w:spacing w:after="0" w:line="264" w:lineRule="auto"/>
        <w:ind w:left="120"/>
        <w:jc w:val="both"/>
      </w:pPr>
      <w:r>
        <w:rPr>
          <w:rFonts w:ascii="Times New Roman" w:hAnsi="Times New Roman"/>
          <w:b/>
          <w:color w:val="000000"/>
          <w:sz w:val="28"/>
        </w:rPr>
        <w:t>ЦЕЛЬ ИЗУЧЕНИЯ УЧЕБНОГО ПРЕДМЕТА «ОСНОВЫ БЕЗОПАСНОСТИ ЖИЗНЕДЕЯТЕЛЬНОСТИ»</w:t>
      </w:r>
    </w:p>
    <w:p w:rsidR="001D045E" w:rsidRDefault="001D045E" w:rsidP="001D045E">
      <w:pPr>
        <w:spacing w:after="0" w:line="264" w:lineRule="auto"/>
        <w:ind w:left="120"/>
        <w:jc w:val="both"/>
      </w:pPr>
    </w:p>
    <w:p w:rsidR="001D045E" w:rsidRDefault="001D045E" w:rsidP="001D045E">
      <w:pPr>
        <w:spacing w:after="0" w:line="264" w:lineRule="auto"/>
        <w:ind w:firstLine="600"/>
        <w:jc w:val="both"/>
      </w:pPr>
      <w:r>
        <w:rPr>
          <w:rFonts w:ascii="Times New Roman" w:hAnsi="Times New Roman"/>
          <w:color w:val="000000"/>
          <w:sz w:val="28"/>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1D045E" w:rsidRDefault="001D045E" w:rsidP="001D045E">
      <w:pPr>
        <w:numPr>
          <w:ilvl w:val="0"/>
          <w:numId w:val="1"/>
        </w:numPr>
        <w:spacing w:after="0" w:line="264" w:lineRule="auto"/>
        <w:jc w:val="both"/>
      </w:pPr>
      <w:r>
        <w:rPr>
          <w:rFonts w:ascii="Times New Roman" w:hAnsi="Times New Roman"/>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1D045E" w:rsidRDefault="001D045E" w:rsidP="001D045E">
      <w:pPr>
        <w:numPr>
          <w:ilvl w:val="0"/>
          <w:numId w:val="1"/>
        </w:numPr>
        <w:spacing w:after="0" w:line="264" w:lineRule="auto"/>
        <w:jc w:val="both"/>
      </w:pPr>
      <w:r>
        <w:rPr>
          <w:rFonts w:ascii="Times New Roman" w:hAnsi="Times New Roman"/>
          <w:color w:val="000000"/>
          <w:sz w:val="28"/>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1D045E" w:rsidRDefault="001D045E" w:rsidP="001D045E">
      <w:pPr>
        <w:numPr>
          <w:ilvl w:val="0"/>
          <w:numId w:val="1"/>
        </w:numPr>
        <w:spacing w:after="0" w:line="264" w:lineRule="auto"/>
        <w:jc w:val="both"/>
      </w:pPr>
      <w:r>
        <w:rPr>
          <w:rFonts w:ascii="Times New Roman" w:hAnsi="Times New Roman"/>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1D045E" w:rsidRDefault="001D045E" w:rsidP="001D045E">
      <w:pPr>
        <w:spacing w:after="0" w:line="264" w:lineRule="auto"/>
        <w:ind w:left="120"/>
        <w:jc w:val="both"/>
      </w:pPr>
    </w:p>
    <w:p w:rsidR="001D045E" w:rsidRDefault="001D045E" w:rsidP="001D045E">
      <w:pPr>
        <w:spacing w:after="0" w:line="264" w:lineRule="auto"/>
        <w:ind w:left="120"/>
        <w:jc w:val="both"/>
      </w:pPr>
      <w:r>
        <w:rPr>
          <w:rFonts w:ascii="Times New Roman" w:hAnsi="Times New Roman"/>
          <w:b/>
          <w:color w:val="000000"/>
          <w:sz w:val="28"/>
        </w:rPr>
        <w:t>МЕСТО ПРЕДМЕТА В УЧЕБНОМ ПЛАНЕ</w:t>
      </w:r>
    </w:p>
    <w:p w:rsidR="001D045E" w:rsidRDefault="001D045E" w:rsidP="001D045E">
      <w:pPr>
        <w:spacing w:after="0" w:line="264" w:lineRule="auto"/>
        <w:ind w:left="120"/>
        <w:jc w:val="both"/>
      </w:pPr>
    </w:p>
    <w:p w:rsidR="001D045E" w:rsidRDefault="001D045E" w:rsidP="001D045E">
      <w:pPr>
        <w:spacing w:after="0" w:line="264" w:lineRule="auto"/>
        <w:ind w:left="120"/>
        <w:jc w:val="both"/>
      </w:pPr>
      <w:r>
        <w:rPr>
          <w:rFonts w:ascii="Times New Roman" w:hAnsi="Times New Roman"/>
          <w:color w:val="000000"/>
          <w:sz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1D045E" w:rsidRDefault="001D045E" w:rsidP="001D045E">
      <w:pPr>
        <w:sectPr w:rsidR="001D045E">
          <w:pgSz w:w="11906" w:h="16383"/>
          <w:pgMar w:top="1134" w:right="850" w:bottom="1134" w:left="1701" w:header="720" w:footer="720" w:gutter="0"/>
          <w:cols w:space="720"/>
        </w:sectPr>
      </w:pPr>
    </w:p>
    <w:bookmarkEnd w:id="0"/>
    <w:p w:rsidR="00961685" w:rsidRDefault="00961685"/>
    <w:sectPr w:rsidR="009616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A412E"/>
    <w:multiLevelType w:val="multilevel"/>
    <w:tmpl w:val="ECC6129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D045E"/>
    <w:rsid w:val="001D045E"/>
    <w:rsid w:val="00961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1341</Words>
  <Characters>7649</Characters>
  <Application>Microsoft Office Word</Application>
  <DocSecurity>0</DocSecurity>
  <Lines>63</Lines>
  <Paragraphs>17</Paragraphs>
  <ScaleCrop>false</ScaleCrop>
  <Company/>
  <LinksUpToDate>false</LinksUpToDate>
  <CharactersWithSpaces>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Конкина Анна Евгенье</dc:creator>
  <cp:keywords/>
  <dc:description/>
  <cp:lastModifiedBy>Конкина Анна Евгенье</cp:lastModifiedBy>
  <cp:revision>2</cp:revision>
  <dcterms:created xsi:type="dcterms:W3CDTF">2023-10-06T08:36:00Z</dcterms:created>
  <dcterms:modified xsi:type="dcterms:W3CDTF">2023-10-06T08:36:00Z</dcterms:modified>
</cp:coreProperties>
</file>