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F3" w:rsidRPr="008937AB" w:rsidRDefault="00A707F3" w:rsidP="00A707F3">
      <w:pPr>
        <w:shd w:val="clear" w:color="auto" w:fill="FFFFFF"/>
        <w:spacing w:after="0"/>
        <w:jc w:val="center"/>
        <w:rPr>
          <w:rFonts w:ascii="Arial" w:hAnsi="Arial" w:cs="Arial"/>
          <w:color w:val="181818"/>
          <w:sz w:val="21"/>
          <w:szCs w:val="21"/>
        </w:rPr>
      </w:pPr>
      <w:r w:rsidRPr="008937AB">
        <w:rPr>
          <w:b/>
          <w:bCs/>
          <w:color w:val="181818"/>
          <w:sz w:val="26"/>
          <w:szCs w:val="26"/>
        </w:rPr>
        <w:t>Пояснительная записка</w:t>
      </w:r>
    </w:p>
    <w:p w:rsidR="00A707F3" w:rsidRPr="008937AB" w:rsidRDefault="00A707F3" w:rsidP="00A707F3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color w:val="181818"/>
          <w:sz w:val="26"/>
          <w:szCs w:val="26"/>
        </w:rPr>
        <w:t> </w:t>
      </w:r>
    </w:p>
    <w:p w:rsidR="00A707F3" w:rsidRPr="008937AB" w:rsidRDefault="00A707F3" w:rsidP="00A707F3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color w:val="181818"/>
          <w:sz w:val="26"/>
          <w:szCs w:val="26"/>
        </w:rPr>
        <w:t>Формирование культуры речевого общения у младшего школьника - одна из важнейших задач обучения. Обучение учащихся с расстройством аутистического спектра представляет для педагогов значительную проблему, так как у большинства детей есть проблемы с общением с другими людьми.</w:t>
      </w:r>
    </w:p>
    <w:p w:rsidR="00A707F3" w:rsidRPr="008937AB" w:rsidRDefault="00A707F3" w:rsidP="00A707F3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color w:val="181818"/>
          <w:sz w:val="26"/>
          <w:szCs w:val="26"/>
          <w:shd w:val="clear" w:color="auto" w:fill="FFFFFF"/>
        </w:rPr>
        <w:t>Специфика речи при аутизме - это стереотипные высказывания, часто не очень понятные другому человеку, поскольку они опираются лишь на личные ассоциации и отражают избирательные интересы ребенка, при недостатке спонтанной речи, решающей задачи активной целенаправленной коммуникации. Нарушения активного целенаправленного использования речи таким ребенком касается не только области коммуникации, возникают проблемы использования речи в целенаправленном рассуждении, в осуществлении функции планирования и контроля. Можно заметить, что дети с аутизмом имеют более общие трудности применения речи для активного целенаправленного решения жизненных задач.</w:t>
      </w:r>
    </w:p>
    <w:p w:rsidR="00A707F3" w:rsidRPr="008937AB" w:rsidRDefault="00A707F3" w:rsidP="00A707F3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color w:val="181818"/>
          <w:sz w:val="26"/>
          <w:szCs w:val="26"/>
          <w:shd w:val="clear" w:color="auto" w:fill="FFFFFF"/>
        </w:rPr>
        <w:t>Можно сказать, что как и при попытках произвольной организации целенаправленного моторного действия ребенок с аутизмом может проявить множественные признаки диспраксии, так и при организации целенаправленного речевого действия могут выявиться множественные разноуровневые проблемы его организации, дублирующие проблемы сенсомоторной алалии, отражающие трудности организации и гибкой реорганизации программы целенаправленного речевого действия.</w:t>
      </w:r>
    </w:p>
    <w:p w:rsidR="00A707F3" w:rsidRPr="008937AB" w:rsidRDefault="00A707F3" w:rsidP="00A707F3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color w:val="000000"/>
          <w:sz w:val="26"/>
          <w:szCs w:val="26"/>
          <w:u w:val="single"/>
        </w:rPr>
        <w:t>Нарушения лексико-грамматического компонента речевой системы.</w:t>
      </w:r>
    </w:p>
    <w:p w:rsidR="00A707F3" w:rsidRPr="008937AB" w:rsidRDefault="00A707F3" w:rsidP="00A707F3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color w:val="000000"/>
          <w:sz w:val="26"/>
          <w:szCs w:val="26"/>
        </w:rPr>
        <w:t>- Лексический  запас ограничен рамками обиходно-бытовой тематики, качественно неполноценен: неправомерное расширение или сужение значений слов; ошибки в употреблении слов; смешение  и замены слов по смыслу и акустическому сходству.</w:t>
      </w:r>
    </w:p>
    <w:p w:rsidR="00A707F3" w:rsidRPr="008937AB" w:rsidRDefault="00A707F3" w:rsidP="00A707F3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color w:val="000000"/>
          <w:sz w:val="26"/>
          <w:szCs w:val="26"/>
        </w:rPr>
        <w:t>- Отсутствие или значительное ограничение в самостоятельной речи обобщающих понятий, временных и пространственных понятий.</w:t>
      </w:r>
    </w:p>
    <w:p w:rsidR="00A707F3" w:rsidRPr="008937AB" w:rsidRDefault="00A707F3" w:rsidP="00A707F3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color w:val="000000"/>
          <w:sz w:val="26"/>
          <w:szCs w:val="26"/>
        </w:rPr>
        <w:t>- Несформированность  навыков словообразования и словоизменения, ошибки в употреблении падежных окончаний существительных, ошибки согласования прилагательных с существительными.</w:t>
      </w:r>
    </w:p>
    <w:p w:rsidR="00A707F3" w:rsidRPr="008937AB" w:rsidRDefault="00A707F3" w:rsidP="00A707F3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color w:val="000000"/>
          <w:sz w:val="26"/>
          <w:szCs w:val="26"/>
        </w:rPr>
        <w:t>- Грамматический строй недостаточно сформирован. В речи отсутствуют сложные синтаксические конструкции, присутствуют множественные аграмматизмы в простых синтаксических конструкциях, ошибки в употреблении предлогов.</w:t>
      </w:r>
    </w:p>
    <w:p w:rsidR="00A707F3" w:rsidRPr="008937AB" w:rsidRDefault="00A707F3" w:rsidP="00A707F3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color w:val="000000"/>
          <w:sz w:val="26"/>
          <w:szCs w:val="26"/>
          <w:u w:val="single"/>
        </w:rPr>
        <w:t>Психологические особенности.</w:t>
      </w:r>
    </w:p>
    <w:p w:rsidR="00A707F3" w:rsidRPr="008937AB" w:rsidRDefault="00A707F3" w:rsidP="00A707F3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color w:val="000000"/>
          <w:sz w:val="26"/>
          <w:szCs w:val="26"/>
        </w:rPr>
        <w:t>- Неустойчивое  внимание.</w:t>
      </w:r>
    </w:p>
    <w:p w:rsidR="00A707F3" w:rsidRPr="008937AB" w:rsidRDefault="00A707F3" w:rsidP="00A707F3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color w:val="000000"/>
          <w:sz w:val="26"/>
          <w:szCs w:val="26"/>
        </w:rPr>
        <w:t>- Недостаточное развитие способности к переключению.</w:t>
      </w:r>
    </w:p>
    <w:p w:rsidR="00A707F3" w:rsidRPr="008937AB" w:rsidRDefault="00A707F3" w:rsidP="00A707F3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color w:val="000000"/>
          <w:sz w:val="26"/>
          <w:szCs w:val="26"/>
        </w:rPr>
        <w:lastRenderedPageBreak/>
        <w:t>- Недостаточное развитие словесно-логического мышления (</w:t>
      </w:r>
      <w:r w:rsidRPr="008937AB">
        <w:rPr>
          <w:color w:val="181818"/>
          <w:sz w:val="26"/>
          <w:szCs w:val="26"/>
        </w:rPr>
        <w:t>трудности овладения учебными понятиями, терминами.</w:t>
      </w:r>
      <w:r w:rsidRPr="008937AB">
        <w:rPr>
          <w:color w:val="000000"/>
          <w:sz w:val="26"/>
          <w:szCs w:val="26"/>
        </w:rPr>
        <w:t>).</w:t>
      </w:r>
    </w:p>
    <w:p w:rsidR="00A707F3" w:rsidRPr="008937AB" w:rsidRDefault="00A707F3" w:rsidP="00A707F3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color w:val="000000"/>
          <w:sz w:val="26"/>
          <w:szCs w:val="26"/>
        </w:rPr>
        <w:t>- Недостаточная способность к запоминанию преимущественно словесного материала (</w:t>
      </w:r>
      <w:r w:rsidRPr="008937AB">
        <w:rPr>
          <w:color w:val="181818"/>
          <w:sz w:val="26"/>
          <w:szCs w:val="26"/>
        </w:rPr>
        <w:t>недостаточное понимание учебных заданий, указаний, инструкций учителя.</w:t>
      </w:r>
      <w:r w:rsidRPr="008937AB">
        <w:rPr>
          <w:color w:val="000000"/>
          <w:sz w:val="26"/>
          <w:szCs w:val="26"/>
        </w:rPr>
        <w:t>).</w:t>
      </w:r>
    </w:p>
    <w:p w:rsidR="00A707F3" w:rsidRPr="008937AB" w:rsidRDefault="00A707F3" w:rsidP="00A707F3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color w:val="000000"/>
          <w:sz w:val="26"/>
          <w:szCs w:val="26"/>
        </w:rPr>
        <w:t>- Недостаточное развитие самоконтроля, преимущественно в области языковых явлений (</w:t>
      </w:r>
      <w:r w:rsidRPr="008937AB">
        <w:rPr>
          <w:color w:val="181818"/>
          <w:sz w:val="26"/>
          <w:szCs w:val="26"/>
        </w:rPr>
        <w:t>трудности формирования и формулирования собственных мыслей в процессе учебной работы</w:t>
      </w:r>
      <w:r w:rsidRPr="008937AB">
        <w:rPr>
          <w:color w:val="000000"/>
          <w:sz w:val="26"/>
          <w:szCs w:val="26"/>
        </w:rPr>
        <w:t>).</w:t>
      </w:r>
    </w:p>
    <w:p w:rsidR="00A707F3" w:rsidRPr="008937AB" w:rsidRDefault="00A707F3" w:rsidP="00A707F3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color w:val="000000"/>
          <w:sz w:val="26"/>
          <w:szCs w:val="26"/>
        </w:rPr>
        <w:t>- Недостаточное  развитие  произвольности  в  общении  и  деятельности (</w:t>
      </w:r>
      <w:r w:rsidRPr="008937AB">
        <w:rPr>
          <w:color w:val="181818"/>
          <w:sz w:val="26"/>
          <w:szCs w:val="26"/>
        </w:rPr>
        <w:t>недостаточное развитие связной речи</w:t>
      </w:r>
      <w:r w:rsidRPr="008937AB">
        <w:rPr>
          <w:color w:val="000000"/>
          <w:sz w:val="26"/>
          <w:szCs w:val="26"/>
        </w:rPr>
        <w:t>).</w:t>
      </w:r>
    </w:p>
    <w:p w:rsidR="00A707F3" w:rsidRPr="008937AB" w:rsidRDefault="00A707F3" w:rsidP="00A707F3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color w:val="000000"/>
          <w:sz w:val="26"/>
          <w:szCs w:val="26"/>
        </w:rPr>
        <w:t>- Низкий уровень  учебной   мотивации.</w:t>
      </w:r>
    </w:p>
    <w:p w:rsidR="00A707F3" w:rsidRPr="008937AB" w:rsidRDefault="00A707F3" w:rsidP="00A707F3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b/>
          <w:bCs/>
          <w:color w:val="181818"/>
          <w:sz w:val="26"/>
          <w:szCs w:val="26"/>
        </w:rPr>
        <w:t>Основной целью программы является </w:t>
      </w:r>
      <w:r w:rsidRPr="008937AB">
        <w:rPr>
          <w:color w:val="181818"/>
          <w:sz w:val="26"/>
          <w:szCs w:val="26"/>
        </w:rPr>
        <w:t>коррекция дефектов устной и письменной речи учащихся, способствующей успешной адаптации в учебной деятельности и дальнейшей  социализации детей-аутистов.</w:t>
      </w:r>
    </w:p>
    <w:p w:rsidR="00A707F3" w:rsidRPr="008937AB" w:rsidRDefault="00A707F3" w:rsidP="00A707F3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b/>
          <w:bCs/>
          <w:color w:val="181818"/>
          <w:sz w:val="26"/>
          <w:szCs w:val="26"/>
        </w:rPr>
        <w:t>Основные задачи программы:</w:t>
      </w:r>
    </w:p>
    <w:p w:rsidR="00A707F3" w:rsidRPr="008937AB" w:rsidRDefault="00A707F3" w:rsidP="00A707F3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color w:val="181818"/>
          <w:sz w:val="26"/>
          <w:szCs w:val="26"/>
        </w:rPr>
        <w:t>- создать условия для формирования правильного звукопроизношения и закрепление его на словесном материале исходя из индивидуальных особенностей учащихся.</w:t>
      </w:r>
    </w:p>
    <w:p w:rsidR="00A707F3" w:rsidRPr="008937AB" w:rsidRDefault="00A707F3" w:rsidP="00A707F3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color w:val="181818"/>
          <w:sz w:val="26"/>
          <w:szCs w:val="26"/>
        </w:rPr>
        <w:t>- развивать артикуляционную моторику, фонематические процессы , грамматический строй речи через коррекцию дефектов устной и письменной речи.</w:t>
      </w:r>
    </w:p>
    <w:p w:rsidR="00A707F3" w:rsidRPr="008937AB" w:rsidRDefault="00A707F3" w:rsidP="00A707F3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color w:val="181818"/>
          <w:sz w:val="26"/>
          <w:szCs w:val="26"/>
        </w:rPr>
        <w:t>- обогащать и активизировать словарный запас детей, развивать коммуникативные</w:t>
      </w:r>
    </w:p>
    <w:p w:rsidR="00A707F3" w:rsidRPr="008937AB" w:rsidRDefault="00A707F3" w:rsidP="00A707F3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color w:val="181818"/>
          <w:sz w:val="26"/>
          <w:szCs w:val="26"/>
        </w:rPr>
        <w:t>навыки посредством повышения уровня общего речевого развития учащихся.</w:t>
      </w:r>
    </w:p>
    <w:p w:rsidR="00A707F3" w:rsidRPr="008937AB" w:rsidRDefault="00A707F3" w:rsidP="00A707F3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color w:val="181818"/>
          <w:sz w:val="26"/>
          <w:szCs w:val="26"/>
        </w:rPr>
        <w:t>- создать условия для коррекции и развития познавательной деятельности учащихся (общеинтеллектуальных умений, учебных навыков, слухового и зрительного восприятия, памяти, внимания, фонематического слуха) и общей координации движений, мелкой моторики.</w:t>
      </w:r>
    </w:p>
    <w:p w:rsidR="00A707F3" w:rsidRPr="008937AB" w:rsidRDefault="00A707F3" w:rsidP="00A707F3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color w:val="181818"/>
          <w:sz w:val="26"/>
          <w:szCs w:val="26"/>
        </w:rPr>
        <w:t> </w:t>
      </w:r>
    </w:p>
    <w:p w:rsidR="00A707F3" w:rsidRPr="008937AB" w:rsidRDefault="00A707F3" w:rsidP="00A707F3">
      <w:pPr>
        <w:shd w:val="clear" w:color="auto" w:fill="FFFFFF"/>
        <w:spacing w:after="0"/>
        <w:jc w:val="center"/>
        <w:rPr>
          <w:rFonts w:ascii="Arial" w:hAnsi="Arial" w:cs="Arial"/>
          <w:color w:val="181818"/>
          <w:sz w:val="21"/>
          <w:szCs w:val="21"/>
        </w:rPr>
      </w:pPr>
      <w:r w:rsidRPr="008937AB">
        <w:rPr>
          <w:rFonts w:ascii="Arial" w:hAnsi="Arial" w:cs="Arial"/>
          <w:b/>
          <w:bCs/>
          <w:color w:val="181818"/>
          <w:sz w:val="26"/>
          <w:szCs w:val="26"/>
        </w:rPr>
        <w:t>Описание места учебного предмета, курса в учебном плане</w:t>
      </w:r>
    </w:p>
    <w:p w:rsidR="00A707F3" w:rsidRPr="008937AB" w:rsidRDefault="00A707F3" w:rsidP="00A707F3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rFonts w:ascii="Arial" w:hAnsi="Arial" w:cs="Arial"/>
          <w:color w:val="181818"/>
          <w:sz w:val="26"/>
          <w:szCs w:val="26"/>
        </w:rPr>
        <w:t> </w:t>
      </w:r>
    </w:p>
    <w:p w:rsidR="00A707F3" w:rsidRPr="008937AB" w:rsidRDefault="00A707F3" w:rsidP="00A707F3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color w:val="181818"/>
          <w:sz w:val="26"/>
          <w:szCs w:val="26"/>
        </w:rPr>
        <w:t> Курс «Индивидуальные логопедические занятия» реализуется за счет часов внеурочной деятельности: в 1 классе и 1 дополнительном классе   на реализацию курса отводится 33 часа, во 2-4  классе —  34 часа в год.</w:t>
      </w:r>
    </w:p>
    <w:p w:rsidR="00A707F3" w:rsidRPr="008937AB" w:rsidRDefault="00A707F3" w:rsidP="00A707F3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color w:val="181818"/>
          <w:sz w:val="26"/>
          <w:szCs w:val="26"/>
        </w:rPr>
        <w:t>Курс реализуется на протяжении всего периода начального образования и позволяет последовательно и постепенно преодолевать речевые нарушения обучающихся, а также обусловленные ими разнообразные трудности в обучении, развивать коммуникативную компетентность.</w:t>
      </w:r>
    </w:p>
    <w:p w:rsidR="00A707F3" w:rsidRPr="008937AB" w:rsidRDefault="00A707F3" w:rsidP="00A707F3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color w:val="000000"/>
          <w:sz w:val="26"/>
          <w:szCs w:val="26"/>
        </w:rPr>
        <w:t>Основные </w:t>
      </w:r>
      <w:r w:rsidRPr="008937AB">
        <w:rPr>
          <w:b/>
          <w:bCs/>
          <w:color w:val="000000"/>
          <w:sz w:val="26"/>
          <w:szCs w:val="26"/>
        </w:rPr>
        <w:t>принципы </w:t>
      </w:r>
      <w:r w:rsidRPr="008937AB">
        <w:rPr>
          <w:color w:val="000000"/>
          <w:sz w:val="26"/>
          <w:szCs w:val="26"/>
        </w:rPr>
        <w:t>построения программы:</w:t>
      </w:r>
    </w:p>
    <w:p w:rsidR="00A707F3" w:rsidRPr="008937AB" w:rsidRDefault="00A707F3" w:rsidP="00A707F3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rFonts w:ascii="Symbol" w:hAnsi="Symbol" w:cs="Arial"/>
          <w:color w:val="000000"/>
          <w:sz w:val="26"/>
          <w:szCs w:val="26"/>
        </w:rPr>
        <w:t></w:t>
      </w:r>
      <w:r w:rsidRPr="008937AB">
        <w:rPr>
          <w:color w:val="000000"/>
          <w:sz w:val="26"/>
          <w:szCs w:val="26"/>
        </w:rPr>
        <w:t>  </w:t>
      </w:r>
      <w:r w:rsidRPr="008937AB">
        <w:rPr>
          <w:color w:val="181818"/>
          <w:sz w:val="26"/>
          <w:szCs w:val="26"/>
        </w:rPr>
        <w:t>гуманизма - вера и возможности ребенка, субъективного, позитивного подхода;</w:t>
      </w:r>
    </w:p>
    <w:p w:rsidR="00A707F3" w:rsidRPr="008937AB" w:rsidRDefault="00A707F3" w:rsidP="00A707F3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rFonts w:ascii="Symbol" w:hAnsi="Symbol" w:cs="Arial"/>
          <w:color w:val="000000"/>
          <w:sz w:val="26"/>
          <w:szCs w:val="26"/>
        </w:rPr>
        <w:lastRenderedPageBreak/>
        <w:t></w:t>
      </w:r>
      <w:r w:rsidRPr="008937AB">
        <w:rPr>
          <w:color w:val="000000"/>
          <w:sz w:val="26"/>
          <w:szCs w:val="26"/>
        </w:rPr>
        <w:t>  </w:t>
      </w:r>
      <w:r w:rsidRPr="008937AB">
        <w:rPr>
          <w:color w:val="181818"/>
          <w:sz w:val="26"/>
          <w:szCs w:val="26"/>
        </w:rPr>
        <w:t> системности - рассмотрения ребёнка как целостного, качественного своеобразного, динамично развивающего субъекта; рассмотрение его речевых нарушений во взаимосвязи с другими сторонами психического развития;</w:t>
      </w:r>
    </w:p>
    <w:p w:rsidR="00A707F3" w:rsidRPr="008937AB" w:rsidRDefault="00A707F3" w:rsidP="00A707F3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color w:val="000000"/>
          <w:sz w:val="26"/>
          <w:szCs w:val="26"/>
        </w:rPr>
        <w:t>            </w:t>
      </w:r>
      <w:r w:rsidRPr="008937AB">
        <w:rPr>
          <w:rFonts w:ascii="Symbol" w:hAnsi="Symbol" w:cs="Arial"/>
          <w:color w:val="000000"/>
          <w:sz w:val="26"/>
          <w:szCs w:val="26"/>
        </w:rPr>
        <w:t></w:t>
      </w:r>
      <w:r w:rsidRPr="008937AB">
        <w:rPr>
          <w:color w:val="000000"/>
          <w:sz w:val="26"/>
          <w:szCs w:val="26"/>
        </w:rPr>
        <w:t>  </w:t>
      </w:r>
      <w:r w:rsidRPr="008937AB">
        <w:rPr>
          <w:color w:val="181818"/>
          <w:sz w:val="26"/>
          <w:szCs w:val="26"/>
        </w:rPr>
        <w:t> реалистичности - учёта реальных возможностей ребёнка и ситуации, единства диагностики и коррекционно-развивающей работы;</w:t>
      </w:r>
    </w:p>
    <w:p w:rsidR="00A707F3" w:rsidRPr="008937AB" w:rsidRDefault="00A707F3" w:rsidP="00A707F3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rFonts w:ascii="Symbol" w:hAnsi="Symbol" w:cs="Arial"/>
          <w:color w:val="000000"/>
          <w:sz w:val="26"/>
          <w:szCs w:val="26"/>
        </w:rPr>
        <w:t></w:t>
      </w:r>
      <w:r w:rsidRPr="008937AB">
        <w:rPr>
          <w:color w:val="000000"/>
          <w:sz w:val="26"/>
          <w:szCs w:val="26"/>
        </w:rPr>
        <w:t>  </w:t>
      </w:r>
      <w:r w:rsidRPr="008937AB">
        <w:rPr>
          <w:color w:val="181818"/>
          <w:sz w:val="26"/>
          <w:szCs w:val="26"/>
        </w:rPr>
        <w:t> деятельностного подхода - опоры коррекционно- развивающей работы на ведущий вид деятельности, свойственный возрасту;</w:t>
      </w:r>
    </w:p>
    <w:p w:rsidR="00A707F3" w:rsidRPr="008937AB" w:rsidRDefault="00A707F3" w:rsidP="00A707F3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rFonts w:ascii="Symbol" w:hAnsi="Symbol" w:cs="Arial"/>
          <w:color w:val="000000"/>
          <w:sz w:val="26"/>
          <w:szCs w:val="26"/>
        </w:rPr>
        <w:t></w:t>
      </w:r>
      <w:r w:rsidRPr="008937AB">
        <w:rPr>
          <w:color w:val="000000"/>
          <w:sz w:val="26"/>
          <w:szCs w:val="26"/>
        </w:rPr>
        <w:t>  </w:t>
      </w:r>
      <w:r w:rsidRPr="008937AB">
        <w:rPr>
          <w:color w:val="181818"/>
          <w:sz w:val="26"/>
          <w:szCs w:val="26"/>
        </w:rPr>
        <w:t> индивидуально - дифференцированного подхода - изменение содержания, форм и способов коррекционно-развивающей работы в зависимости от индивидуальных особенностей ребенка, целей работы;</w:t>
      </w:r>
    </w:p>
    <w:p w:rsidR="00A707F3" w:rsidRPr="008937AB" w:rsidRDefault="00A707F3" w:rsidP="00A707F3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rFonts w:ascii="Symbol" w:hAnsi="Symbol" w:cs="Arial"/>
          <w:color w:val="000000"/>
          <w:sz w:val="26"/>
          <w:szCs w:val="26"/>
        </w:rPr>
        <w:t></w:t>
      </w:r>
      <w:r w:rsidRPr="008937AB">
        <w:rPr>
          <w:color w:val="000000"/>
          <w:sz w:val="26"/>
          <w:szCs w:val="26"/>
        </w:rPr>
        <w:t>  </w:t>
      </w:r>
      <w:r w:rsidRPr="008937AB">
        <w:rPr>
          <w:color w:val="181818"/>
          <w:sz w:val="26"/>
          <w:szCs w:val="26"/>
        </w:rPr>
        <w:t> системного подхода - взаимосвязь коррекционно-развивающих воздействий на звукопроизношение, фонематические процессы, лексику и грамматический строй речи.</w:t>
      </w:r>
    </w:p>
    <w:p w:rsidR="00A707F3" w:rsidRPr="008937AB" w:rsidRDefault="00A707F3" w:rsidP="00A707F3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rFonts w:ascii="Symbol" w:hAnsi="Symbol" w:cs="Arial"/>
          <w:color w:val="000000"/>
          <w:sz w:val="26"/>
          <w:szCs w:val="26"/>
        </w:rPr>
        <w:t></w:t>
      </w:r>
      <w:r w:rsidRPr="008937AB">
        <w:rPr>
          <w:color w:val="000000"/>
          <w:sz w:val="26"/>
          <w:szCs w:val="26"/>
        </w:rPr>
        <w:t>  </w:t>
      </w:r>
      <w:r w:rsidRPr="008937AB">
        <w:rPr>
          <w:color w:val="181818"/>
          <w:sz w:val="26"/>
          <w:szCs w:val="26"/>
        </w:rPr>
        <w:t>принцип учета поэтапности формирования речевых умений (по П.Я.Гальперину, А.Н.Леонтьеву).</w:t>
      </w:r>
    </w:p>
    <w:p w:rsidR="00A707F3" w:rsidRPr="008937AB" w:rsidRDefault="00A707F3" w:rsidP="00A707F3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rFonts w:ascii="Symbol" w:hAnsi="Symbol" w:cs="Arial"/>
          <w:color w:val="000000"/>
          <w:sz w:val="26"/>
          <w:szCs w:val="26"/>
        </w:rPr>
        <w:t></w:t>
      </w:r>
      <w:r w:rsidRPr="008937AB">
        <w:rPr>
          <w:color w:val="000000"/>
          <w:sz w:val="26"/>
          <w:szCs w:val="26"/>
        </w:rPr>
        <w:t>  </w:t>
      </w:r>
      <w:r w:rsidRPr="008937AB">
        <w:rPr>
          <w:color w:val="181818"/>
          <w:sz w:val="26"/>
          <w:szCs w:val="26"/>
        </w:rPr>
        <w:t>взаимосвязи развития речи и познавательных процессов; мыслительных операций (анализа, синтеза, сравнения, обобщения, классификации) и других психических процессов и функций; ее развития в онтогенезе).</w:t>
      </w:r>
    </w:p>
    <w:p w:rsidR="00A707F3" w:rsidRPr="008937AB" w:rsidRDefault="00A707F3" w:rsidP="00A707F3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8937AB">
        <w:rPr>
          <w:rFonts w:ascii="Symbol" w:hAnsi="Symbol" w:cs="Arial"/>
          <w:color w:val="000000"/>
          <w:sz w:val="26"/>
          <w:szCs w:val="26"/>
        </w:rPr>
        <w:t></w:t>
      </w:r>
      <w:r w:rsidRPr="008937AB">
        <w:rPr>
          <w:color w:val="000000"/>
          <w:sz w:val="26"/>
          <w:szCs w:val="26"/>
        </w:rPr>
        <w:t>  </w:t>
      </w:r>
      <w:r w:rsidRPr="008937AB">
        <w:rPr>
          <w:color w:val="181818"/>
          <w:sz w:val="26"/>
          <w:szCs w:val="26"/>
        </w:rPr>
        <w:t>Кроме того, в коррекционной работе по преодолению системного недоразвития речи учитываются и общие дидактические принципы: наглядности, доступности, сознательности и др.</w:t>
      </w:r>
    </w:p>
    <w:p w:rsidR="00E17BA5" w:rsidRDefault="00E17BA5"/>
    <w:sectPr w:rsidR="00E1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707F3"/>
    <w:rsid w:val="00A707F3"/>
    <w:rsid w:val="00E1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855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Конкина Анна Евгенье</dc:creator>
  <cp:keywords/>
  <dc:description/>
  <cp:lastModifiedBy>Конкина Анна Евгенье</cp:lastModifiedBy>
  <cp:revision>3</cp:revision>
  <dcterms:created xsi:type="dcterms:W3CDTF">2023-10-26T20:52:00Z</dcterms:created>
  <dcterms:modified xsi:type="dcterms:W3CDTF">2023-10-26T20:53:00Z</dcterms:modified>
</cp:coreProperties>
</file>